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654" w:rsidRPr="000C61A9" w:rsidRDefault="00055654" w:rsidP="00055654">
      <w:pPr>
        <w:spacing w:line="640" w:lineRule="exact"/>
        <w:ind w:firstLine="397"/>
        <w:jc w:val="center"/>
        <w:rPr>
          <w:rFonts w:cs="Simplified Arabic"/>
          <w:b/>
          <w:bCs/>
          <w:sz w:val="36"/>
          <w:szCs w:val="36"/>
          <w:rtl/>
        </w:rPr>
      </w:pPr>
      <w:r w:rsidRPr="000C61A9">
        <w:rPr>
          <w:rFonts w:cs="Simplified Arabic" w:hint="cs"/>
          <w:b/>
          <w:bCs/>
          <w:sz w:val="36"/>
          <w:szCs w:val="36"/>
          <w:rtl/>
        </w:rPr>
        <w:t xml:space="preserve">المحاضرة 09: </w:t>
      </w:r>
      <w:proofErr w:type="spellStart"/>
      <w:r w:rsidRPr="000C61A9">
        <w:rPr>
          <w:rFonts w:cs="Simplified Arabic" w:hint="cs"/>
          <w:b/>
          <w:bCs/>
          <w:sz w:val="36"/>
          <w:szCs w:val="36"/>
          <w:rtl/>
        </w:rPr>
        <w:t>إثنوغرافيا</w:t>
      </w:r>
      <w:proofErr w:type="spellEnd"/>
      <w:r w:rsidRPr="000C61A9">
        <w:rPr>
          <w:rFonts w:cs="Simplified Arabic" w:hint="cs"/>
          <w:b/>
          <w:bCs/>
          <w:sz w:val="36"/>
          <w:szCs w:val="36"/>
          <w:rtl/>
        </w:rPr>
        <w:t xml:space="preserve"> الاتصال</w:t>
      </w:r>
    </w:p>
    <w:p w:rsidR="00055654" w:rsidRDefault="00055654" w:rsidP="00055654">
      <w:pPr>
        <w:spacing w:line="640" w:lineRule="exact"/>
        <w:ind w:firstLine="397"/>
        <w:jc w:val="lowKashida"/>
        <w:rPr>
          <w:rFonts w:cs="Simplified Arabic"/>
          <w:sz w:val="32"/>
          <w:szCs w:val="32"/>
          <w:rtl/>
        </w:rPr>
      </w:pPr>
      <w:r>
        <w:rPr>
          <w:rFonts w:cs="Simplified Arabic" w:hint="cs"/>
          <w:sz w:val="32"/>
          <w:szCs w:val="32"/>
          <w:rtl/>
        </w:rPr>
        <w:t xml:space="preserve">مع تنامي الظاهرة الاتصالية في المجتمعات الحديثة، ظهرت الحاجة لوجود مقترب معرفي </w:t>
      </w:r>
      <w:proofErr w:type="spellStart"/>
      <w:r>
        <w:rPr>
          <w:rFonts w:cs="Simplified Arabic" w:hint="cs"/>
          <w:sz w:val="32"/>
          <w:szCs w:val="32"/>
          <w:rtl/>
        </w:rPr>
        <w:t>أنتروبولوجي</w:t>
      </w:r>
      <w:proofErr w:type="spellEnd"/>
      <w:r>
        <w:rPr>
          <w:rFonts w:cs="Simplified Arabic" w:hint="cs"/>
          <w:sz w:val="32"/>
          <w:szCs w:val="32"/>
          <w:rtl/>
        </w:rPr>
        <w:t xml:space="preserve"> لدراسة ظاهرة الاتصال من الناحية التطبيقية، وقد وجد هذا المقترب المعرفي أساسا نظريا من </w:t>
      </w:r>
      <w:proofErr w:type="spellStart"/>
      <w:r>
        <w:rPr>
          <w:rFonts w:cs="Simplified Arabic" w:hint="cs"/>
          <w:sz w:val="32"/>
          <w:szCs w:val="32"/>
          <w:rtl/>
        </w:rPr>
        <w:t>أنتربولوجيا</w:t>
      </w:r>
      <w:proofErr w:type="spellEnd"/>
      <w:r>
        <w:rPr>
          <w:rFonts w:cs="Simplified Arabic" w:hint="cs"/>
          <w:sz w:val="32"/>
          <w:szCs w:val="32"/>
          <w:rtl/>
        </w:rPr>
        <w:t xml:space="preserve"> الاتصال، ومن الدراسات الميدانية </w:t>
      </w:r>
      <w:proofErr w:type="spellStart"/>
      <w:r>
        <w:rPr>
          <w:rFonts w:cs="Simplified Arabic" w:hint="cs"/>
          <w:sz w:val="32"/>
          <w:szCs w:val="32"/>
          <w:rtl/>
        </w:rPr>
        <w:t>للإثنوغرافيا</w:t>
      </w:r>
      <w:proofErr w:type="spellEnd"/>
      <w:r>
        <w:rPr>
          <w:rFonts w:cs="Simplified Arabic" w:hint="cs"/>
          <w:sz w:val="32"/>
          <w:szCs w:val="32"/>
          <w:rtl/>
        </w:rPr>
        <w:t xml:space="preserve"> التي درست الأمم والمجتمعات دراسة وصفية ميدانية. </w:t>
      </w:r>
    </w:p>
    <w:p w:rsidR="00055654" w:rsidRDefault="00055654" w:rsidP="00055654">
      <w:pPr>
        <w:spacing w:line="640" w:lineRule="exact"/>
        <w:ind w:firstLine="397"/>
        <w:jc w:val="lowKashida"/>
        <w:rPr>
          <w:rFonts w:cs="Simplified Arabic"/>
          <w:sz w:val="32"/>
          <w:szCs w:val="32"/>
          <w:rtl/>
        </w:rPr>
      </w:pPr>
      <w:r>
        <w:rPr>
          <w:rFonts w:cs="Simplified Arabic" w:hint="cs"/>
          <w:sz w:val="32"/>
          <w:szCs w:val="32"/>
          <w:rtl/>
        </w:rPr>
        <w:t xml:space="preserve">ومع تعاظم هذا النوع من الدراسات الميدانية، تحولت </w:t>
      </w:r>
      <w:proofErr w:type="spellStart"/>
      <w:r>
        <w:rPr>
          <w:rFonts w:cs="Simplified Arabic" w:hint="cs"/>
          <w:sz w:val="32"/>
          <w:szCs w:val="32"/>
          <w:rtl/>
        </w:rPr>
        <w:t>الإثنوغرافيا</w:t>
      </w:r>
      <w:proofErr w:type="spellEnd"/>
      <w:r>
        <w:rPr>
          <w:rFonts w:cs="Simplified Arabic" w:hint="cs"/>
          <w:sz w:val="32"/>
          <w:szCs w:val="32"/>
          <w:rtl/>
        </w:rPr>
        <w:t xml:space="preserve"> إلى دراسة المجتمعات الحضرية أو الصناعية، كما استخدم المنهج </w:t>
      </w:r>
      <w:proofErr w:type="spellStart"/>
      <w:r>
        <w:rPr>
          <w:rFonts w:cs="Simplified Arabic" w:hint="cs"/>
          <w:sz w:val="32"/>
          <w:szCs w:val="32"/>
          <w:rtl/>
        </w:rPr>
        <w:t>الإثنوغرافي</w:t>
      </w:r>
      <w:proofErr w:type="spellEnd"/>
      <w:r>
        <w:rPr>
          <w:rFonts w:cs="Simplified Arabic" w:hint="cs"/>
          <w:sz w:val="32"/>
          <w:szCs w:val="32"/>
          <w:rtl/>
        </w:rPr>
        <w:t xml:space="preserve"> كذلك في دراسة الثقافات الفرعية داخل المجتمعات الحديثة، وفي إجراء البحوث الميدانية على مؤسسات داخل المجتمع الصناعي الحديث.</w:t>
      </w:r>
    </w:p>
    <w:p w:rsidR="00055654" w:rsidRDefault="00055654" w:rsidP="00055654">
      <w:pPr>
        <w:spacing w:line="640" w:lineRule="exact"/>
        <w:ind w:firstLine="397"/>
        <w:jc w:val="lowKashida"/>
        <w:rPr>
          <w:rFonts w:cs="Simplified Arabic"/>
          <w:sz w:val="32"/>
          <w:szCs w:val="32"/>
          <w:rtl/>
        </w:rPr>
      </w:pPr>
      <w:r>
        <w:rPr>
          <w:rFonts w:cs="Simplified Arabic" w:hint="cs"/>
          <w:sz w:val="32"/>
          <w:szCs w:val="32"/>
          <w:rtl/>
        </w:rPr>
        <w:t xml:space="preserve">ترتكز </w:t>
      </w:r>
      <w:proofErr w:type="spellStart"/>
      <w:r>
        <w:rPr>
          <w:rFonts w:cs="Simplified Arabic" w:hint="cs"/>
          <w:sz w:val="32"/>
          <w:szCs w:val="32"/>
          <w:rtl/>
        </w:rPr>
        <w:t>إثنوغرافيا</w:t>
      </w:r>
      <w:proofErr w:type="spellEnd"/>
      <w:r>
        <w:rPr>
          <w:rFonts w:cs="Simplified Arabic" w:hint="cs"/>
          <w:sz w:val="32"/>
          <w:szCs w:val="32"/>
          <w:rtl/>
        </w:rPr>
        <w:t xml:space="preserve"> الاتصال على محددات أساسية لكل من الاتصال، وتفاعل الإنسان مع أدوات ووسائل الاتصال، وكذلك دراسة الظاهرة الاتصالية المتنامية داخل المجتمعات الحديثة، خاصة مع بروز وتطور التكنولوجيا الحديثة، ووسائل الاتصال التقليدية وغير التقليدية.</w:t>
      </w:r>
    </w:p>
    <w:p w:rsidR="00055654" w:rsidRPr="00A235C6" w:rsidRDefault="00055654" w:rsidP="00055654">
      <w:pPr>
        <w:pStyle w:val="Paragraphedeliste"/>
        <w:numPr>
          <w:ilvl w:val="0"/>
          <w:numId w:val="2"/>
        </w:numPr>
        <w:tabs>
          <w:tab w:val="left" w:pos="282"/>
        </w:tabs>
        <w:spacing w:line="640" w:lineRule="exact"/>
        <w:rPr>
          <w:rFonts w:cs="Simplified Arabic"/>
          <w:b/>
          <w:bCs/>
          <w:sz w:val="32"/>
          <w:szCs w:val="32"/>
          <w:rtl/>
        </w:rPr>
      </w:pPr>
      <w:r w:rsidRPr="00A235C6">
        <w:rPr>
          <w:rFonts w:cs="Simplified Arabic" w:hint="cs"/>
          <w:b/>
          <w:bCs/>
          <w:sz w:val="32"/>
          <w:szCs w:val="32"/>
          <w:rtl/>
        </w:rPr>
        <w:t xml:space="preserve">لماذا </w:t>
      </w:r>
      <w:proofErr w:type="spellStart"/>
      <w:r w:rsidRPr="00A235C6">
        <w:rPr>
          <w:rFonts w:cs="Simplified Arabic" w:hint="cs"/>
          <w:b/>
          <w:bCs/>
          <w:sz w:val="32"/>
          <w:szCs w:val="32"/>
          <w:rtl/>
        </w:rPr>
        <w:t>إثنوغرافيا</w:t>
      </w:r>
      <w:proofErr w:type="spellEnd"/>
      <w:r w:rsidRPr="00A235C6">
        <w:rPr>
          <w:rFonts w:cs="Simplified Arabic" w:hint="cs"/>
          <w:b/>
          <w:bCs/>
          <w:sz w:val="32"/>
          <w:szCs w:val="32"/>
          <w:rtl/>
        </w:rPr>
        <w:t xml:space="preserve"> الاتصال:</w:t>
      </w:r>
    </w:p>
    <w:p w:rsidR="00055654" w:rsidRPr="00F25F1D" w:rsidRDefault="00055654" w:rsidP="00055654">
      <w:pPr>
        <w:spacing w:line="640" w:lineRule="exact"/>
        <w:ind w:firstLine="397"/>
        <w:jc w:val="lowKashida"/>
        <w:rPr>
          <w:rFonts w:cs="Simplified Arabic"/>
          <w:sz w:val="32"/>
          <w:szCs w:val="32"/>
        </w:rPr>
      </w:pPr>
      <w:r>
        <w:rPr>
          <w:rFonts w:cs="Simplified Arabic" w:hint="cs"/>
          <w:sz w:val="32"/>
          <w:szCs w:val="32"/>
          <w:rtl/>
        </w:rPr>
        <w:t xml:space="preserve">تبحث </w:t>
      </w:r>
      <w:proofErr w:type="spellStart"/>
      <w:r>
        <w:rPr>
          <w:rFonts w:cs="Simplified Arabic" w:hint="cs"/>
          <w:sz w:val="32"/>
          <w:szCs w:val="32"/>
          <w:rtl/>
        </w:rPr>
        <w:t>إثنوغرافيا</w:t>
      </w:r>
      <w:proofErr w:type="spellEnd"/>
      <w:r>
        <w:rPr>
          <w:rFonts w:cs="Simplified Arabic" w:hint="cs"/>
          <w:sz w:val="32"/>
          <w:szCs w:val="32"/>
          <w:rtl/>
        </w:rPr>
        <w:t xml:space="preserve"> الاتصال في السلوك التواصلي واللغوي في سياق ثقافة معينة للفرد أو الجماعة، ويرتكز العمل في هذا المجال على ما يحتاج المتحدث إلى معرفته لكي يتواصل تواصلا مناسبا في مجتمع كلامي، كما يتركز أيضا على كيفية تعلم هذه المعرفة واستخدامها، وترّكز التحليلات على نظام الأحداث التواصلية في مجتمع كلامي، وكيف ينقل المعنى الاجتماعي عن طريق هذه الأحداث، ويضم نتاج مثل هذه الدراسات أوصافا </w:t>
      </w:r>
      <w:proofErr w:type="spellStart"/>
      <w:r>
        <w:rPr>
          <w:rFonts w:cs="Simplified Arabic" w:hint="cs"/>
          <w:sz w:val="32"/>
          <w:szCs w:val="32"/>
          <w:rtl/>
        </w:rPr>
        <w:t>إثنوغرافية</w:t>
      </w:r>
      <w:proofErr w:type="spellEnd"/>
      <w:r>
        <w:rPr>
          <w:rFonts w:cs="Simplified Arabic" w:hint="cs"/>
          <w:sz w:val="32"/>
          <w:szCs w:val="32"/>
          <w:rtl/>
        </w:rPr>
        <w:t xml:space="preserve"> لكيفية عمل التواصل في مجتمعات متنوعة، وكما يقول </w:t>
      </w:r>
      <w:proofErr w:type="spellStart"/>
      <w:r>
        <w:rPr>
          <w:rFonts w:cs="Simplified Arabic" w:hint="cs"/>
          <w:sz w:val="32"/>
          <w:szCs w:val="32"/>
          <w:rtl/>
        </w:rPr>
        <w:t>سافيل</w:t>
      </w:r>
      <w:proofErr w:type="spellEnd"/>
      <w:r>
        <w:rPr>
          <w:rFonts w:cs="Simplified Arabic" w:hint="cs"/>
          <w:sz w:val="32"/>
          <w:szCs w:val="32"/>
          <w:rtl/>
        </w:rPr>
        <w:t xml:space="preserve">-ترويكا، فإن الاختصاصيين في الدراسة </w:t>
      </w:r>
      <w:proofErr w:type="spellStart"/>
      <w:r>
        <w:rPr>
          <w:rFonts w:cs="Simplified Arabic" w:hint="cs"/>
          <w:sz w:val="32"/>
          <w:szCs w:val="32"/>
          <w:rtl/>
        </w:rPr>
        <w:t>الإثنوغرافية</w:t>
      </w:r>
      <w:proofErr w:type="spellEnd"/>
      <w:r>
        <w:rPr>
          <w:rFonts w:cs="Simplified Arabic" w:hint="cs"/>
          <w:sz w:val="32"/>
          <w:szCs w:val="32"/>
          <w:rtl/>
        </w:rPr>
        <w:t xml:space="preserve"> للاتصال يبينون عملهم على فرض أن اللغة لابد من </w:t>
      </w:r>
      <w:r>
        <w:rPr>
          <w:rFonts w:cs="Simplified Arabic" w:hint="cs"/>
          <w:sz w:val="32"/>
          <w:szCs w:val="32"/>
          <w:rtl/>
        </w:rPr>
        <w:lastRenderedPageBreak/>
        <w:t xml:space="preserve">النظر إليها بوصفها ظاهرة اجتماعية، حيث تنظر الدراسة </w:t>
      </w:r>
      <w:proofErr w:type="spellStart"/>
      <w:r>
        <w:rPr>
          <w:rFonts w:cs="Simplified Arabic" w:hint="cs"/>
          <w:sz w:val="32"/>
          <w:szCs w:val="32"/>
          <w:rtl/>
        </w:rPr>
        <w:t>الإثنوغرافية</w:t>
      </w:r>
      <w:proofErr w:type="spellEnd"/>
      <w:r>
        <w:rPr>
          <w:rFonts w:cs="Simplified Arabic" w:hint="cs"/>
          <w:sz w:val="32"/>
          <w:szCs w:val="32"/>
          <w:rtl/>
        </w:rPr>
        <w:t xml:space="preserve"> للاتصال الثقافي أولا وقبل كل شيء بوصفها صيغة ثقافية تقع داخل المجتمع، مع إدراك أهمية تحليل النظام الرمزي نفسه، والعمليات الذهنية للمتكلمين به ومتعلميه.</w:t>
      </w:r>
      <w:r w:rsidRPr="001F5E60">
        <w:rPr>
          <w:rFonts w:cs="Simplified Arabic" w:hint="cs"/>
          <w:sz w:val="32"/>
          <w:szCs w:val="32"/>
          <w:vertAlign w:val="superscript"/>
          <w:rtl/>
        </w:rPr>
        <w:t xml:space="preserve"> (</w:t>
      </w:r>
      <w:r>
        <w:rPr>
          <w:rStyle w:val="Appelnotedebasdep"/>
          <w:rFonts w:cs="Simplified Arabic"/>
          <w:sz w:val="32"/>
          <w:szCs w:val="32"/>
          <w:rtl/>
        </w:rPr>
        <w:footnoteReference w:id="1"/>
      </w:r>
      <w:r w:rsidRPr="001F5E60">
        <w:rPr>
          <w:rFonts w:cs="Simplified Arabic" w:hint="cs"/>
          <w:sz w:val="32"/>
          <w:szCs w:val="32"/>
          <w:vertAlign w:val="superscript"/>
          <w:rtl/>
        </w:rPr>
        <w:t>)</w:t>
      </w:r>
    </w:p>
    <w:p w:rsidR="00055654" w:rsidRPr="00F25F1D" w:rsidRDefault="00055654" w:rsidP="00055654">
      <w:pPr>
        <w:spacing w:line="640" w:lineRule="exact"/>
        <w:ind w:firstLine="397"/>
        <w:jc w:val="lowKashida"/>
        <w:rPr>
          <w:rFonts w:cs="Simplified Arabic"/>
          <w:sz w:val="32"/>
          <w:szCs w:val="32"/>
        </w:rPr>
      </w:pPr>
      <w:r>
        <w:rPr>
          <w:rFonts w:cs="Simplified Arabic" w:hint="cs"/>
          <w:sz w:val="32"/>
          <w:szCs w:val="32"/>
          <w:rtl/>
        </w:rPr>
        <w:t xml:space="preserve">إنّ ما يميّز البحث </w:t>
      </w:r>
      <w:proofErr w:type="spellStart"/>
      <w:r>
        <w:rPr>
          <w:rFonts w:cs="Simplified Arabic" w:hint="cs"/>
          <w:sz w:val="32"/>
          <w:szCs w:val="32"/>
          <w:rtl/>
        </w:rPr>
        <w:t>الإثنوغرافي</w:t>
      </w:r>
      <w:proofErr w:type="spellEnd"/>
      <w:r>
        <w:rPr>
          <w:rFonts w:cs="Simplified Arabic" w:hint="cs"/>
          <w:sz w:val="32"/>
          <w:szCs w:val="32"/>
          <w:rtl/>
        </w:rPr>
        <w:t xml:space="preserve"> عن بقية الأبحاث الكمية هو عدم وجود فرضيات مسبقة ومحاور صارمة للأسئلة التي تقود البحث، حيث أن هذا الوضع بحد ذاته غير مريح لدى بعض الباحثين، ويؤدي إلى إشكالات خصوصا في بداية البحث، هذا ما حصل مع كثير من الباحثين </w:t>
      </w:r>
      <w:proofErr w:type="spellStart"/>
      <w:r>
        <w:rPr>
          <w:rFonts w:cs="Simplified Arabic" w:hint="cs"/>
          <w:sz w:val="32"/>
          <w:szCs w:val="32"/>
          <w:rtl/>
        </w:rPr>
        <w:t>الإثنوغرافيين</w:t>
      </w:r>
      <w:proofErr w:type="spellEnd"/>
      <w:r>
        <w:rPr>
          <w:rFonts w:cs="Simplified Arabic" w:hint="cs"/>
          <w:sz w:val="32"/>
          <w:szCs w:val="32"/>
          <w:rtl/>
        </w:rPr>
        <w:t xml:space="preserve"> الذين لم تتبلور أسئلة الدراسة معهم إلا بعد مرور فترة من الزمن استطاعوا من خلالها التخلي عن كثير من الأفكار التي توقعوها قبل دخلوهم الميدان، ولجئوا إلى أفكار أخرى شكل محور اهتمامهم أثناء وجودهم في الميدان، لكن هذا لا يعفي الباحث من تحديد إطار عام، وخطوط عريضة تمكن من تحديد زاوية النظر للبحث.</w:t>
      </w:r>
      <w:r w:rsidRPr="001F5E60">
        <w:rPr>
          <w:rFonts w:cs="Simplified Arabic" w:hint="cs"/>
          <w:sz w:val="32"/>
          <w:szCs w:val="32"/>
          <w:vertAlign w:val="superscript"/>
          <w:rtl/>
        </w:rPr>
        <w:t xml:space="preserve"> (</w:t>
      </w:r>
      <w:r>
        <w:rPr>
          <w:rStyle w:val="Appelnotedebasdep"/>
          <w:rFonts w:cs="Simplified Arabic"/>
          <w:sz w:val="32"/>
          <w:szCs w:val="32"/>
          <w:rtl/>
        </w:rPr>
        <w:footnoteReference w:id="2"/>
      </w:r>
      <w:r w:rsidRPr="001F5E60">
        <w:rPr>
          <w:rFonts w:cs="Simplified Arabic" w:hint="cs"/>
          <w:sz w:val="32"/>
          <w:szCs w:val="32"/>
          <w:vertAlign w:val="superscript"/>
          <w:rtl/>
        </w:rPr>
        <w:t>)</w:t>
      </w:r>
    </w:p>
    <w:p w:rsidR="00055654" w:rsidRDefault="00055654" w:rsidP="00055654">
      <w:pPr>
        <w:spacing w:line="640" w:lineRule="exact"/>
        <w:ind w:firstLine="397"/>
        <w:jc w:val="lowKashida"/>
        <w:rPr>
          <w:rFonts w:cs="Simplified Arabic"/>
          <w:sz w:val="32"/>
          <w:szCs w:val="32"/>
          <w:rtl/>
          <w:lang w:val="fr-FR"/>
        </w:rPr>
      </w:pPr>
      <w:r>
        <w:rPr>
          <w:rFonts w:cs="Simplified Arabic" w:hint="cs"/>
          <w:sz w:val="32"/>
          <w:szCs w:val="32"/>
          <w:rtl/>
        </w:rPr>
        <w:t xml:space="preserve">وقد أوضح </w:t>
      </w:r>
      <w:proofErr w:type="spellStart"/>
      <w:r>
        <w:rPr>
          <w:rFonts w:cs="Simplified Arabic" w:hint="cs"/>
          <w:sz w:val="32"/>
          <w:szCs w:val="32"/>
          <w:rtl/>
        </w:rPr>
        <w:t>جورجن</w:t>
      </w:r>
      <w:proofErr w:type="spellEnd"/>
      <w:r>
        <w:rPr>
          <w:rFonts w:cs="Simplified Arabic" w:hint="cs"/>
          <w:sz w:val="32"/>
          <w:szCs w:val="32"/>
          <w:rtl/>
        </w:rPr>
        <w:t xml:space="preserve"> روش </w:t>
      </w:r>
      <w:proofErr w:type="spellStart"/>
      <w:r>
        <w:rPr>
          <w:rFonts w:cs="Simplified Arabic"/>
          <w:sz w:val="32"/>
          <w:szCs w:val="32"/>
          <w:lang w:val="fr-FR"/>
        </w:rPr>
        <w:t>jurgen</w:t>
      </w:r>
      <w:proofErr w:type="spellEnd"/>
      <w:r>
        <w:rPr>
          <w:rFonts w:cs="Simplified Arabic"/>
          <w:sz w:val="32"/>
          <w:szCs w:val="32"/>
          <w:lang w:val="fr-FR"/>
        </w:rPr>
        <w:t xml:space="preserve"> </w:t>
      </w:r>
      <w:proofErr w:type="spellStart"/>
      <w:r>
        <w:rPr>
          <w:rFonts w:cs="Simplified Arabic"/>
          <w:sz w:val="32"/>
          <w:szCs w:val="32"/>
          <w:lang w:val="fr-FR"/>
        </w:rPr>
        <w:t>ruesch</w:t>
      </w:r>
      <w:proofErr w:type="spellEnd"/>
      <w:r>
        <w:rPr>
          <w:rFonts w:cs="Simplified Arabic" w:hint="cs"/>
          <w:sz w:val="32"/>
          <w:szCs w:val="32"/>
          <w:rtl/>
          <w:lang w:val="fr-FR"/>
        </w:rPr>
        <w:t xml:space="preserve">، أنه عندما نقوم بدراسة الاتصال من أي موقع ثقافي، لا بد على الباحث أن يأخذ بعين الاعتبار في </w:t>
      </w:r>
      <w:proofErr w:type="spellStart"/>
      <w:r>
        <w:rPr>
          <w:rFonts w:cs="Simplified Arabic" w:hint="cs"/>
          <w:sz w:val="32"/>
          <w:szCs w:val="32"/>
          <w:rtl/>
          <w:lang w:val="fr-FR"/>
        </w:rPr>
        <w:t>إستراتيجية</w:t>
      </w:r>
      <w:proofErr w:type="spellEnd"/>
      <w:r>
        <w:rPr>
          <w:rFonts w:cs="Simplified Arabic" w:hint="cs"/>
          <w:sz w:val="32"/>
          <w:szCs w:val="32"/>
          <w:rtl/>
          <w:lang w:val="fr-FR"/>
        </w:rPr>
        <w:t xml:space="preserve"> عمله المعطيات التالية:</w:t>
      </w:r>
    </w:p>
    <w:p w:rsidR="00055654" w:rsidRDefault="00055654" w:rsidP="00055654">
      <w:pPr>
        <w:numPr>
          <w:ilvl w:val="0"/>
          <w:numId w:val="1"/>
        </w:numPr>
        <w:spacing w:line="640" w:lineRule="exact"/>
        <w:jc w:val="lowKashida"/>
        <w:rPr>
          <w:rFonts w:cs="Simplified Arabic"/>
          <w:sz w:val="32"/>
          <w:szCs w:val="32"/>
          <w:rtl/>
          <w:lang w:val="fr-FR"/>
        </w:rPr>
      </w:pPr>
      <w:r>
        <w:rPr>
          <w:rFonts w:cs="Simplified Arabic" w:hint="cs"/>
          <w:sz w:val="32"/>
          <w:szCs w:val="32"/>
          <w:rtl/>
          <w:lang w:val="fr-FR"/>
        </w:rPr>
        <w:t xml:space="preserve">أعضاء المجتمع المبحوث يلتزمون بالتعميم في حديثهم </w:t>
      </w:r>
      <w:proofErr w:type="gramStart"/>
      <w:r>
        <w:rPr>
          <w:rFonts w:cs="Simplified Arabic" w:hint="cs"/>
          <w:sz w:val="32"/>
          <w:szCs w:val="32"/>
          <w:rtl/>
          <w:lang w:val="fr-FR"/>
        </w:rPr>
        <w:t>حتى</w:t>
      </w:r>
      <w:proofErr w:type="gramEnd"/>
      <w:r>
        <w:rPr>
          <w:rFonts w:cs="Simplified Arabic" w:hint="cs"/>
          <w:sz w:val="32"/>
          <w:szCs w:val="32"/>
          <w:rtl/>
          <w:lang w:val="fr-FR"/>
        </w:rPr>
        <w:t xml:space="preserve"> عن الثقافة الخاصة بهم.</w:t>
      </w:r>
    </w:p>
    <w:p w:rsidR="00055654" w:rsidRDefault="00055654" w:rsidP="00055654">
      <w:pPr>
        <w:numPr>
          <w:ilvl w:val="0"/>
          <w:numId w:val="1"/>
        </w:numPr>
        <w:spacing w:line="640" w:lineRule="exact"/>
        <w:jc w:val="lowKashida"/>
        <w:rPr>
          <w:rFonts w:cs="Simplified Arabic"/>
          <w:sz w:val="32"/>
          <w:szCs w:val="32"/>
          <w:lang w:val="fr-FR"/>
        </w:rPr>
      </w:pPr>
      <w:proofErr w:type="gramStart"/>
      <w:r>
        <w:rPr>
          <w:rFonts w:cs="Simplified Arabic" w:hint="cs"/>
          <w:sz w:val="32"/>
          <w:szCs w:val="32"/>
          <w:rtl/>
          <w:lang w:val="fr-FR"/>
        </w:rPr>
        <w:t>يجب</w:t>
      </w:r>
      <w:proofErr w:type="gramEnd"/>
      <w:r>
        <w:rPr>
          <w:rFonts w:cs="Simplified Arabic" w:hint="cs"/>
          <w:sz w:val="32"/>
          <w:szCs w:val="32"/>
          <w:rtl/>
          <w:lang w:val="fr-FR"/>
        </w:rPr>
        <w:t xml:space="preserve"> أن يلاحظ الباحث التفاعل والاتصال بين أعضاء الجماعة كملاحظ محايد.</w:t>
      </w:r>
    </w:p>
    <w:p w:rsidR="00055654" w:rsidRPr="0062474B" w:rsidRDefault="00055654" w:rsidP="00055654">
      <w:pPr>
        <w:numPr>
          <w:ilvl w:val="0"/>
          <w:numId w:val="1"/>
        </w:numPr>
        <w:spacing w:line="640" w:lineRule="exact"/>
        <w:jc w:val="lowKashida"/>
        <w:rPr>
          <w:rFonts w:cs="Simplified Arabic"/>
          <w:sz w:val="32"/>
          <w:szCs w:val="32"/>
          <w:rtl/>
          <w:lang w:val="fr-FR"/>
        </w:rPr>
      </w:pPr>
      <w:r>
        <w:rPr>
          <w:rFonts w:cs="Simplified Arabic" w:hint="cs"/>
          <w:sz w:val="32"/>
          <w:szCs w:val="32"/>
          <w:rtl/>
          <w:lang w:val="fr-FR"/>
        </w:rPr>
        <w:t xml:space="preserve">يأتي </w:t>
      </w:r>
      <w:proofErr w:type="gramStart"/>
      <w:r>
        <w:rPr>
          <w:rFonts w:cs="Simplified Arabic" w:hint="cs"/>
          <w:sz w:val="32"/>
          <w:szCs w:val="32"/>
          <w:rtl/>
          <w:lang w:val="fr-FR"/>
        </w:rPr>
        <w:t>فهم</w:t>
      </w:r>
      <w:proofErr w:type="gramEnd"/>
      <w:r>
        <w:rPr>
          <w:rFonts w:cs="Simplified Arabic" w:hint="cs"/>
          <w:sz w:val="32"/>
          <w:szCs w:val="32"/>
          <w:rtl/>
          <w:lang w:val="fr-FR"/>
        </w:rPr>
        <w:t xml:space="preserve"> الباحث في جزء كبير من تفاعله الخاص مع بعض أعضاء المجموعة.</w:t>
      </w:r>
      <w:r w:rsidRPr="001F5E60">
        <w:rPr>
          <w:rFonts w:cs="Simplified Arabic" w:hint="cs"/>
          <w:sz w:val="32"/>
          <w:szCs w:val="32"/>
          <w:vertAlign w:val="superscript"/>
          <w:rtl/>
        </w:rPr>
        <w:t>(</w:t>
      </w:r>
      <w:r>
        <w:rPr>
          <w:rStyle w:val="Appelnotedebasdep"/>
          <w:rFonts w:cs="Simplified Arabic"/>
          <w:sz w:val="32"/>
          <w:szCs w:val="32"/>
          <w:rtl/>
        </w:rPr>
        <w:footnoteReference w:id="3"/>
      </w:r>
      <w:r w:rsidRPr="001F5E60">
        <w:rPr>
          <w:rFonts w:cs="Simplified Arabic" w:hint="cs"/>
          <w:sz w:val="32"/>
          <w:szCs w:val="32"/>
          <w:vertAlign w:val="superscript"/>
          <w:rtl/>
        </w:rPr>
        <w:t>)</w:t>
      </w:r>
    </w:p>
    <w:p w:rsidR="00055654" w:rsidRPr="00F25F1D" w:rsidRDefault="00055654" w:rsidP="00055654">
      <w:pPr>
        <w:spacing w:line="640" w:lineRule="exact"/>
        <w:ind w:firstLine="397"/>
        <w:jc w:val="lowKashida"/>
        <w:rPr>
          <w:rFonts w:cs="Simplified Arabic"/>
          <w:sz w:val="32"/>
          <w:szCs w:val="32"/>
        </w:rPr>
      </w:pPr>
      <w:r>
        <w:rPr>
          <w:rFonts w:cs="Simplified Arabic" w:hint="cs"/>
          <w:sz w:val="32"/>
          <w:szCs w:val="32"/>
          <w:rtl/>
        </w:rPr>
        <w:lastRenderedPageBreak/>
        <w:t xml:space="preserve">ويظهر جليا مما سبق أن كل فعل أو سلوك أو شيء ما يمكن أن يكون حاملا لرسالة اتصالية، وتعتبر بالتالي "الثقافة" نسقا محركا لكل سلوك اتصالي، وهو ما يؤكد عليه ايف وينكن </w:t>
      </w:r>
      <w:proofErr w:type="spellStart"/>
      <w:r>
        <w:rPr>
          <w:rFonts w:cs="Simplified Arabic" w:hint="cs"/>
          <w:sz w:val="32"/>
          <w:szCs w:val="32"/>
          <w:rtl/>
        </w:rPr>
        <w:t>كأنتروبولوجي</w:t>
      </w:r>
      <w:proofErr w:type="spellEnd"/>
      <w:r>
        <w:rPr>
          <w:rFonts w:cs="Simplified Arabic" w:hint="cs"/>
          <w:sz w:val="32"/>
          <w:szCs w:val="32"/>
          <w:rtl/>
        </w:rPr>
        <w:t xml:space="preserve">، حيث أكدّ ان امتداد الاتصال في </w:t>
      </w:r>
      <w:proofErr w:type="spellStart"/>
      <w:r>
        <w:rPr>
          <w:rFonts w:cs="Simplified Arabic" w:hint="cs"/>
          <w:sz w:val="32"/>
          <w:szCs w:val="32"/>
          <w:rtl/>
        </w:rPr>
        <w:t>الأنتروبولوجيا</w:t>
      </w:r>
      <w:proofErr w:type="spellEnd"/>
      <w:r>
        <w:rPr>
          <w:rFonts w:cs="Simplified Arabic" w:hint="cs"/>
          <w:sz w:val="32"/>
          <w:szCs w:val="32"/>
          <w:rtl/>
        </w:rPr>
        <w:t xml:space="preserve">، يجب أن يكون مرتبطا بامتداد الاتصال في الثقافات والجاليات على الدراسة </w:t>
      </w:r>
      <w:proofErr w:type="spellStart"/>
      <w:r>
        <w:rPr>
          <w:rFonts w:cs="Simplified Arabic" w:hint="cs"/>
          <w:sz w:val="32"/>
          <w:szCs w:val="32"/>
          <w:rtl/>
        </w:rPr>
        <w:t>الإثنوغرافية</w:t>
      </w:r>
      <w:proofErr w:type="spellEnd"/>
      <w:r>
        <w:rPr>
          <w:rFonts w:cs="Simplified Arabic" w:hint="cs"/>
          <w:sz w:val="32"/>
          <w:szCs w:val="32"/>
          <w:rtl/>
        </w:rPr>
        <w:t xml:space="preserve"> التي تقوم عليها الوقائع والنظريات </w:t>
      </w:r>
      <w:proofErr w:type="spellStart"/>
      <w:r>
        <w:rPr>
          <w:rFonts w:cs="Simplified Arabic" w:hint="cs"/>
          <w:sz w:val="32"/>
          <w:szCs w:val="32"/>
          <w:rtl/>
        </w:rPr>
        <w:t>الأنتروبولوجية</w:t>
      </w:r>
      <w:proofErr w:type="spellEnd"/>
      <w:r>
        <w:rPr>
          <w:rFonts w:cs="Simplified Arabic" w:hint="cs"/>
          <w:sz w:val="32"/>
          <w:szCs w:val="32"/>
          <w:rtl/>
        </w:rPr>
        <w:t xml:space="preserve"> في كل ثقافة أو جماعة، فإن السلوك والأشياء يتم تنظيمها واستعمالها، والتردد عليها، وتأويلها بشكل انتقائي وفق قيمتها الاتصالية.</w:t>
      </w:r>
      <w:r w:rsidRPr="001F5E60">
        <w:rPr>
          <w:rFonts w:cs="Simplified Arabic" w:hint="cs"/>
          <w:sz w:val="32"/>
          <w:szCs w:val="32"/>
          <w:vertAlign w:val="superscript"/>
          <w:rtl/>
        </w:rPr>
        <w:t>(</w:t>
      </w:r>
      <w:r>
        <w:rPr>
          <w:rStyle w:val="Appelnotedebasdep"/>
          <w:rFonts w:cs="Simplified Arabic"/>
          <w:sz w:val="32"/>
          <w:szCs w:val="32"/>
          <w:rtl/>
        </w:rPr>
        <w:footnoteReference w:id="4"/>
      </w:r>
      <w:r w:rsidRPr="001F5E60">
        <w:rPr>
          <w:rFonts w:cs="Simplified Arabic" w:hint="cs"/>
          <w:sz w:val="32"/>
          <w:szCs w:val="32"/>
          <w:vertAlign w:val="superscript"/>
          <w:rtl/>
        </w:rPr>
        <w:t>)</w:t>
      </w:r>
    </w:p>
    <w:p w:rsidR="00055654" w:rsidRPr="00D904A3" w:rsidRDefault="00055654" w:rsidP="00055654">
      <w:pPr>
        <w:pStyle w:val="Paragraphedeliste"/>
        <w:numPr>
          <w:ilvl w:val="0"/>
          <w:numId w:val="2"/>
        </w:numPr>
        <w:spacing w:line="640" w:lineRule="exact"/>
        <w:ind w:left="282"/>
        <w:jc w:val="lowKashida"/>
        <w:rPr>
          <w:rFonts w:cs="Simplified Arabic"/>
          <w:b/>
          <w:bCs/>
          <w:sz w:val="32"/>
          <w:szCs w:val="32"/>
          <w:rtl/>
          <w:lang w:val="fr-FR"/>
        </w:rPr>
      </w:pPr>
      <w:r w:rsidRPr="00D904A3">
        <w:rPr>
          <w:rFonts w:cs="Simplified Arabic" w:hint="cs"/>
          <w:b/>
          <w:bCs/>
          <w:sz w:val="32"/>
          <w:szCs w:val="32"/>
          <w:rtl/>
        </w:rPr>
        <w:t xml:space="preserve">نموذج التحادث </w:t>
      </w:r>
      <w:r w:rsidRPr="00D904A3">
        <w:rPr>
          <w:rFonts w:cs="Simplified Arabic"/>
          <w:b/>
          <w:bCs/>
          <w:sz w:val="32"/>
          <w:szCs w:val="32"/>
          <w:lang w:val="fr-FR"/>
        </w:rPr>
        <w:t xml:space="preserve"> </w:t>
      </w:r>
      <w:proofErr w:type="spellStart"/>
      <w:r w:rsidRPr="00D904A3">
        <w:rPr>
          <w:rFonts w:cs="Simplified Arabic"/>
          <w:b/>
          <w:bCs/>
          <w:sz w:val="32"/>
          <w:szCs w:val="32"/>
          <w:lang w:val="fr-FR"/>
        </w:rPr>
        <w:t>speaking</w:t>
      </w:r>
      <w:r w:rsidRPr="00D904A3">
        <w:rPr>
          <w:rFonts w:cs="Simplified Arabic" w:hint="cs"/>
          <w:b/>
          <w:bCs/>
          <w:sz w:val="32"/>
          <w:szCs w:val="32"/>
          <w:rtl/>
        </w:rPr>
        <w:t>لهيمس</w:t>
      </w:r>
      <w:proofErr w:type="spellEnd"/>
      <w:r w:rsidRPr="00D904A3">
        <w:rPr>
          <w:rFonts w:cs="Simplified Arabic" w:hint="cs"/>
          <w:b/>
          <w:bCs/>
          <w:sz w:val="32"/>
          <w:szCs w:val="32"/>
          <w:rtl/>
        </w:rPr>
        <w:t xml:space="preserve"> دال </w:t>
      </w:r>
      <w:proofErr w:type="spellStart"/>
      <w:r w:rsidRPr="00D904A3">
        <w:rPr>
          <w:rFonts w:cs="Simplified Arabic"/>
          <w:b/>
          <w:bCs/>
          <w:sz w:val="32"/>
          <w:szCs w:val="32"/>
          <w:lang w:val="fr-FR"/>
        </w:rPr>
        <w:t>hymes</w:t>
      </w:r>
      <w:proofErr w:type="spellEnd"/>
      <w:r w:rsidRPr="00D904A3">
        <w:rPr>
          <w:rFonts w:cs="Simplified Arabic"/>
          <w:b/>
          <w:bCs/>
          <w:sz w:val="32"/>
          <w:szCs w:val="32"/>
          <w:lang w:val="fr-FR"/>
        </w:rPr>
        <w:t xml:space="preserve"> dell</w:t>
      </w:r>
      <w:r w:rsidRPr="00D904A3">
        <w:rPr>
          <w:rFonts w:cs="Simplified Arabic" w:hint="cs"/>
          <w:b/>
          <w:bCs/>
          <w:sz w:val="32"/>
          <w:szCs w:val="32"/>
          <w:rtl/>
          <w:lang w:val="fr-FR"/>
        </w:rPr>
        <w:t>:</w:t>
      </w:r>
    </w:p>
    <w:p w:rsidR="00055654" w:rsidRDefault="00055654" w:rsidP="00055654">
      <w:pPr>
        <w:spacing w:line="640" w:lineRule="exact"/>
        <w:ind w:firstLine="397"/>
        <w:jc w:val="lowKashida"/>
        <w:rPr>
          <w:rFonts w:cs="Simplified Arabic"/>
          <w:sz w:val="32"/>
          <w:szCs w:val="32"/>
          <w:rtl/>
          <w:lang w:val="fr-FR"/>
        </w:rPr>
      </w:pPr>
      <w:r>
        <w:rPr>
          <w:rFonts w:cs="Simplified Arabic" w:hint="cs"/>
          <w:sz w:val="32"/>
          <w:szCs w:val="32"/>
          <w:rtl/>
          <w:lang w:val="fr-FR"/>
        </w:rPr>
        <w:t xml:space="preserve">هو أحد وأهم النماذج التي يعتمد عليها </w:t>
      </w:r>
      <w:proofErr w:type="spellStart"/>
      <w:r>
        <w:rPr>
          <w:rFonts w:cs="Simplified Arabic" w:hint="cs"/>
          <w:sz w:val="32"/>
          <w:szCs w:val="32"/>
          <w:rtl/>
          <w:lang w:val="fr-FR"/>
        </w:rPr>
        <w:t>الإثنوغرافي</w:t>
      </w:r>
      <w:proofErr w:type="spellEnd"/>
      <w:r>
        <w:rPr>
          <w:rFonts w:cs="Simplified Arabic" w:hint="cs"/>
          <w:sz w:val="32"/>
          <w:szCs w:val="32"/>
          <w:rtl/>
          <w:lang w:val="fr-FR"/>
        </w:rPr>
        <w:t xml:space="preserve"> في دراسته الاتصالية داخل أي جماعة من الجماعات، حيث اقترح </w:t>
      </w:r>
      <w:proofErr w:type="spellStart"/>
      <w:r>
        <w:rPr>
          <w:rFonts w:cs="Simplified Arabic" w:hint="cs"/>
          <w:sz w:val="32"/>
          <w:szCs w:val="32"/>
          <w:rtl/>
          <w:lang w:val="fr-FR"/>
        </w:rPr>
        <w:t>هيمس</w:t>
      </w:r>
      <w:proofErr w:type="spellEnd"/>
      <w:r>
        <w:rPr>
          <w:rFonts w:cs="Simplified Arabic" w:hint="cs"/>
          <w:sz w:val="32"/>
          <w:szCs w:val="32"/>
          <w:rtl/>
          <w:lang w:val="fr-FR"/>
        </w:rPr>
        <w:t xml:space="preserve"> دال نموذج </w:t>
      </w:r>
      <w:proofErr w:type="spellStart"/>
      <w:r w:rsidRPr="00533AB3">
        <w:rPr>
          <w:rFonts w:cs="Simplified Arabic"/>
          <w:b/>
          <w:bCs/>
          <w:sz w:val="32"/>
          <w:szCs w:val="32"/>
          <w:lang w:val="fr-FR"/>
        </w:rPr>
        <w:t>speaking</w:t>
      </w:r>
      <w:proofErr w:type="spellEnd"/>
      <w:r>
        <w:rPr>
          <w:rFonts w:cs="Simplified Arabic" w:hint="cs"/>
          <w:sz w:val="32"/>
          <w:szCs w:val="32"/>
          <w:rtl/>
          <w:lang w:val="fr-FR"/>
        </w:rPr>
        <w:t xml:space="preserve"> والذي حدّد له هدفا معينا، وهو تزويد الباحثين بإطار وصفي ومنهجي، يأخذ بعين الاعتبار التغير والتقلب الثقافي لأنساق الاتصال، والذي يسمح بمقارنة دور الكلام في مجتمعات مختلفة، ويحتوي هذا النموذج على ثمانية مكونات، حدّدها فيما يلي: </w:t>
      </w:r>
    </w:p>
    <w:p w:rsidR="00055654" w:rsidRPr="00A235C6" w:rsidRDefault="00055654" w:rsidP="00055654">
      <w:pPr>
        <w:pStyle w:val="Paragraphedeliste"/>
        <w:numPr>
          <w:ilvl w:val="0"/>
          <w:numId w:val="3"/>
        </w:numPr>
        <w:spacing w:line="640" w:lineRule="exact"/>
        <w:ind w:hanging="1779"/>
        <w:jc w:val="lowKashida"/>
        <w:rPr>
          <w:rFonts w:cs="Simplified Arabic"/>
          <w:sz w:val="32"/>
          <w:szCs w:val="32"/>
          <w:rtl/>
          <w:lang w:val="fr-FR"/>
        </w:rPr>
      </w:pPr>
      <w:r w:rsidRPr="00A235C6">
        <w:rPr>
          <w:rFonts w:cs="Simplified Arabic" w:hint="cs"/>
          <w:b/>
          <w:bCs/>
          <w:sz w:val="32"/>
          <w:szCs w:val="32"/>
          <w:rtl/>
          <w:lang w:val="fr-FR"/>
        </w:rPr>
        <w:t xml:space="preserve"> السياق </w:t>
      </w:r>
      <w:r w:rsidRPr="00A235C6">
        <w:rPr>
          <w:rFonts w:cs="Simplified Arabic"/>
          <w:b/>
          <w:bCs/>
          <w:sz w:val="32"/>
          <w:szCs w:val="32"/>
          <w:lang w:val="fr-FR"/>
        </w:rPr>
        <w:t>setting</w:t>
      </w:r>
      <w:r w:rsidRPr="00A235C6">
        <w:rPr>
          <w:rFonts w:cs="Simplified Arabic" w:hint="cs"/>
          <w:b/>
          <w:bCs/>
          <w:sz w:val="32"/>
          <w:szCs w:val="32"/>
          <w:rtl/>
          <w:lang w:val="fr-FR"/>
        </w:rPr>
        <w:t>:</w:t>
      </w:r>
      <w:r w:rsidRPr="00A235C6">
        <w:rPr>
          <w:rFonts w:cs="Simplified Arabic" w:hint="cs"/>
          <w:sz w:val="32"/>
          <w:szCs w:val="32"/>
          <w:rtl/>
          <w:lang w:val="fr-FR"/>
        </w:rPr>
        <w:t xml:space="preserve"> وحددها في مكان، وقت </w:t>
      </w:r>
      <w:proofErr w:type="gramStart"/>
      <w:r w:rsidRPr="00A235C6">
        <w:rPr>
          <w:rFonts w:cs="Simplified Arabic" w:hint="cs"/>
          <w:sz w:val="32"/>
          <w:szCs w:val="32"/>
          <w:rtl/>
          <w:lang w:val="fr-FR"/>
        </w:rPr>
        <w:t>وأجواء</w:t>
      </w:r>
      <w:proofErr w:type="gramEnd"/>
      <w:r w:rsidRPr="00A235C6">
        <w:rPr>
          <w:rFonts w:cs="Simplified Arabic" w:hint="cs"/>
          <w:sz w:val="32"/>
          <w:szCs w:val="32"/>
          <w:rtl/>
          <w:lang w:val="fr-FR"/>
        </w:rPr>
        <w:t xml:space="preserve"> الاتصال.</w:t>
      </w:r>
    </w:p>
    <w:p w:rsidR="00055654" w:rsidRPr="00A235C6" w:rsidRDefault="00055654" w:rsidP="00055654">
      <w:pPr>
        <w:pStyle w:val="Paragraphedeliste"/>
        <w:numPr>
          <w:ilvl w:val="0"/>
          <w:numId w:val="3"/>
        </w:numPr>
        <w:spacing w:line="640" w:lineRule="exact"/>
        <w:ind w:hanging="1779"/>
        <w:jc w:val="lowKashida"/>
        <w:rPr>
          <w:rFonts w:cs="Simplified Arabic"/>
          <w:b/>
          <w:bCs/>
          <w:sz w:val="32"/>
          <w:szCs w:val="32"/>
          <w:rtl/>
          <w:lang w:val="fr-FR"/>
        </w:rPr>
      </w:pPr>
      <w:r w:rsidRPr="00C85269">
        <w:rPr>
          <w:rFonts w:cs="Simplified Arabic" w:hint="cs"/>
          <w:b/>
          <w:bCs/>
          <w:sz w:val="32"/>
          <w:szCs w:val="32"/>
          <w:rtl/>
          <w:lang w:val="fr-FR"/>
        </w:rPr>
        <w:t xml:space="preserve">المشاركون </w:t>
      </w:r>
      <w:r w:rsidRPr="00C85269">
        <w:rPr>
          <w:rFonts w:cs="Simplified Arabic"/>
          <w:b/>
          <w:bCs/>
          <w:sz w:val="32"/>
          <w:szCs w:val="32"/>
          <w:lang w:val="fr-FR"/>
        </w:rPr>
        <w:t>participants</w:t>
      </w:r>
      <w:r w:rsidRPr="00C85269">
        <w:rPr>
          <w:rFonts w:cs="Simplified Arabic" w:hint="cs"/>
          <w:b/>
          <w:bCs/>
          <w:sz w:val="32"/>
          <w:szCs w:val="32"/>
          <w:rtl/>
          <w:lang w:val="fr-FR"/>
        </w:rPr>
        <w:t>:</w:t>
      </w:r>
      <w:r w:rsidRPr="00A235C6">
        <w:rPr>
          <w:rFonts w:cs="Simplified Arabic" w:hint="cs"/>
          <w:b/>
          <w:bCs/>
          <w:sz w:val="32"/>
          <w:szCs w:val="32"/>
          <w:rtl/>
          <w:lang w:val="fr-FR"/>
        </w:rPr>
        <w:t xml:space="preserve"> كل المشاركين سواء كانوا </w:t>
      </w:r>
      <w:proofErr w:type="gramStart"/>
      <w:r w:rsidRPr="00A235C6">
        <w:rPr>
          <w:rFonts w:cs="Simplified Arabic" w:hint="cs"/>
          <w:b/>
          <w:bCs/>
          <w:sz w:val="32"/>
          <w:szCs w:val="32"/>
          <w:rtl/>
          <w:lang w:val="fr-FR"/>
        </w:rPr>
        <w:t>أخذوا</w:t>
      </w:r>
      <w:proofErr w:type="gramEnd"/>
      <w:r w:rsidRPr="00A235C6">
        <w:rPr>
          <w:rFonts w:cs="Simplified Arabic" w:hint="cs"/>
          <w:b/>
          <w:bCs/>
          <w:sz w:val="32"/>
          <w:szCs w:val="32"/>
          <w:rtl/>
          <w:lang w:val="fr-FR"/>
        </w:rPr>
        <w:t xml:space="preserve"> الكلمة أو لا.</w:t>
      </w:r>
    </w:p>
    <w:p w:rsidR="00055654" w:rsidRPr="00A235C6" w:rsidRDefault="00055654" w:rsidP="00055654">
      <w:pPr>
        <w:pStyle w:val="Paragraphedeliste"/>
        <w:numPr>
          <w:ilvl w:val="0"/>
          <w:numId w:val="3"/>
        </w:numPr>
        <w:spacing w:line="640" w:lineRule="exact"/>
        <w:ind w:hanging="1779"/>
        <w:jc w:val="lowKashida"/>
        <w:rPr>
          <w:rFonts w:cs="Simplified Arabic"/>
          <w:b/>
          <w:bCs/>
          <w:sz w:val="32"/>
          <w:szCs w:val="32"/>
          <w:rtl/>
          <w:lang w:val="fr-FR"/>
        </w:rPr>
      </w:pPr>
      <w:r w:rsidRPr="00C85269">
        <w:rPr>
          <w:rFonts w:cs="Simplified Arabic" w:hint="cs"/>
          <w:b/>
          <w:bCs/>
          <w:sz w:val="32"/>
          <w:szCs w:val="32"/>
          <w:rtl/>
          <w:lang w:val="fr-FR"/>
        </w:rPr>
        <w:t xml:space="preserve">الغايات </w:t>
      </w:r>
      <w:r w:rsidRPr="00C85269">
        <w:rPr>
          <w:rFonts w:cs="Simplified Arabic"/>
          <w:b/>
          <w:bCs/>
          <w:sz w:val="32"/>
          <w:szCs w:val="32"/>
          <w:lang w:val="fr-FR"/>
        </w:rPr>
        <w:t>ends</w:t>
      </w:r>
      <w:r w:rsidRPr="00C85269">
        <w:rPr>
          <w:rFonts w:cs="Simplified Arabic" w:hint="cs"/>
          <w:b/>
          <w:bCs/>
          <w:sz w:val="32"/>
          <w:szCs w:val="32"/>
          <w:rtl/>
          <w:lang w:val="fr-FR"/>
        </w:rPr>
        <w:t xml:space="preserve">: </w:t>
      </w:r>
      <w:r w:rsidRPr="00A235C6">
        <w:rPr>
          <w:rFonts w:cs="Simplified Arabic" w:hint="cs"/>
          <w:b/>
          <w:bCs/>
          <w:sz w:val="32"/>
          <w:szCs w:val="32"/>
          <w:rtl/>
          <w:lang w:val="fr-FR"/>
        </w:rPr>
        <w:t xml:space="preserve">ويقصد به </w:t>
      </w:r>
      <w:proofErr w:type="gramStart"/>
      <w:r w:rsidRPr="00A235C6">
        <w:rPr>
          <w:rFonts w:cs="Simplified Arabic" w:hint="cs"/>
          <w:b/>
          <w:bCs/>
          <w:sz w:val="32"/>
          <w:szCs w:val="32"/>
          <w:rtl/>
          <w:lang w:val="fr-FR"/>
        </w:rPr>
        <w:t>هدف</w:t>
      </w:r>
      <w:proofErr w:type="gramEnd"/>
      <w:r w:rsidRPr="00A235C6">
        <w:rPr>
          <w:rFonts w:cs="Simplified Arabic" w:hint="cs"/>
          <w:b/>
          <w:bCs/>
          <w:sz w:val="32"/>
          <w:szCs w:val="32"/>
          <w:rtl/>
          <w:lang w:val="fr-FR"/>
        </w:rPr>
        <w:t xml:space="preserve"> ونتائج اللقاء.</w:t>
      </w:r>
    </w:p>
    <w:p w:rsidR="00055654" w:rsidRPr="00A235C6" w:rsidRDefault="00055654" w:rsidP="00055654">
      <w:pPr>
        <w:pStyle w:val="Paragraphedeliste"/>
        <w:numPr>
          <w:ilvl w:val="0"/>
          <w:numId w:val="3"/>
        </w:numPr>
        <w:spacing w:line="640" w:lineRule="exact"/>
        <w:ind w:hanging="1779"/>
        <w:jc w:val="lowKashida"/>
        <w:rPr>
          <w:rFonts w:cs="Simplified Arabic"/>
          <w:b/>
          <w:bCs/>
          <w:sz w:val="32"/>
          <w:szCs w:val="32"/>
          <w:rtl/>
          <w:lang w:val="fr-FR"/>
        </w:rPr>
      </w:pPr>
      <w:r w:rsidRPr="00C85269">
        <w:rPr>
          <w:rFonts w:cs="Simplified Arabic" w:hint="cs"/>
          <w:b/>
          <w:bCs/>
          <w:sz w:val="32"/>
          <w:szCs w:val="32"/>
          <w:rtl/>
          <w:lang w:val="fr-FR"/>
        </w:rPr>
        <w:t xml:space="preserve">الأفعال أو المنتوج </w:t>
      </w:r>
      <w:proofErr w:type="spellStart"/>
      <w:r w:rsidRPr="00C85269">
        <w:rPr>
          <w:rFonts w:cs="Simplified Arabic"/>
          <w:b/>
          <w:bCs/>
          <w:sz w:val="32"/>
          <w:szCs w:val="32"/>
          <w:lang w:val="fr-FR"/>
        </w:rPr>
        <w:t>acts</w:t>
      </w:r>
      <w:proofErr w:type="spellEnd"/>
      <w:r w:rsidRPr="00C85269">
        <w:rPr>
          <w:rFonts w:cs="Simplified Arabic" w:hint="cs"/>
          <w:b/>
          <w:bCs/>
          <w:sz w:val="32"/>
          <w:szCs w:val="32"/>
          <w:rtl/>
          <w:lang w:val="fr-FR"/>
        </w:rPr>
        <w:t xml:space="preserve">: </w:t>
      </w:r>
      <w:r w:rsidRPr="00A235C6">
        <w:rPr>
          <w:rFonts w:cs="Simplified Arabic" w:hint="cs"/>
          <w:b/>
          <w:bCs/>
          <w:sz w:val="32"/>
          <w:szCs w:val="32"/>
          <w:rtl/>
          <w:lang w:val="fr-FR"/>
        </w:rPr>
        <w:t>ويقصد به الرسائل في حدّ ذاتها، في موضوعها وفي شكلها.</w:t>
      </w:r>
    </w:p>
    <w:p w:rsidR="00055654" w:rsidRPr="00A235C6" w:rsidRDefault="00055654" w:rsidP="00055654">
      <w:pPr>
        <w:pStyle w:val="Paragraphedeliste"/>
        <w:numPr>
          <w:ilvl w:val="0"/>
          <w:numId w:val="3"/>
        </w:numPr>
        <w:spacing w:line="640" w:lineRule="exact"/>
        <w:ind w:hanging="1779"/>
        <w:jc w:val="lowKashida"/>
        <w:rPr>
          <w:rFonts w:cs="Simplified Arabic"/>
          <w:b/>
          <w:bCs/>
          <w:sz w:val="32"/>
          <w:szCs w:val="32"/>
          <w:rtl/>
          <w:lang w:val="fr-FR"/>
        </w:rPr>
      </w:pPr>
      <w:r w:rsidRPr="00C85269">
        <w:rPr>
          <w:rFonts w:cs="Simplified Arabic" w:hint="cs"/>
          <w:b/>
          <w:bCs/>
          <w:sz w:val="32"/>
          <w:szCs w:val="32"/>
          <w:rtl/>
          <w:lang w:val="fr-FR"/>
        </w:rPr>
        <w:t xml:space="preserve">  النبرة </w:t>
      </w:r>
      <w:r w:rsidRPr="00C85269">
        <w:rPr>
          <w:rFonts w:cs="Simplified Arabic"/>
          <w:b/>
          <w:bCs/>
          <w:sz w:val="32"/>
          <w:szCs w:val="32"/>
          <w:lang w:val="fr-FR"/>
        </w:rPr>
        <w:t>keys</w:t>
      </w:r>
      <w:r w:rsidRPr="00C85269">
        <w:rPr>
          <w:rFonts w:cs="Simplified Arabic" w:hint="cs"/>
          <w:b/>
          <w:bCs/>
          <w:sz w:val="32"/>
          <w:szCs w:val="32"/>
          <w:rtl/>
          <w:lang w:val="fr-FR"/>
        </w:rPr>
        <w:t xml:space="preserve">: </w:t>
      </w:r>
      <w:r w:rsidRPr="00A235C6">
        <w:rPr>
          <w:rFonts w:cs="Simplified Arabic" w:hint="cs"/>
          <w:b/>
          <w:bCs/>
          <w:sz w:val="32"/>
          <w:szCs w:val="32"/>
          <w:rtl/>
          <w:lang w:val="fr-FR"/>
        </w:rPr>
        <w:t xml:space="preserve">خصائص الرسائل، </w:t>
      </w:r>
      <w:proofErr w:type="gramStart"/>
      <w:r w:rsidRPr="00A235C6">
        <w:rPr>
          <w:rFonts w:cs="Simplified Arabic" w:hint="cs"/>
          <w:b/>
          <w:bCs/>
          <w:sz w:val="32"/>
          <w:szCs w:val="32"/>
          <w:rtl/>
          <w:lang w:val="fr-FR"/>
        </w:rPr>
        <w:t>وكذلك</w:t>
      </w:r>
      <w:proofErr w:type="gramEnd"/>
      <w:r w:rsidRPr="00A235C6">
        <w:rPr>
          <w:rFonts w:cs="Simplified Arabic" w:hint="cs"/>
          <w:b/>
          <w:bCs/>
          <w:sz w:val="32"/>
          <w:szCs w:val="32"/>
          <w:rtl/>
          <w:lang w:val="fr-FR"/>
        </w:rPr>
        <w:t xml:space="preserve"> نبرتها.</w:t>
      </w:r>
    </w:p>
    <w:p w:rsidR="00055654" w:rsidRPr="00A235C6" w:rsidRDefault="00055654" w:rsidP="00055654">
      <w:pPr>
        <w:pStyle w:val="Paragraphedeliste"/>
        <w:numPr>
          <w:ilvl w:val="0"/>
          <w:numId w:val="3"/>
        </w:numPr>
        <w:spacing w:line="640" w:lineRule="exact"/>
        <w:ind w:left="140" w:firstLine="284"/>
        <w:jc w:val="lowKashida"/>
        <w:rPr>
          <w:rFonts w:cs="Simplified Arabic"/>
          <w:b/>
          <w:bCs/>
          <w:sz w:val="32"/>
          <w:szCs w:val="32"/>
          <w:rtl/>
          <w:lang w:val="fr-FR"/>
        </w:rPr>
      </w:pPr>
      <w:r w:rsidRPr="00C85269">
        <w:rPr>
          <w:rFonts w:cs="Simplified Arabic" w:hint="cs"/>
          <w:b/>
          <w:bCs/>
          <w:sz w:val="32"/>
          <w:szCs w:val="32"/>
          <w:rtl/>
          <w:lang w:val="fr-FR"/>
        </w:rPr>
        <w:lastRenderedPageBreak/>
        <w:t xml:space="preserve">الوسائل </w:t>
      </w:r>
      <w:proofErr w:type="gramStart"/>
      <w:r w:rsidRPr="00C85269">
        <w:rPr>
          <w:rFonts w:cs="Simplified Arabic" w:hint="cs"/>
          <w:b/>
          <w:bCs/>
          <w:sz w:val="32"/>
          <w:szCs w:val="32"/>
          <w:rtl/>
          <w:lang w:val="fr-FR"/>
        </w:rPr>
        <w:t>والأدوات</w:t>
      </w:r>
      <w:proofErr w:type="gramEnd"/>
      <w:r w:rsidRPr="00C85269">
        <w:rPr>
          <w:rFonts w:cs="Simplified Arabic" w:hint="cs"/>
          <w:b/>
          <w:bCs/>
          <w:sz w:val="32"/>
          <w:szCs w:val="32"/>
          <w:rtl/>
          <w:lang w:val="fr-FR"/>
        </w:rPr>
        <w:t xml:space="preserve"> </w:t>
      </w:r>
      <w:proofErr w:type="spellStart"/>
      <w:r w:rsidRPr="00C85269">
        <w:rPr>
          <w:rFonts w:cs="Simplified Arabic"/>
          <w:b/>
          <w:bCs/>
          <w:sz w:val="32"/>
          <w:szCs w:val="32"/>
          <w:lang w:val="fr-FR"/>
        </w:rPr>
        <w:t>instrumentalities</w:t>
      </w:r>
      <w:proofErr w:type="spellEnd"/>
      <w:r w:rsidRPr="00C85269">
        <w:rPr>
          <w:rFonts w:cs="Simplified Arabic" w:hint="cs"/>
          <w:b/>
          <w:bCs/>
          <w:sz w:val="32"/>
          <w:szCs w:val="32"/>
          <w:rtl/>
          <w:lang w:val="fr-FR"/>
        </w:rPr>
        <w:t>:</w:t>
      </w:r>
      <w:r w:rsidRPr="00A235C6">
        <w:rPr>
          <w:rFonts w:cs="Simplified Arabic" w:hint="cs"/>
          <w:b/>
          <w:bCs/>
          <w:sz w:val="32"/>
          <w:szCs w:val="32"/>
          <w:rtl/>
          <w:lang w:val="fr-FR"/>
        </w:rPr>
        <w:t xml:space="preserve"> ويقصد بها وسائل الاتصال، وتتضمن الوسائط، والقنوات، اللغة المنطوقة، المغناة، المكتوب، المدونات، لغات، لهجات...</w:t>
      </w:r>
    </w:p>
    <w:p w:rsidR="00055654" w:rsidRDefault="00055654" w:rsidP="00055654">
      <w:pPr>
        <w:pStyle w:val="Paragraphedeliste"/>
        <w:numPr>
          <w:ilvl w:val="0"/>
          <w:numId w:val="3"/>
        </w:numPr>
        <w:spacing w:line="640" w:lineRule="exact"/>
        <w:ind w:left="140" w:firstLine="284"/>
        <w:jc w:val="lowKashida"/>
        <w:rPr>
          <w:rFonts w:cs="Simplified Arabic"/>
          <w:sz w:val="32"/>
          <w:szCs w:val="32"/>
          <w:rtl/>
          <w:lang w:val="fr-FR"/>
        </w:rPr>
      </w:pPr>
      <w:r w:rsidRPr="00C85269">
        <w:rPr>
          <w:rFonts w:cs="Simplified Arabic" w:hint="cs"/>
          <w:b/>
          <w:bCs/>
          <w:sz w:val="32"/>
          <w:szCs w:val="32"/>
          <w:rtl/>
          <w:lang w:val="fr-FR"/>
        </w:rPr>
        <w:t xml:space="preserve">المعاييـر </w:t>
      </w:r>
      <w:proofErr w:type="spellStart"/>
      <w:r w:rsidRPr="00C85269">
        <w:rPr>
          <w:rFonts w:cs="Simplified Arabic"/>
          <w:b/>
          <w:bCs/>
          <w:sz w:val="32"/>
          <w:szCs w:val="32"/>
          <w:lang w:val="fr-FR"/>
        </w:rPr>
        <w:t>norms</w:t>
      </w:r>
      <w:proofErr w:type="spellEnd"/>
      <w:r w:rsidRPr="00C85269">
        <w:rPr>
          <w:rFonts w:cs="Simplified Arabic" w:hint="cs"/>
          <w:b/>
          <w:bCs/>
          <w:sz w:val="32"/>
          <w:szCs w:val="32"/>
          <w:rtl/>
          <w:lang w:val="fr-FR"/>
        </w:rPr>
        <w:t xml:space="preserve">: </w:t>
      </w:r>
      <w:proofErr w:type="spellStart"/>
      <w:r>
        <w:rPr>
          <w:rFonts w:cs="Simplified Arabic" w:hint="cs"/>
          <w:sz w:val="32"/>
          <w:szCs w:val="32"/>
          <w:rtl/>
          <w:lang w:val="fr-FR"/>
        </w:rPr>
        <w:t>ممعايير</w:t>
      </w:r>
      <w:proofErr w:type="spellEnd"/>
      <w:r>
        <w:rPr>
          <w:rFonts w:cs="Simplified Arabic" w:hint="cs"/>
          <w:sz w:val="32"/>
          <w:szCs w:val="32"/>
          <w:rtl/>
          <w:lang w:val="fr-FR"/>
        </w:rPr>
        <w:t xml:space="preserve"> التفاعل التي تضبط اخذ الكلمة وتوزيعها، ومعايير التأويل التي تأخذ بعين الاعتبار الخلفيات، والاختلافات الاجتماعية والثقافية.</w:t>
      </w:r>
    </w:p>
    <w:p w:rsidR="00055654" w:rsidRPr="00A619E0" w:rsidRDefault="00055654" w:rsidP="00055654">
      <w:pPr>
        <w:pStyle w:val="Paragraphedeliste"/>
        <w:numPr>
          <w:ilvl w:val="0"/>
          <w:numId w:val="3"/>
        </w:numPr>
        <w:tabs>
          <w:tab w:val="left" w:pos="991"/>
        </w:tabs>
        <w:spacing w:line="640" w:lineRule="exact"/>
        <w:ind w:left="282" w:firstLine="284"/>
        <w:jc w:val="lowKashida"/>
        <w:rPr>
          <w:rFonts w:cs="Simplified Arabic"/>
          <w:sz w:val="32"/>
          <w:szCs w:val="32"/>
          <w:rtl/>
        </w:rPr>
      </w:pPr>
      <w:r w:rsidRPr="00A619E0">
        <w:rPr>
          <w:rFonts w:cs="Simplified Arabic" w:hint="cs"/>
          <w:b/>
          <w:bCs/>
          <w:sz w:val="32"/>
          <w:szCs w:val="32"/>
          <w:rtl/>
          <w:lang w:val="fr-FR"/>
        </w:rPr>
        <w:t xml:space="preserve">الأنواع </w:t>
      </w:r>
      <w:r w:rsidRPr="00A619E0">
        <w:rPr>
          <w:rFonts w:cs="Simplified Arabic"/>
          <w:b/>
          <w:bCs/>
          <w:sz w:val="32"/>
          <w:szCs w:val="32"/>
          <w:lang w:val="fr-FR"/>
        </w:rPr>
        <w:t>genres</w:t>
      </w:r>
      <w:r w:rsidRPr="00A619E0">
        <w:rPr>
          <w:rFonts w:cs="Simplified Arabic" w:hint="cs"/>
          <w:b/>
          <w:bCs/>
          <w:sz w:val="32"/>
          <w:szCs w:val="32"/>
          <w:rtl/>
          <w:lang w:val="fr-FR"/>
        </w:rPr>
        <w:t>:</w:t>
      </w:r>
      <w:r w:rsidRPr="00A619E0">
        <w:rPr>
          <w:rFonts w:cs="Simplified Arabic" w:hint="cs"/>
          <w:sz w:val="32"/>
          <w:szCs w:val="32"/>
          <w:rtl/>
          <w:lang w:val="fr-FR"/>
        </w:rPr>
        <w:t xml:space="preserve"> ويقصد بها </w:t>
      </w:r>
      <w:proofErr w:type="gramStart"/>
      <w:r w:rsidRPr="00A619E0">
        <w:rPr>
          <w:rFonts w:cs="Simplified Arabic" w:hint="cs"/>
          <w:sz w:val="32"/>
          <w:szCs w:val="32"/>
          <w:rtl/>
          <w:lang w:val="fr-FR"/>
        </w:rPr>
        <w:t>أنواع</w:t>
      </w:r>
      <w:proofErr w:type="gramEnd"/>
      <w:r w:rsidRPr="00A619E0">
        <w:rPr>
          <w:rFonts w:cs="Simplified Arabic" w:hint="cs"/>
          <w:sz w:val="32"/>
          <w:szCs w:val="32"/>
          <w:rtl/>
          <w:lang w:val="fr-FR"/>
        </w:rPr>
        <w:t xml:space="preserve"> وأنماط الخطابات، أي الفئات التي يصف من خلالها أعضاء جماعة ما نشاطاتهم اللفظية، قصص، حكايات غريبة، ماسي... الخ...</w:t>
      </w:r>
      <w:r w:rsidRPr="00A619E0">
        <w:rPr>
          <w:rFonts w:cs="Simplified Arabic" w:hint="cs"/>
          <w:sz w:val="32"/>
          <w:szCs w:val="32"/>
          <w:vertAlign w:val="superscript"/>
          <w:rtl/>
        </w:rPr>
        <w:t xml:space="preserve"> (</w:t>
      </w:r>
      <w:r>
        <w:rPr>
          <w:rStyle w:val="Appelnotedebasdep"/>
          <w:rFonts w:cs="Simplified Arabic"/>
          <w:sz w:val="32"/>
          <w:szCs w:val="32"/>
          <w:rtl/>
        </w:rPr>
        <w:footnoteReference w:id="5"/>
      </w:r>
      <w:r w:rsidRPr="00A619E0">
        <w:rPr>
          <w:rFonts w:cs="Simplified Arabic" w:hint="cs"/>
          <w:sz w:val="32"/>
          <w:szCs w:val="32"/>
          <w:vertAlign w:val="superscript"/>
          <w:rtl/>
        </w:rPr>
        <w:t>)</w:t>
      </w:r>
    </w:p>
    <w:p w:rsidR="00055654" w:rsidRDefault="00055654" w:rsidP="00055654">
      <w:pPr>
        <w:spacing w:line="640" w:lineRule="exact"/>
        <w:ind w:firstLine="397"/>
        <w:jc w:val="lowKashida"/>
        <w:rPr>
          <w:rFonts w:cs="Simplified Arabic"/>
          <w:sz w:val="32"/>
          <w:szCs w:val="32"/>
          <w:rtl/>
          <w:lang w:val="fr-FR"/>
        </w:rPr>
      </w:pPr>
      <w:r>
        <w:rPr>
          <w:rFonts w:cs="Simplified Arabic" w:hint="cs"/>
          <w:sz w:val="32"/>
          <w:szCs w:val="32"/>
          <w:rtl/>
          <w:lang w:val="fr-FR"/>
        </w:rPr>
        <w:t xml:space="preserve">لقد عدّ هذا النموذج الهام ميلادا جديدا، وآلية جديدة </w:t>
      </w:r>
      <w:proofErr w:type="spellStart"/>
      <w:r>
        <w:rPr>
          <w:rFonts w:cs="Simplified Arabic" w:hint="cs"/>
          <w:sz w:val="32"/>
          <w:szCs w:val="32"/>
          <w:rtl/>
          <w:lang w:val="fr-FR"/>
        </w:rPr>
        <w:t>تهيكل</w:t>
      </w:r>
      <w:proofErr w:type="spellEnd"/>
      <w:r>
        <w:rPr>
          <w:rFonts w:cs="Simplified Arabic" w:hint="cs"/>
          <w:sz w:val="32"/>
          <w:szCs w:val="32"/>
          <w:rtl/>
          <w:lang w:val="fr-FR"/>
        </w:rPr>
        <w:t xml:space="preserve"> </w:t>
      </w:r>
      <w:proofErr w:type="spellStart"/>
      <w:r>
        <w:rPr>
          <w:rFonts w:cs="Simplified Arabic" w:hint="cs"/>
          <w:sz w:val="32"/>
          <w:szCs w:val="32"/>
          <w:rtl/>
          <w:lang w:val="fr-FR"/>
        </w:rPr>
        <w:t>أنتروبولوجيا</w:t>
      </w:r>
      <w:proofErr w:type="spellEnd"/>
      <w:r>
        <w:rPr>
          <w:rFonts w:cs="Simplified Arabic" w:hint="cs"/>
          <w:sz w:val="32"/>
          <w:szCs w:val="32"/>
          <w:rtl/>
          <w:lang w:val="fr-FR"/>
        </w:rPr>
        <w:t xml:space="preserve"> الاتصال بعيدا عن علم اللسانيات وعلم اللغة، وقد كان منتهى هذا النموذج كما أكد عليه </w:t>
      </w:r>
      <w:proofErr w:type="spellStart"/>
      <w:r>
        <w:rPr>
          <w:rFonts w:cs="Simplified Arabic" w:hint="cs"/>
          <w:sz w:val="32"/>
          <w:szCs w:val="32"/>
          <w:rtl/>
          <w:lang w:val="fr-FR"/>
        </w:rPr>
        <w:t>هيمس</w:t>
      </w:r>
      <w:proofErr w:type="spellEnd"/>
      <w:r>
        <w:rPr>
          <w:rFonts w:cs="Simplified Arabic" w:hint="cs"/>
          <w:sz w:val="32"/>
          <w:szCs w:val="32"/>
          <w:rtl/>
          <w:lang w:val="fr-FR"/>
        </w:rPr>
        <w:t xml:space="preserve"> دال: "هو أنه من واجب </w:t>
      </w:r>
      <w:proofErr w:type="spellStart"/>
      <w:r>
        <w:rPr>
          <w:rFonts w:cs="Simplified Arabic" w:hint="cs"/>
          <w:sz w:val="32"/>
          <w:szCs w:val="32"/>
          <w:rtl/>
          <w:lang w:val="fr-FR"/>
        </w:rPr>
        <w:t>الإثنوغرافيا</w:t>
      </w:r>
      <w:proofErr w:type="spellEnd"/>
      <w:r>
        <w:rPr>
          <w:rFonts w:cs="Simplified Arabic" w:hint="cs"/>
          <w:sz w:val="32"/>
          <w:szCs w:val="32"/>
          <w:rtl/>
          <w:lang w:val="fr-FR"/>
        </w:rPr>
        <w:t xml:space="preserve"> وليس اللسانيات، وواجب الاتصال وليس اللغة توفير الإطار المرجعي الذي فيه يمكن تحديد مكانة اللغة في الثقافة والمجتمع".</w:t>
      </w:r>
      <w:r w:rsidRPr="001F5E60">
        <w:rPr>
          <w:rFonts w:cs="Simplified Arabic" w:hint="cs"/>
          <w:sz w:val="32"/>
          <w:szCs w:val="32"/>
          <w:vertAlign w:val="superscript"/>
          <w:rtl/>
        </w:rPr>
        <w:t>(</w:t>
      </w:r>
      <w:r>
        <w:rPr>
          <w:rStyle w:val="Appelnotedebasdep"/>
          <w:rFonts w:cs="Simplified Arabic"/>
          <w:sz w:val="32"/>
          <w:szCs w:val="32"/>
          <w:rtl/>
        </w:rPr>
        <w:footnoteReference w:id="6"/>
      </w:r>
      <w:r w:rsidRPr="001F5E60">
        <w:rPr>
          <w:rFonts w:cs="Simplified Arabic" w:hint="cs"/>
          <w:sz w:val="32"/>
          <w:szCs w:val="32"/>
          <w:vertAlign w:val="superscript"/>
          <w:rtl/>
        </w:rPr>
        <w:t>)</w:t>
      </w:r>
    </w:p>
    <w:p w:rsidR="00055654" w:rsidRDefault="00055654" w:rsidP="00055654">
      <w:pPr>
        <w:spacing w:line="640" w:lineRule="exact"/>
        <w:ind w:firstLine="397"/>
        <w:jc w:val="lowKashida"/>
        <w:rPr>
          <w:rFonts w:cs="Simplified Arabic"/>
          <w:sz w:val="32"/>
          <w:szCs w:val="32"/>
          <w:rtl/>
          <w:lang w:val="fr-FR"/>
        </w:rPr>
      </w:pPr>
      <w:r>
        <w:rPr>
          <w:rFonts w:cs="Simplified Arabic" w:hint="cs"/>
          <w:sz w:val="32"/>
          <w:szCs w:val="32"/>
          <w:rtl/>
          <w:lang w:val="fr-FR"/>
        </w:rPr>
        <w:t xml:space="preserve">وتظهر الكفاءة الاتصالية للباحث </w:t>
      </w:r>
      <w:proofErr w:type="spellStart"/>
      <w:r>
        <w:rPr>
          <w:rFonts w:cs="Simplified Arabic" w:hint="cs"/>
          <w:sz w:val="32"/>
          <w:szCs w:val="32"/>
          <w:rtl/>
          <w:lang w:val="fr-FR"/>
        </w:rPr>
        <w:t>الإثنوغرافي</w:t>
      </w:r>
      <w:proofErr w:type="spellEnd"/>
      <w:r>
        <w:rPr>
          <w:rFonts w:cs="Simplified Arabic" w:hint="cs"/>
          <w:sz w:val="32"/>
          <w:szCs w:val="32"/>
          <w:rtl/>
          <w:lang w:val="fr-FR"/>
        </w:rPr>
        <w:t xml:space="preserve"> من خلال قدرته على دراسة الاتصال داخل المجتمعات القديمة أو الحديثة، عن طريق البحث في مصادر الثروة الرمزية ضمن أطرها الثقافية والاجتماعية وإيجاد وسائل اتصال خاصة بذلك، وتقنيات اتصالية لا يمكن إغفالها في معاينة الظواهر الاتصالية ذات الخصوصية داخل هذه المجتمعات أو الجماعات.</w:t>
      </w:r>
    </w:p>
    <w:p w:rsidR="00055654" w:rsidRDefault="00055654" w:rsidP="00055654">
      <w:pPr>
        <w:spacing w:line="640" w:lineRule="exact"/>
        <w:ind w:firstLine="397"/>
        <w:jc w:val="lowKashida"/>
        <w:rPr>
          <w:rFonts w:cs="Simplified Arabic"/>
          <w:sz w:val="32"/>
          <w:szCs w:val="32"/>
          <w:rtl/>
          <w:lang w:val="fr-FR"/>
        </w:rPr>
      </w:pPr>
    </w:p>
    <w:p w:rsidR="00B25D2F" w:rsidRDefault="00B25D2F">
      <w:bookmarkStart w:id="0" w:name="_GoBack"/>
      <w:bookmarkEnd w:id="0"/>
    </w:p>
    <w:sectPr w:rsidR="00B25D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2CB" w:rsidRDefault="003862CB" w:rsidP="00055654">
      <w:r>
        <w:separator/>
      </w:r>
    </w:p>
  </w:endnote>
  <w:endnote w:type="continuationSeparator" w:id="0">
    <w:p w:rsidR="003862CB" w:rsidRDefault="003862CB" w:rsidP="0005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2CB" w:rsidRDefault="003862CB" w:rsidP="00055654">
      <w:r>
        <w:separator/>
      </w:r>
    </w:p>
  </w:footnote>
  <w:footnote w:type="continuationSeparator" w:id="0">
    <w:p w:rsidR="003862CB" w:rsidRDefault="003862CB" w:rsidP="00055654">
      <w:r>
        <w:continuationSeparator/>
      </w:r>
    </w:p>
  </w:footnote>
  <w:footnote w:id="1">
    <w:p w:rsidR="00055654" w:rsidRPr="004D685C" w:rsidRDefault="00055654" w:rsidP="00055654">
      <w:pPr>
        <w:pStyle w:val="Notedebasdepage"/>
        <w:jc w:val="lowKashida"/>
        <w:rPr>
          <w:rFonts w:ascii="Simplified Arabic" w:hAnsi="Simplified Arabic" w:cs="Simplified Arabic"/>
          <w:sz w:val="24"/>
          <w:szCs w:val="24"/>
          <w:rtl/>
          <w:lang w:val="fr-FR"/>
        </w:rPr>
      </w:pPr>
      <w:r w:rsidRPr="00D904A3">
        <w:rPr>
          <w:rFonts w:ascii="Simplified Arabic" w:hAnsi="Simplified Arabic" w:cs="Simplified Arabic"/>
          <w:b/>
          <w:bCs/>
          <w:sz w:val="24"/>
          <w:szCs w:val="24"/>
          <w:vertAlign w:val="superscript"/>
          <w:rtl/>
        </w:rPr>
        <w:t>(</w:t>
      </w:r>
      <w:r w:rsidRPr="00D904A3">
        <w:rPr>
          <w:rStyle w:val="Appelnotedebasdep"/>
          <w:rFonts w:ascii="Simplified Arabic" w:hAnsi="Simplified Arabic" w:cs="Simplified Arabic"/>
          <w:b/>
          <w:bCs/>
          <w:sz w:val="24"/>
          <w:szCs w:val="24"/>
        </w:rPr>
        <w:footnoteRef/>
      </w:r>
      <w:r w:rsidRPr="00D904A3">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 احمد شفيق الكاتب: البحث </w:t>
      </w:r>
      <w:proofErr w:type="spellStart"/>
      <w:r w:rsidRPr="004D685C">
        <w:rPr>
          <w:rFonts w:ascii="Simplified Arabic" w:hAnsi="Simplified Arabic" w:cs="Simplified Arabic"/>
          <w:sz w:val="24"/>
          <w:szCs w:val="24"/>
          <w:rtl/>
        </w:rPr>
        <w:t>الإثنوغرافي</w:t>
      </w:r>
      <w:proofErr w:type="spellEnd"/>
      <w:r w:rsidRPr="004D685C">
        <w:rPr>
          <w:rFonts w:ascii="Simplified Arabic" w:hAnsi="Simplified Arabic" w:cs="Simplified Arabic"/>
          <w:sz w:val="24"/>
          <w:szCs w:val="24"/>
          <w:rtl/>
        </w:rPr>
        <w:t xml:space="preserve">، موقع الجمعية الدولية للمترجمين واللغويين، </w:t>
      </w:r>
      <w:r w:rsidRPr="004D685C">
        <w:rPr>
          <w:rFonts w:ascii="Simplified Arabic" w:hAnsi="Simplified Arabic" w:cs="Simplified Arabic"/>
          <w:sz w:val="24"/>
          <w:szCs w:val="24"/>
          <w:lang w:val="fr-FR"/>
        </w:rPr>
        <w:t>www.wata.cc</w:t>
      </w:r>
      <w:r w:rsidRPr="004D685C">
        <w:rPr>
          <w:rFonts w:ascii="Simplified Arabic" w:hAnsi="Simplified Arabic" w:cs="Simplified Arabic"/>
          <w:sz w:val="24"/>
          <w:szCs w:val="24"/>
          <w:rtl/>
          <w:lang w:val="fr-FR"/>
        </w:rPr>
        <w:t xml:space="preserve"> تاريخ الاطلاع 31مارس2019.</w:t>
      </w:r>
    </w:p>
  </w:footnote>
  <w:footnote w:id="2">
    <w:p w:rsidR="00055654" w:rsidRPr="004D685C" w:rsidRDefault="00055654" w:rsidP="00055654">
      <w:pPr>
        <w:pStyle w:val="Notedebasdepage"/>
        <w:jc w:val="lowKashida"/>
        <w:rPr>
          <w:rFonts w:ascii="Simplified Arabic" w:hAnsi="Simplified Arabic" w:cs="Simplified Arabic"/>
          <w:sz w:val="24"/>
          <w:szCs w:val="24"/>
          <w:rtl/>
        </w:rPr>
      </w:pPr>
      <w:r w:rsidRPr="00D904A3">
        <w:rPr>
          <w:rFonts w:ascii="Simplified Arabic" w:hAnsi="Simplified Arabic" w:cs="Simplified Arabic"/>
          <w:b/>
          <w:bCs/>
          <w:sz w:val="24"/>
          <w:szCs w:val="24"/>
          <w:vertAlign w:val="superscript"/>
          <w:rtl/>
        </w:rPr>
        <w:t>(</w:t>
      </w:r>
      <w:r w:rsidRPr="00D904A3">
        <w:rPr>
          <w:rStyle w:val="Appelnotedebasdep"/>
          <w:rFonts w:ascii="Simplified Arabic" w:hAnsi="Simplified Arabic" w:cs="Simplified Arabic"/>
          <w:b/>
          <w:bCs/>
          <w:sz w:val="24"/>
          <w:szCs w:val="24"/>
        </w:rPr>
        <w:footnoteRef/>
      </w:r>
      <w:r w:rsidRPr="00D904A3">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 نادر </w:t>
      </w:r>
      <w:proofErr w:type="gramStart"/>
      <w:r w:rsidRPr="004D685C">
        <w:rPr>
          <w:rFonts w:ascii="Simplified Arabic" w:hAnsi="Simplified Arabic" w:cs="Simplified Arabic"/>
          <w:sz w:val="24"/>
          <w:szCs w:val="24"/>
          <w:rtl/>
        </w:rPr>
        <w:t>وهبة ،</w:t>
      </w:r>
      <w:proofErr w:type="gramEnd"/>
      <w:r w:rsidRPr="004D685C">
        <w:rPr>
          <w:rFonts w:ascii="Simplified Arabic" w:hAnsi="Simplified Arabic" w:cs="Simplified Arabic"/>
          <w:sz w:val="24"/>
          <w:szCs w:val="24"/>
          <w:rtl/>
        </w:rPr>
        <w:t xml:space="preserve"> مرجع سابق، ص35.</w:t>
      </w:r>
    </w:p>
  </w:footnote>
  <w:footnote w:id="3">
    <w:p w:rsidR="00055654" w:rsidRPr="004D685C" w:rsidRDefault="00055654" w:rsidP="00055654">
      <w:pPr>
        <w:pStyle w:val="Notedebasdepage"/>
        <w:jc w:val="lowKashida"/>
        <w:rPr>
          <w:rFonts w:ascii="Simplified Arabic" w:hAnsi="Simplified Arabic" w:cs="Simplified Arabic"/>
          <w:sz w:val="24"/>
          <w:szCs w:val="24"/>
          <w:rtl/>
        </w:rPr>
      </w:pPr>
      <w:r w:rsidRPr="00D904A3">
        <w:rPr>
          <w:rFonts w:ascii="Simplified Arabic" w:hAnsi="Simplified Arabic" w:cs="Simplified Arabic"/>
          <w:b/>
          <w:bCs/>
          <w:sz w:val="24"/>
          <w:szCs w:val="24"/>
          <w:vertAlign w:val="superscript"/>
          <w:rtl/>
        </w:rPr>
        <w:t>(</w:t>
      </w:r>
      <w:r w:rsidRPr="00D904A3">
        <w:rPr>
          <w:rStyle w:val="Appelnotedebasdep"/>
          <w:rFonts w:ascii="Simplified Arabic" w:hAnsi="Simplified Arabic" w:cs="Simplified Arabic"/>
          <w:b/>
          <w:bCs/>
          <w:sz w:val="24"/>
          <w:szCs w:val="24"/>
        </w:rPr>
        <w:footnoteRef/>
      </w:r>
      <w:r w:rsidRPr="00D904A3">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 انظر: بوجمعة رضوان: أشكال الاتصال التقليدية في منطقة القبائل، محاولة تحليل </w:t>
      </w:r>
      <w:proofErr w:type="spellStart"/>
      <w:r w:rsidRPr="004D685C">
        <w:rPr>
          <w:rFonts w:ascii="Simplified Arabic" w:hAnsi="Simplified Arabic" w:cs="Simplified Arabic"/>
          <w:sz w:val="24"/>
          <w:szCs w:val="24"/>
          <w:rtl/>
        </w:rPr>
        <w:t>أنتروبولوجي</w:t>
      </w:r>
      <w:proofErr w:type="spellEnd"/>
      <w:r w:rsidRPr="004D685C">
        <w:rPr>
          <w:rFonts w:ascii="Simplified Arabic" w:hAnsi="Simplified Arabic" w:cs="Simplified Arabic"/>
          <w:sz w:val="24"/>
          <w:szCs w:val="24"/>
          <w:rtl/>
        </w:rPr>
        <w:t>، دكتوراه دولة في علوم الإعلام والاتصال، جامعة الجزائر03، السنة الجامعية 2006-2007، ص97.</w:t>
      </w:r>
    </w:p>
  </w:footnote>
  <w:footnote w:id="4">
    <w:p w:rsidR="00055654" w:rsidRPr="004D685C" w:rsidRDefault="00055654" w:rsidP="00055654">
      <w:pPr>
        <w:pStyle w:val="Notedebasdepage"/>
        <w:bidi w:val="0"/>
        <w:rPr>
          <w:rFonts w:ascii="Simplified Arabic" w:hAnsi="Simplified Arabic" w:cs="Simplified Arabic"/>
          <w:sz w:val="24"/>
          <w:szCs w:val="24"/>
          <w:rtl/>
        </w:rPr>
      </w:pPr>
      <w:r w:rsidRPr="00D904A3">
        <w:rPr>
          <w:rFonts w:ascii="Simplified Arabic" w:hAnsi="Simplified Arabic" w:cs="Simplified Arabic"/>
          <w:b/>
          <w:bCs/>
          <w:sz w:val="24"/>
          <w:szCs w:val="24"/>
          <w:vertAlign w:val="superscript"/>
          <w:lang w:val="fr-FR"/>
        </w:rPr>
        <w:t>(1)</w:t>
      </w:r>
      <w:r w:rsidRPr="004D685C">
        <w:rPr>
          <w:rFonts w:ascii="Simplified Arabic" w:hAnsi="Simplified Arabic" w:cs="Simplified Arabic"/>
          <w:sz w:val="24"/>
          <w:szCs w:val="24"/>
          <w:lang w:val="fr-FR"/>
        </w:rPr>
        <w:t xml:space="preserve">- </w:t>
      </w:r>
      <w:proofErr w:type="spellStart"/>
      <w:r w:rsidRPr="004D685C">
        <w:rPr>
          <w:rFonts w:ascii="Simplified Arabic" w:hAnsi="Simplified Arabic" w:cs="Simplified Arabic"/>
          <w:sz w:val="24"/>
          <w:szCs w:val="24"/>
          <w:lang w:val="fr-FR"/>
        </w:rPr>
        <w:t>yeves</w:t>
      </w:r>
      <w:proofErr w:type="spellEnd"/>
      <w:r w:rsidRPr="004D685C">
        <w:rPr>
          <w:rFonts w:ascii="Simplified Arabic" w:hAnsi="Simplified Arabic" w:cs="Simplified Arabic"/>
          <w:sz w:val="24"/>
          <w:szCs w:val="24"/>
          <w:lang w:val="fr-FR"/>
        </w:rPr>
        <w:t xml:space="preserve"> </w:t>
      </w:r>
      <w:proofErr w:type="spellStart"/>
      <w:r w:rsidRPr="004D685C">
        <w:rPr>
          <w:rFonts w:ascii="Simplified Arabic" w:hAnsi="Simplified Arabic" w:cs="Simplified Arabic"/>
          <w:sz w:val="24"/>
          <w:szCs w:val="24"/>
          <w:lang w:val="fr-FR"/>
        </w:rPr>
        <w:t>winkin</w:t>
      </w:r>
      <w:proofErr w:type="spellEnd"/>
      <w:r w:rsidRPr="004D685C">
        <w:rPr>
          <w:rFonts w:ascii="Simplified Arabic" w:hAnsi="Simplified Arabic" w:cs="Simplified Arabic"/>
          <w:sz w:val="24"/>
          <w:szCs w:val="24"/>
          <w:lang w:val="fr-FR"/>
        </w:rPr>
        <w:t xml:space="preserve">: anthropologie de la </w:t>
      </w:r>
      <w:proofErr w:type="spellStart"/>
      <w:r w:rsidRPr="004D685C">
        <w:rPr>
          <w:rFonts w:ascii="Simplified Arabic" w:hAnsi="Simplified Arabic" w:cs="Simplified Arabic"/>
          <w:sz w:val="24"/>
          <w:szCs w:val="24"/>
          <w:lang w:val="fr-FR"/>
        </w:rPr>
        <w:t>conomunication</w:t>
      </w:r>
      <w:proofErr w:type="spellEnd"/>
      <w:r w:rsidRPr="004D685C">
        <w:rPr>
          <w:rFonts w:ascii="Simplified Arabic" w:hAnsi="Simplified Arabic" w:cs="Simplified Arabic"/>
          <w:sz w:val="24"/>
          <w:szCs w:val="24"/>
          <w:lang w:val="fr-FR"/>
        </w:rPr>
        <w:t xml:space="preserve">, de la théorie au </w:t>
      </w:r>
      <w:proofErr w:type="spellStart"/>
      <w:r w:rsidRPr="004D685C">
        <w:rPr>
          <w:rFonts w:ascii="Simplified Arabic" w:hAnsi="Simplified Arabic" w:cs="Simplified Arabic"/>
          <w:sz w:val="24"/>
          <w:szCs w:val="24"/>
          <w:lang w:val="fr-FR"/>
        </w:rPr>
        <w:t>errain</w:t>
      </w:r>
      <w:proofErr w:type="spellEnd"/>
      <w:r w:rsidRPr="004D685C">
        <w:rPr>
          <w:rFonts w:ascii="Simplified Arabic" w:hAnsi="Simplified Arabic" w:cs="Simplified Arabic"/>
          <w:sz w:val="24"/>
          <w:szCs w:val="24"/>
          <w:lang w:val="fr-FR"/>
        </w:rPr>
        <w:t xml:space="preserve">, de </w:t>
      </w:r>
      <w:proofErr w:type="spellStart"/>
      <w:r w:rsidRPr="004D685C">
        <w:rPr>
          <w:rFonts w:ascii="Simplified Arabic" w:hAnsi="Simplified Arabic" w:cs="Simplified Arabic"/>
          <w:sz w:val="24"/>
          <w:szCs w:val="24"/>
          <w:lang w:val="fr-FR"/>
        </w:rPr>
        <w:t>boeck</w:t>
      </w:r>
      <w:proofErr w:type="spellEnd"/>
      <w:r w:rsidRPr="004D685C">
        <w:rPr>
          <w:rFonts w:ascii="Simplified Arabic" w:hAnsi="Simplified Arabic" w:cs="Simplified Arabic"/>
          <w:sz w:val="24"/>
          <w:szCs w:val="24"/>
          <w:lang w:val="fr-FR"/>
        </w:rPr>
        <w:t xml:space="preserve">, université de </w:t>
      </w:r>
      <w:proofErr w:type="spellStart"/>
      <w:r w:rsidRPr="004D685C">
        <w:rPr>
          <w:rFonts w:ascii="Simplified Arabic" w:hAnsi="Simplified Arabic" w:cs="Simplified Arabic"/>
          <w:sz w:val="24"/>
          <w:szCs w:val="24"/>
          <w:lang w:val="fr-FR"/>
        </w:rPr>
        <w:t>bruxelles</w:t>
      </w:r>
      <w:proofErr w:type="spellEnd"/>
      <w:r w:rsidRPr="004D685C">
        <w:rPr>
          <w:rFonts w:ascii="Simplified Arabic" w:hAnsi="Simplified Arabic" w:cs="Simplified Arabic"/>
          <w:sz w:val="24"/>
          <w:szCs w:val="24"/>
          <w:lang w:val="fr-FR"/>
        </w:rPr>
        <w:t>, 1996</w:t>
      </w:r>
      <w:proofErr w:type="gramStart"/>
      <w:r w:rsidRPr="004D685C">
        <w:rPr>
          <w:rFonts w:ascii="Simplified Arabic" w:hAnsi="Simplified Arabic" w:cs="Simplified Arabic"/>
          <w:sz w:val="24"/>
          <w:szCs w:val="24"/>
          <w:lang w:val="fr-FR"/>
        </w:rPr>
        <w:t>,p11</w:t>
      </w:r>
      <w:proofErr w:type="gramEnd"/>
      <w:r w:rsidRPr="004D685C">
        <w:rPr>
          <w:rFonts w:ascii="Simplified Arabic" w:hAnsi="Simplified Arabic" w:cs="Simplified Arabic"/>
          <w:sz w:val="24"/>
          <w:szCs w:val="24"/>
          <w:lang w:val="fr-FR"/>
        </w:rPr>
        <w:t>.</w:t>
      </w:r>
    </w:p>
    <w:p w:rsidR="00055654" w:rsidRPr="004D685C" w:rsidRDefault="00055654" w:rsidP="00055654">
      <w:pPr>
        <w:pStyle w:val="Notedebasdepage"/>
        <w:jc w:val="right"/>
        <w:rPr>
          <w:rFonts w:ascii="Simplified Arabic" w:hAnsi="Simplified Arabic" w:cs="Simplified Arabic"/>
          <w:sz w:val="24"/>
          <w:szCs w:val="24"/>
          <w:rtl/>
        </w:rPr>
      </w:pPr>
    </w:p>
  </w:footnote>
  <w:footnote w:id="5">
    <w:p w:rsidR="00055654" w:rsidRPr="004D685C" w:rsidRDefault="00055654" w:rsidP="00055654">
      <w:pPr>
        <w:pStyle w:val="Notedebasdepage"/>
        <w:jc w:val="lowKashida"/>
        <w:rPr>
          <w:rFonts w:ascii="Simplified Arabic" w:hAnsi="Simplified Arabic" w:cs="Simplified Arabic"/>
          <w:sz w:val="24"/>
          <w:szCs w:val="24"/>
          <w:rtl/>
        </w:rPr>
      </w:pPr>
      <w:r w:rsidRPr="00432B62">
        <w:rPr>
          <w:rFonts w:ascii="Simplified Arabic" w:hAnsi="Simplified Arabic" w:cs="Simplified Arabic"/>
          <w:b/>
          <w:bCs/>
          <w:sz w:val="24"/>
          <w:szCs w:val="24"/>
          <w:vertAlign w:val="superscript"/>
          <w:rtl/>
        </w:rPr>
        <w:t>(</w:t>
      </w:r>
      <w:r w:rsidRPr="00432B62">
        <w:rPr>
          <w:rStyle w:val="Appelnotedebasdep"/>
          <w:rFonts w:ascii="Simplified Arabic" w:hAnsi="Simplified Arabic" w:cs="Simplified Arabic"/>
          <w:b/>
          <w:bCs/>
          <w:sz w:val="24"/>
          <w:szCs w:val="24"/>
        </w:rPr>
        <w:footnoteRef/>
      </w:r>
      <w:r w:rsidRPr="00432B62">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رضوان بوجمعة، مرجع سابق، ص100.</w:t>
      </w:r>
    </w:p>
  </w:footnote>
  <w:footnote w:id="6">
    <w:p w:rsidR="00055654" w:rsidRPr="004D685C" w:rsidRDefault="00055654" w:rsidP="00055654">
      <w:pPr>
        <w:pStyle w:val="Notedebasdepage"/>
        <w:jc w:val="lowKashida"/>
        <w:rPr>
          <w:rFonts w:ascii="Simplified Arabic" w:hAnsi="Simplified Arabic" w:cs="Simplified Arabic"/>
          <w:sz w:val="24"/>
          <w:szCs w:val="24"/>
          <w:rtl/>
        </w:rPr>
      </w:pPr>
      <w:r w:rsidRPr="00432B62">
        <w:rPr>
          <w:rFonts w:ascii="Simplified Arabic" w:hAnsi="Simplified Arabic" w:cs="Simplified Arabic"/>
          <w:b/>
          <w:bCs/>
          <w:sz w:val="24"/>
          <w:szCs w:val="24"/>
          <w:vertAlign w:val="superscript"/>
          <w:rtl/>
        </w:rPr>
        <w:t>(</w:t>
      </w:r>
      <w:r w:rsidRPr="00432B62">
        <w:rPr>
          <w:rStyle w:val="Appelnotedebasdep"/>
          <w:rFonts w:ascii="Simplified Arabic" w:hAnsi="Simplified Arabic" w:cs="Simplified Arabic"/>
          <w:b/>
          <w:bCs/>
          <w:sz w:val="24"/>
          <w:szCs w:val="24"/>
        </w:rPr>
        <w:footnoteRef/>
      </w:r>
      <w:r w:rsidRPr="00432B62">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 </w:t>
      </w:r>
      <w:proofErr w:type="gramStart"/>
      <w:r>
        <w:rPr>
          <w:rFonts w:ascii="Simplified Arabic" w:hAnsi="Simplified Arabic" w:cs="Simplified Arabic" w:hint="cs"/>
          <w:sz w:val="24"/>
          <w:szCs w:val="24"/>
          <w:rtl/>
        </w:rPr>
        <w:t>المرجع</w:t>
      </w:r>
      <w:proofErr w:type="gramEnd"/>
      <w:r>
        <w:rPr>
          <w:rFonts w:ascii="Simplified Arabic" w:hAnsi="Simplified Arabic" w:cs="Simplified Arabic" w:hint="cs"/>
          <w:sz w:val="24"/>
          <w:szCs w:val="24"/>
          <w:rtl/>
        </w:rPr>
        <w:t xml:space="preserve"> نفسه، ص101.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2309C"/>
    <w:multiLevelType w:val="hybridMultilevel"/>
    <w:tmpl w:val="D19AC1A6"/>
    <w:lvl w:ilvl="0" w:tplc="F5AEC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87024A"/>
    <w:multiLevelType w:val="hybridMultilevel"/>
    <w:tmpl w:val="F96E887C"/>
    <w:lvl w:ilvl="0" w:tplc="E9EA4016">
      <w:start w:val="4"/>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3DE149D"/>
    <w:multiLevelType w:val="hybridMultilevel"/>
    <w:tmpl w:val="04E62442"/>
    <w:lvl w:ilvl="0" w:tplc="A4083100">
      <w:numFmt w:val="bullet"/>
      <w:lvlText w:val="-"/>
      <w:lvlJc w:val="left"/>
      <w:pPr>
        <w:ind w:left="2203" w:hanging="360"/>
      </w:pPr>
      <w:rPr>
        <w:rFonts w:ascii="Calibri" w:eastAsia="Calibri" w:hAnsi="Calibri" w:cs="Simplified Arabic"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420"/>
    <w:rsid w:val="00055654"/>
    <w:rsid w:val="003862CB"/>
    <w:rsid w:val="00B25D2F"/>
    <w:rsid w:val="00DE642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654"/>
    <w:pPr>
      <w:bidi/>
      <w:spacing w:after="0" w:line="240" w:lineRule="auto"/>
    </w:pPr>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055654"/>
    <w:rPr>
      <w:sz w:val="20"/>
      <w:szCs w:val="20"/>
    </w:rPr>
  </w:style>
  <w:style w:type="character" w:customStyle="1" w:styleId="NotedebasdepageCar">
    <w:name w:val="Note de bas de page Car"/>
    <w:basedOn w:val="Policepardfaut"/>
    <w:link w:val="Notedebasdepage"/>
    <w:rsid w:val="00055654"/>
    <w:rPr>
      <w:rFonts w:ascii="Calibri" w:eastAsia="Calibri" w:hAnsi="Calibri" w:cs="Arial"/>
      <w:sz w:val="20"/>
      <w:szCs w:val="20"/>
      <w:lang w:val="en-US"/>
    </w:rPr>
  </w:style>
  <w:style w:type="character" w:styleId="Appelnotedebasdep">
    <w:name w:val="footnote reference"/>
    <w:semiHidden/>
    <w:unhideWhenUsed/>
    <w:rsid w:val="00055654"/>
    <w:rPr>
      <w:vertAlign w:val="superscript"/>
    </w:rPr>
  </w:style>
  <w:style w:type="paragraph" w:styleId="Paragraphedeliste">
    <w:name w:val="List Paragraph"/>
    <w:basedOn w:val="Normal"/>
    <w:uiPriority w:val="34"/>
    <w:qFormat/>
    <w:rsid w:val="000556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654"/>
    <w:pPr>
      <w:bidi/>
      <w:spacing w:after="0" w:line="240" w:lineRule="auto"/>
    </w:pPr>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055654"/>
    <w:rPr>
      <w:sz w:val="20"/>
      <w:szCs w:val="20"/>
    </w:rPr>
  </w:style>
  <w:style w:type="character" w:customStyle="1" w:styleId="NotedebasdepageCar">
    <w:name w:val="Note de bas de page Car"/>
    <w:basedOn w:val="Policepardfaut"/>
    <w:link w:val="Notedebasdepage"/>
    <w:rsid w:val="00055654"/>
    <w:rPr>
      <w:rFonts w:ascii="Calibri" w:eastAsia="Calibri" w:hAnsi="Calibri" w:cs="Arial"/>
      <w:sz w:val="20"/>
      <w:szCs w:val="20"/>
      <w:lang w:val="en-US"/>
    </w:rPr>
  </w:style>
  <w:style w:type="character" w:styleId="Appelnotedebasdep">
    <w:name w:val="footnote reference"/>
    <w:semiHidden/>
    <w:unhideWhenUsed/>
    <w:rsid w:val="00055654"/>
    <w:rPr>
      <w:vertAlign w:val="superscript"/>
    </w:rPr>
  </w:style>
  <w:style w:type="paragraph" w:styleId="Paragraphedeliste">
    <w:name w:val="List Paragraph"/>
    <w:basedOn w:val="Normal"/>
    <w:uiPriority w:val="34"/>
    <w:qFormat/>
    <w:rsid w:val="000556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733</Words>
  <Characters>4034</Characters>
  <Application>Microsoft Office Word</Application>
  <DocSecurity>0</DocSecurity>
  <Lines>33</Lines>
  <Paragraphs>9</Paragraphs>
  <ScaleCrop>false</ScaleCrop>
  <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Administrateur</cp:lastModifiedBy>
  <cp:revision>2</cp:revision>
  <dcterms:created xsi:type="dcterms:W3CDTF">2021-01-21T18:46:00Z</dcterms:created>
  <dcterms:modified xsi:type="dcterms:W3CDTF">2021-01-21T18:46:00Z</dcterms:modified>
</cp:coreProperties>
</file>