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059" w:rsidRDefault="00A97F65" w:rsidP="00A97F65">
      <w:pPr>
        <w:autoSpaceDE w:val="0"/>
        <w:autoSpaceDN w:val="0"/>
        <w:adjustRightInd w:val="0"/>
        <w:spacing w:line="276" w:lineRule="auto"/>
        <w:rPr>
          <w:rFonts w:asciiTheme="majorBidi" w:hAnsiTheme="majorBidi" w:cstheme="majorBidi"/>
          <w:b/>
          <w:bCs/>
          <w:color w:val="000000"/>
          <w:sz w:val="28"/>
          <w:szCs w:val="18"/>
        </w:rPr>
      </w:pPr>
      <w:bookmarkStart w:id="0" w:name="_GoBack"/>
      <w:bookmarkEnd w:id="0"/>
      <w:r>
        <w:rPr>
          <w:rFonts w:asciiTheme="majorBidi" w:hAnsiTheme="majorBidi" w:cstheme="majorBidi"/>
          <w:b/>
          <w:bCs/>
          <w:color w:val="000000"/>
          <w:sz w:val="28"/>
          <w:szCs w:val="18"/>
        </w:rPr>
        <w:t xml:space="preserve">3.1 </w:t>
      </w:r>
      <w:r w:rsidR="00365059" w:rsidRPr="00FD45AA">
        <w:rPr>
          <w:rFonts w:asciiTheme="majorBidi" w:hAnsiTheme="majorBidi" w:cstheme="majorBidi"/>
          <w:b/>
          <w:bCs/>
          <w:color w:val="000000"/>
          <w:sz w:val="28"/>
          <w:szCs w:val="18"/>
        </w:rPr>
        <w:t xml:space="preserve">Essais mécaniques </w:t>
      </w:r>
      <w:proofErr w:type="spellStart"/>
      <w:r w:rsidR="00365059" w:rsidRPr="00FD45AA">
        <w:rPr>
          <w:rFonts w:asciiTheme="majorBidi" w:hAnsiTheme="majorBidi" w:cstheme="majorBidi"/>
          <w:b/>
          <w:bCs/>
          <w:color w:val="000000"/>
          <w:sz w:val="28"/>
          <w:szCs w:val="18"/>
        </w:rPr>
        <w:t>uniaxiaux</w:t>
      </w:r>
      <w:proofErr w:type="spellEnd"/>
    </w:p>
    <w:p w:rsidR="00A97F65" w:rsidRPr="00FD45AA" w:rsidRDefault="00A97F65" w:rsidP="00A97F65">
      <w:pPr>
        <w:autoSpaceDE w:val="0"/>
        <w:autoSpaceDN w:val="0"/>
        <w:adjustRightInd w:val="0"/>
        <w:spacing w:line="276" w:lineRule="auto"/>
        <w:rPr>
          <w:rFonts w:asciiTheme="majorBidi" w:hAnsiTheme="majorBidi" w:cstheme="majorBidi"/>
          <w:b/>
          <w:bCs/>
          <w:color w:val="000000"/>
          <w:sz w:val="28"/>
          <w:szCs w:val="18"/>
        </w:rPr>
      </w:pPr>
    </w:p>
    <w:p w:rsidR="00365059" w:rsidRDefault="00365059" w:rsidP="00365059">
      <w:pPr>
        <w:spacing w:line="360" w:lineRule="auto"/>
        <w:ind w:firstLine="567"/>
        <w:jc w:val="both"/>
        <w:rPr>
          <w:rFonts w:ascii="F15" w:hAnsi="F15" w:hint="eastAsia"/>
          <w:color w:val="000000"/>
          <w:sz w:val="26"/>
          <w:szCs w:val="28"/>
        </w:rPr>
      </w:pPr>
      <w:r w:rsidRPr="00A3191F">
        <w:rPr>
          <w:rFonts w:ascii="F15" w:hAnsi="F15"/>
          <w:color w:val="000000"/>
          <w:sz w:val="26"/>
          <w:szCs w:val="28"/>
        </w:rPr>
        <w:t xml:space="preserve">La caractérisation des lois de comportement des matériaux sur une plage de vitesses </w:t>
      </w:r>
      <w:r w:rsidRPr="00365059">
        <w:rPr>
          <w:rFonts w:asciiTheme="majorBidi" w:hAnsiTheme="majorBidi" w:cstheme="majorBidi"/>
          <w:color w:val="000000"/>
          <w:sz w:val="26"/>
          <w:szCs w:val="28"/>
        </w:rPr>
        <w:t>importante</w:t>
      </w:r>
      <w:r w:rsidRPr="00A3191F">
        <w:rPr>
          <w:rFonts w:ascii="F15" w:hAnsi="F15"/>
          <w:color w:val="000000"/>
          <w:sz w:val="26"/>
          <w:szCs w:val="28"/>
        </w:rPr>
        <w:t xml:space="preserve">implique d'utiliser des techniques variées, avec des précautions propres à chacune d'entre elles. </w:t>
      </w:r>
    </w:p>
    <w:p w:rsidR="00365059" w:rsidRDefault="00365059" w:rsidP="00365059">
      <w:pPr>
        <w:spacing w:line="360" w:lineRule="auto"/>
        <w:ind w:firstLine="567"/>
        <w:jc w:val="both"/>
        <w:rPr>
          <w:rFonts w:ascii="F15" w:hAnsi="F15" w:hint="eastAsia"/>
          <w:color w:val="000000"/>
          <w:sz w:val="26"/>
          <w:szCs w:val="28"/>
        </w:rPr>
      </w:pPr>
      <w:r w:rsidRPr="00A3191F">
        <w:rPr>
          <w:rFonts w:ascii="F15" w:hAnsi="F15"/>
          <w:color w:val="000000"/>
          <w:sz w:val="26"/>
          <w:szCs w:val="28"/>
        </w:rPr>
        <w:t xml:space="preserve">Lesrésultats sont d'exploitation plus ou moins aisée, et l'on distinguera </w:t>
      </w:r>
      <w:r w:rsidRPr="00365059">
        <w:rPr>
          <w:rFonts w:ascii="F15" w:hAnsi="F15"/>
          <w:b/>
          <w:bCs/>
          <w:color w:val="FF0000"/>
          <w:sz w:val="26"/>
          <w:szCs w:val="28"/>
        </w:rPr>
        <w:t>les essais quasi statique</w:t>
      </w:r>
      <w:r w:rsidRPr="00365059">
        <w:rPr>
          <w:rFonts w:ascii="F15" w:hAnsi="F15" w:hint="eastAsia"/>
          <w:b/>
          <w:bCs/>
          <w:color w:val="FF0000"/>
          <w:sz w:val="26"/>
          <w:szCs w:val="28"/>
        </w:rPr>
        <w:t>s</w:t>
      </w:r>
      <w:r w:rsidRPr="00A3191F">
        <w:rPr>
          <w:rFonts w:ascii="F15" w:hAnsi="F15"/>
          <w:color w:val="000000"/>
          <w:sz w:val="26"/>
          <w:szCs w:val="28"/>
        </w:rPr>
        <w:t xml:space="preserve"> des</w:t>
      </w:r>
      <w:r w:rsidRPr="00365059">
        <w:rPr>
          <w:rFonts w:ascii="F15" w:hAnsi="F15"/>
          <w:b/>
          <w:bCs/>
          <w:color w:val="FF0000"/>
          <w:sz w:val="26"/>
          <w:szCs w:val="28"/>
        </w:rPr>
        <w:t>essais dynamiques</w:t>
      </w:r>
      <w:r w:rsidRPr="00A3191F">
        <w:rPr>
          <w:rFonts w:ascii="F15" w:hAnsi="F15"/>
          <w:color w:val="000000"/>
          <w:sz w:val="26"/>
          <w:szCs w:val="28"/>
        </w:rPr>
        <w:t xml:space="preserve">. </w:t>
      </w:r>
    </w:p>
    <w:p w:rsidR="00365059" w:rsidRDefault="00365059" w:rsidP="00365059">
      <w:pPr>
        <w:pStyle w:val="Paragraphedeliste"/>
        <w:numPr>
          <w:ilvl w:val="0"/>
          <w:numId w:val="4"/>
        </w:numPr>
        <w:spacing w:line="360" w:lineRule="auto"/>
        <w:ind w:left="567" w:hanging="283"/>
        <w:jc w:val="both"/>
        <w:rPr>
          <w:rFonts w:ascii="F15" w:hAnsi="F15" w:hint="eastAsia"/>
          <w:color w:val="000000"/>
          <w:sz w:val="26"/>
          <w:szCs w:val="28"/>
        </w:rPr>
      </w:pPr>
      <w:r>
        <w:rPr>
          <w:rFonts w:ascii="F15" w:hAnsi="F15"/>
          <w:b/>
          <w:bCs/>
          <w:color w:val="FF0000"/>
          <w:sz w:val="26"/>
          <w:szCs w:val="28"/>
        </w:rPr>
        <w:t>L</w:t>
      </w:r>
      <w:r w:rsidRPr="00365059">
        <w:rPr>
          <w:rFonts w:ascii="F15" w:hAnsi="F15"/>
          <w:b/>
          <w:bCs/>
          <w:color w:val="FF0000"/>
          <w:sz w:val="26"/>
          <w:szCs w:val="28"/>
        </w:rPr>
        <w:t>es essais quasi statique</w:t>
      </w:r>
      <w:r w:rsidRPr="00365059">
        <w:rPr>
          <w:rFonts w:ascii="F15" w:hAnsi="F15" w:hint="eastAsia"/>
          <w:b/>
          <w:bCs/>
          <w:color w:val="FF0000"/>
          <w:sz w:val="26"/>
          <w:szCs w:val="28"/>
        </w:rPr>
        <w:t>s</w:t>
      </w:r>
      <w:r w:rsidRPr="00365059">
        <w:rPr>
          <w:rFonts w:ascii="F15" w:hAnsi="F15"/>
          <w:color w:val="000000"/>
          <w:sz w:val="26"/>
          <w:szCs w:val="28"/>
        </w:rPr>
        <w:t xml:space="preserve"> permettent, par leur caractère </w:t>
      </w:r>
      <w:proofErr w:type="spellStart"/>
      <w:r w:rsidRPr="00365059">
        <w:rPr>
          <w:rFonts w:ascii="F15" w:hAnsi="F15"/>
          <w:color w:val="000000"/>
          <w:sz w:val="26"/>
          <w:szCs w:val="28"/>
        </w:rPr>
        <w:t>uniaxial</w:t>
      </w:r>
      <w:proofErr w:type="spellEnd"/>
      <w:r w:rsidRPr="00365059">
        <w:rPr>
          <w:rFonts w:ascii="F15" w:hAnsi="F15"/>
          <w:color w:val="000000"/>
          <w:sz w:val="26"/>
          <w:szCs w:val="28"/>
        </w:rPr>
        <w:t>, une exploitation rel</w:t>
      </w:r>
      <w:r>
        <w:rPr>
          <w:rFonts w:ascii="F15" w:hAnsi="F15"/>
          <w:color w:val="000000"/>
          <w:sz w:val="26"/>
          <w:szCs w:val="28"/>
        </w:rPr>
        <w:t>ativement directe des résultats.</w:t>
      </w:r>
    </w:p>
    <w:p w:rsidR="00365059" w:rsidRPr="00365059" w:rsidRDefault="00365059" w:rsidP="00365059">
      <w:pPr>
        <w:pStyle w:val="Paragraphedeliste"/>
        <w:numPr>
          <w:ilvl w:val="0"/>
          <w:numId w:val="4"/>
        </w:numPr>
        <w:spacing w:line="360" w:lineRule="auto"/>
        <w:ind w:left="567" w:hanging="283"/>
        <w:jc w:val="both"/>
        <w:rPr>
          <w:rFonts w:ascii="F15" w:hAnsi="F15" w:hint="eastAsia"/>
          <w:color w:val="000000"/>
          <w:sz w:val="26"/>
          <w:szCs w:val="28"/>
        </w:rPr>
      </w:pPr>
      <w:r>
        <w:rPr>
          <w:rFonts w:ascii="F15" w:hAnsi="F15" w:hint="eastAsia"/>
          <w:b/>
          <w:bCs/>
          <w:color w:val="FF0000"/>
          <w:sz w:val="26"/>
          <w:szCs w:val="28"/>
        </w:rPr>
        <w:t>L</w:t>
      </w:r>
      <w:r>
        <w:rPr>
          <w:rFonts w:ascii="F15" w:hAnsi="F15"/>
          <w:b/>
          <w:bCs/>
          <w:color w:val="FF0000"/>
          <w:sz w:val="26"/>
          <w:szCs w:val="28"/>
        </w:rPr>
        <w:t xml:space="preserve">es </w:t>
      </w:r>
      <w:r w:rsidRPr="00365059">
        <w:rPr>
          <w:rFonts w:ascii="F15" w:hAnsi="F15"/>
          <w:b/>
          <w:bCs/>
          <w:color w:val="FF0000"/>
          <w:sz w:val="26"/>
          <w:szCs w:val="28"/>
        </w:rPr>
        <w:t>essais dynamiques</w:t>
      </w:r>
      <w:r w:rsidRPr="00365059">
        <w:rPr>
          <w:rFonts w:ascii="F15" w:hAnsi="F15"/>
          <w:color w:val="000000"/>
          <w:sz w:val="26"/>
          <w:szCs w:val="28"/>
        </w:rPr>
        <w:t xml:space="preserve"> impliquent des vitesses de déformation élevées, imposeront une modélisation qui prend en compte la propagation des ondes élastiques dans les matériaux et pourront imposer l'utilisation des éléments finis afin d'être "proprement" compris. </w:t>
      </w:r>
    </w:p>
    <w:p w:rsidR="00365059" w:rsidRPr="00A3191F" w:rsidRDefault="00365059" w:rsidP="00365059">
      <w:pPr>
        <w:spacing w:line="360" w:lineRule="auto"/>
        <w:ind w:firstLine="567"/>
        <w:jc w:val="both"/>
        <w:rPr>
          <w:rFonts w:ascii="F15" w:hAnsi="F15" w:hint="eastAsia"/>
          <w:color w:val="000000"/>
          <w:sz w:val="26"/>
          <w:szCs w:val="28"/>
        </w:rPr>
      </w:pPr>
    </w:p>
    <w:p w:rsidR="00365059" w:rsidRDefault="00BE3F53" w:rsidP="00BE3F53">
      <w:pPr>
        <w:pStyle w:val="Paragraphedeliste"/>
        <w:numPr>
          <w:ilvl w:val="1"/>
          <w:numId w:val="3"/>
        </w:numPr>
        <w:spacing w:line="360" w:lineRule="auto"/>
        <w:ind w:left="709" w:hanging="425"/>
        <w:jc w:val="both"/>
        <w:rPr>
          <w:rFonts w:asciiTheme="majorBidi" w:hAnsiTheme="majorBidi" w:cstheme="majorBidi"/>
          <w:b/>
          <w:bCs/>
          <w:color w:val="000000"/>
          <w:sz w:val="26"/>
          <w:szCs w:val="26"/>
        </w:rPr>
      </w:pPr>
      <w:r w:rsidRPr="00BE3F53">
        <w:rPr>
          <w:rFonts w:asciiTheme="majorBidi" w:hAnsiTheme="majorBidi" w:cstheme="majorBidi"/>
          <w:b/>
          <w:bCs/>
          <w:color w:val="000000"/>
          <w:sz w:val="26"/>
          <w:szCs w:val="26"/>
        </w:rPr>
        <w:t>Essai de traction</w:t>
      </w:r>
    </w:p>
    <w:p w:rsidR="00BE3F53" w:rsidRPr="00BE3F53" w:rsidRDefault="00BE3F53" w:rsidP="00BE3F53">
      <w:pPr>
        <w:pStyle w:val="Paragraphedeliste"/>
        <w:numPr>
          <w:ilvl w:val="2"/>
          <w:numId w:val="3"/>
        </w:numPr>
        <w:spacing w:line="360" w:lineRule="auto"/>
        <w:ind w:left="993" w:hanging="567"/>
        <w:jc w:val="both"/>
        <w:rPr>
          <w:rFonts w:asciiTheme="majorBidi" w:hAnsiTheme="majorBidi" w:cstheme="majorBidi"/>
          <w:b/>
          <w:bCs/>
          <w:color w:val="000000"/>
          <w:sz w:val="26"/>
          <w:szCs w:val="26"/>
        </w:rPr>
      </w:pPr>
      <w:r w:rsidRPr="00BE3F53">
        <w:rPr>
          <w:rFonts w:ascii="Calibri" w:hAnsi="Calibri"/>
          <w:b/>
          <w:bCs/>
          <w:color w:val="000000"/>
        </w:rPr>
        <w:t>Objectifs de l’essai</w:t>
      </w:r>
    </w:p>
    <w:p w:rsidR="00BE3F53" w:rsidRDefault="00BE3F53" w:rsidP="00BE3F53">
      <w:pPr>
        <w:pStyle w:val="Paragraphedeliste"/>
        <w:spacing w:line="360" w:lineRule="auto"/>
        <w:ind w:left="426"/>
        <w:jc w:val="both"/>
        <w:rPr>
          <w:rFonts w:ascii="F15" w:hAnsi="F15" w:hint="eastAsia"/>
          <w:color w:val="000000"/>
          <w:sz w:val="26"/>
          <w:szCs w:val="28"/>
        </w:rPr>
      </w:pPr>
      <w:r w:rsidRPr="00BE3F53">
        <w:rPr>
          <w:rFonts w:ascii="F15" w:hAnsi="F15"/>
          <w:color w:val="000000"/>
          <w:sz w:val="26"/>
          <w:szCs w:val="28"/>
        </w:rPr>
        <w:t xml:space="preserve">L’essai de traction est le moyen le plus couramment employé pour caractériser le comportement mécanique d’un matériau sous une sollicitation progressive à vitesse de chargement faible ou modérée. L’essai permet, en outre, l’étude et l’identification des mécanismes physiques de déformation plastique. Cette dernière, gouverne le processus majeur de mise en forme, par ou sans </w:t>
      </w:r>
      <w:proofErr w:type="gramStart"/>
      <w:r w:rsidRPr="00BE3F53">
        <w:rPr>
          <w:rFonts w:ascii="F15" w:hAnsi="F15"/>
          <w:color w:val="000000"/>
          <w:sz w:val="26"/>
          <w:szCs w:val="28"/>
        </w:rPr>
        <w:t>enlèvement</w:t>
      </w:r>
      <w:proofErr w:type="gramEnd"/>
      <w:r w:rsidRPr="00BE3F53">
        <w:rPr>
          <w:rFonts w:ascii="F15" w:hAnsi="F15"/>
          <w:color w:val="000000"/>
          <w:sz w:val="26"/>
          <w:szCs w:val="28"/>
        </w:rPr>
        <w:t xml:space="preserve"> de matière, des matériaux dans la plus part des procédés de fabrication utilisés dans l’industrie mécanique.</w:t>
      </w:r>
    </w:p>
    <w:p w:rsidR="005B4082" w:rsidRDefault="005B4082" w:rsidP="005B4082">
      <w:pPr>
        <w:pStyle w:val="Paragraphedeliste"/>
        <w:numPr>
          <w:ilvl w:val="2"/>
          <w:numId w:val="3"/>
        </w:numPr>
        <w:spacing w:line="360" w:lineRule="auto"/>
        <w:ind w:left="993" w:hanging="567"/>
        <w:jc w:val="both"/>
        <w:rPr>
          <w:rFonts w:ascii="Calibri" w:hAnsi="Calibri"/>
          <w:b/>
          <w:bCs/>
          <w:color w:val="000000"/>
        </w:rPr>
      </w:pPr>
      <w:r>
        <w:rPr>
          <w:rFonts w:ascii="Calibri" w:hAnsi="Calibri"/>
          <w:b/>
          <w:bCs/>
          <w:color w:val="000000"/>
        </w:rPr>
        <w:t>Principe de l’essai</w:t>
      </w:r>
    </w:p>
    <w:p w:rsidR="005B4082" w:rsidRDefault="005B4082" w:rsidP="005B4082">
      <w:pPr>
        <w:pStyle w:val="Paragraphedeliste"/>
        <w:spacing w:line="360" w:lineRule="auto"/>
        <w:ind w:left="426"/>
        <w:jc w:val="both"/>
        <w:rPr>
          <w:rFonts w:ascii="F15" w:hAnsi="F15" w:hint="eastAsia"/>
          <w:color w:val="000000"/>
          <w:sz w:val="26"/>
          <w:szCs w:val="28"/>
        </w:rPr>
      </w:pPr>
      <w:r w:rsidRPr="005B4082">
        <w:rPr>
          <w:rFonts w:ascii="F15" w:hAnsi="F15"/>
          <w:color w:val="000000"/>
          <w:sz w:val="26"/>
          <w:szCs w:val="28"/>
        </w:rPr>
        <w:t xml:space="preserve">Des éprouvettes du matériau concerné, en forme de barreau cylindrique ou prismatique comportant une partie centrale calibrée à section constante S0 et longueur L0 raccordée à chaque extrémité à deux têtes de section plus importante, sont fixées dans une machine de traction. Sauf indications contraires, l’essai est effectué à la température ambiante dans les limites comprises entre 10°C et 35°C. Des essais de traction peuvent être effectués à des différentes températures allant de la température cryogénique à </w:t>
      </w:r>
      <w:r w:rsidRPr="005B4082">
        <w:rPr>
          <w:rFonts w:ascii="F15" w:hAnsi="F15"/>
          <w:color w:val="000000"/>
          <w:sz w:val="26"/>
          <w:szCs w:val="28"/>
        </w:rPr>
        <w:lastRenderedPageBreak/>
        <w:t>celle des hautes températures inférieures à la moitié de la température de fusion pour modéliser le comportement du matériau en fonction de la température.</w:t>
      </w:r>
    </w:p>
    <w:p w:rsidR="00BF29FC" w:rsidRDefault="00BF29FC" w:rsidP="005B4082">
      <w:pPr>
        <w:pStyle w:val="Paragraphedeliste"/>
        <w:spacing w:line="360" w:lineRule="auto"/>
        <w:ind w:left="426"/>
        <w:jc w:val="both"/>
        <w:rPr>
          <w:rFonts w:ascii="F15" w:hAnsi="F15" w:hint="eastAsia"/>
          <w:color w:val="000000"/>
          <w:sz w:val="26"/>
          <w:szCs w:val="28"/>
        </w:rPr>
      </w:pPr>
    </w:p>
    <w:p w:rsidR="005B4082" w:rsidRDefault="005B4082" w:rsidP="005B4082">
      <w:pPr>
        <w:pStyle w:val="Paragraphedeliste"/>
        <w:numPr>
          <w:ilvl w:val="2"/>
          <w:numId w:val="3"/>
        </w:numPr>
        <w:spacing w:line="360" w:lineRule="auto"/>
        <w:ind w:left="993" w:hanging="567"/>
        <w:jc w:val="both"/>
        <w:rPr>
          <w:rFonts w:ascii="Calibri" w:hAnsi="Calibri"/>
          <w:b/>
          <w:bCs/>
          <w:color w:val="000000"/>
        </w:rPr>
      </w:pPr>
      <w:r>
        <w:rPr>
          <w:rFonts w:ascii="Calibri" w:hAnsi="Calibri"/>
          <w:b/>
          <w:bCs/>
          <w:color w:val="000000"/>
        </w:rPr>
        <w:t>Eprouvette</w:t>
      </w:r>
    </w:p>
    <w:p w:rsidR="005B4082" w:rsidRDefault="005B4082" w:rsidP="007E31E1">
      <w:pPr>
        <w:pStyle w:val="Paragraphedeliste"/>
        <w:spacing w:line="360" w:lineRule="auto"/>
        <w:ind w:left="426"/>
        <w:jc w:val="both"/>
        <w:rPr>
          <w:rFonts w:ascii="F15" w:hAnsi="F15" w:hint="eastAsia"/>
          <w:color w:val="000000"/>
          <w:sz w:val="26"/>
          <w:szCs w:val="28"/>
        </w:rPr>
      </w:pPr>
      <w:r w:rsidRPr="007E31E1">
        <w:rPr>
          <w:rFonts w:ascii="F15" w:hAnsi="F15"/>
          <w:color w:val="000000"/>
          <w:sz w:val="26"/>
          <w:szCs w:val="28"/>
        </w:rPr>
        <w:t>La forme et les dimensions des éprouvettes dépendent de la forme et des dimensions des produits métalliques dont on veut déterminer les caractéristiques mécaniques. L’éprouvette est généralement obtenue par usinage d’un prélèvement d’un produit ou d’une ébauche moulée. Cependant, les produits de la section constante (profilés, barres, files, etc.), ainsi que les éprouvettes brutes de fonderie (par exemples : fontes, alliages non ferreux) peuvent être soumises à l’essai sans être usinées. Les éprouvettes usinées doivent comporter un congé de raccordement entre les têtes de fixation et la partie calibrée lorsque celles-ci sont de dimensions différentes. Les dimensions de ce congé peuvent être importantes et il est recommandé pour qu’elles soient définies dans la spécification du matériau. Les têtes de fixation peuvent être de toute forme adaptée aux dispositifs de fixation de la machine. Les éprouvettes non usinées (par exemple celles brutes fonderie) doivent comporter un congé de raccordement entre les têtes de fixation et la partie calibrée. Les dimensions de ce congé sont importantes et il est recommandé pour qu’elles soient définies dans la norme de produit.</w:t>
      </w:r>
    </w:p>
    <w:p w:rsidR="00BF29FC" w:rsidRDefault="00BF29FC" w:rsidP="007E31E1">
      <w:pPr>
        <w:pStyle w:val="Paragraphedeliste"/>
        <w:spacing w:line="360" w:lineRule="auto"/>
        <w:ind w:left="426"/>
        <w:jc w:val="both"/>
        <w:rPr>
          <w:rFonts w:ascii="F15" w:hAnsi="F15" w:hint="eastAsia"/>
          <w:color w:val="000000"/>
          <w:sz w:val="26"/>
          <w:szCs w:val="28"/>
        </w:rPr>
      </w:pPr>
    </w:p>
    <w:p w:rsidR="007E31E1" w:rsidRDefault="007E31E1" w:rsidP="007E31E1">
      <w:pPr>
        <w:pStyle w:val="Paragraphedeliste"/>
        <w:spacing w:line="360" w:lineRule="auto"/>
        <w:ind w:left="0"/>
        <w:jc w:val="center"/>
        <w:rPr>
          <w:rFonts w:ascii="F15" w:hAnsi="F15" w:hint="eastAsia"/>
          <w:color w:val="000000"/>
          <w:sz w:val="26"/>
          <w:szCs w:val="28"/>
        </w:rPr>
      </w:pPr>
      <w:r>
        <w:rPr>
          <w:noProof/>
          <w:lang w:eastAsia="fr-FR"/>
        </w:rPr>
        <w:lastRenderedPageBreak/>
        <w:drawing>
          <wp:inline distT="0" distB="0" distL="0" distR="0">
            <wp:extent cx="6215646" cy="32385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r="3645"/>
                    <a:stretch/>
                  </pic:blipFill>
                  <pic:spPr bwMode="auto">
                    <a:xfrm>
                      <a:off x="0" y="0"/>
                      <a:ext cx="6218016" cy="3239735"/>
                    </a:xfrm>
                    <a:prstGeom prst="rect">
                      <a:avLst/>
                    </a:prstGeom>
                    <a:ln>
                      <a:noFill/>
                    </a:ln>
                    <a:extLst>
                      <a:ext uri="{53640926-AAD7-44D8-BBD7-CCE9431645EC}">
                        <a14:shadowObscured xmlns:a14="http://schemas.microsoft.com/office/drawing/2010/main"/>
                      </a:ext>
                    </a:extLst>
                  </pic:spPr>
                </pic:pic>
              </a:graphicData>
            </a:graphic>
          </wp:inline>
        </w:drawing>
      </w:r>
    </w:p>
    <w:p w:rsidR="007E31E1" w:rsidRPr="001374FA" w:rsidRDefault="001374FA" w:rsidP="00BF29FC">
      <w:pPr>
        <w:pStyle w:val="Paragraphedeliste"/>
        <w:spacing w:line="360" w:lineRule="auto"/>
        <w:ind w:left="426"/>
        <w:jc w:val="center"/>
        <w:rPr>
          <w:rFonts w:asciiTheme="majorBidi" w:hAnsiTheme="majorBidi" w:cstheme="majorBidi"/>
          <w:color w:val="000000"/>
          <w:sz w:val="28"/>
          <w:szCs w:val="32"/>
        </w:rPr>
      </w:pPr>
      <w:r w:rsidRPr="001374FA">
        <w:rPr>
          <w:rFonts w:asciiTheme="majorBidi" w:hAnsiTheme="majorBidi" w:cstheme="majorBidi"/>
          <w:color w:val="000000"/>
          <w:sz w:val="22"/>
          <w:szCs w:val="22"/>
        </w:rPr>
        <w:t>Fig</w:t>
      </w:r>
      <w:r w:rsidR="00BF29FC">
        <w:rPr>
          <w:rFonts w:asciiTheme="majorBidi" w:hAnsiTheme="majorBidi" w:cstheme="majorBidi"/>
          <w:color w:val="000000"/>
          <w:sz w:val="22"/>
          <w:szCs w:val="22"/>
        </w:rPr>
        <w:t>6</w:t>
      </w:r>
      <w:r w:rsidRPr="001374FA">
        <w:rPr>
          <w:rFonts w:asciiTheme="majorBidi" w:hAnsiTheme="majorBidi" w:cstheme="majorBidi"/>
          <w:color w:val="000000"/>
          <w:sz w:val="22"/>
          <w:szCs w:val="22"/>
        </w:rPr>
        <w:t>. Dimension de l’échantillon pour l’essai de traction</w:t>
      </w:r>
    </w:p>
    <w:p w:rsidR="001374FA" w:rsidRDefault="001374FA" w:rsidP="001374FA">
      <w:pPr>
        <w:pStyle w:val="Paragraphedeliste"/>
        <w:spacing w:line="360" w:lineRule="auto"/>
        <w:ind w:left="426"/>
        <w:rPr>
          <w:rFonts w:ascii="Calibri" w:hAnsi="Calibri"/>
          <w:b/>
          <w:bCs/>
          <w:i/>
          <w:iCs/>
          <w:color w:val="000000"/>
        </w:rPr>
      </w:pPr>
    </w:p>
    <w:p w:rsidR="001374FA" w:rsidRDefault="001374FA" w:rsidP="001374FA">
      <w:pPr>
        <w:pStyle w:val="Paragraphedeliste"/>
        <w:spacing w:line="360" w:lineRule="auto"/>
        <w:ind w:left="426"/>
        <w:rPr>
          <w:rFonts w:ascii="Calibri" w:hAnsi="Calibri"/>
          <w:b/>
          <w:bCs/>
          <w:i/>
          <w:iCs/>
          <w:color w:val="000000"/>
        </w:rPr>
      </w:pPr>
    </w:p>
    <w:p w:rsidR="00BF29FC" w:rsidRDefault="00BF29FC" w:rsidP="001374FA">
      <w:pPr>
        <w:pStyle w:val="Paragraphedeliste"/>
        <w:spacing w:line="360" w:lineRule="auto"/>
        <w:ind w:left="426"/>
        <w:rPr>
          <w:rFonts w:ascii="Calibri" w:hAnsi="Calibri"/>
          <w:b/>
          <w:bCs/>
          <w:i/>
          <w:iCs/>
          <w:color w:val="000000"/>
        </w:rPr>
      </w:pPr>
    </w:p>
    <w:p w:rsidR="001374FA" w:rsidRDefault="001374FA" w:rsidP="001374FA">
      <w:pPr>
        <w:pStyle w:val="Paragraphedeliste"/>
        <w:spacing w:line="360" w:lineRule="auto"/>
        <w:ind w:left="426"/>
        <w:rPr>
          <w:rFonts w:ascii="Calibri" w:hAnsi="Calibri"/>
          <w:i/>
          <w:iCs/>
          <w:color w:val="000000"/>
        </w:rPr>
      </w:pPr>
      <w:r>
        <w:rPr>
          <w:rFonts w:ascii="Calibri" w:hAnsi="Calibri"/>
          <w:b/>
          <w:bCs/>
          <w:i/>
          <w:iCs/>
          <w:color w:val="000000"/>
        </w:rPr>
        <w:t xml:space="preserve">On note </w:t>
      </w:r>
      <w:r>
        <w:rPr>
          <w:rFonts w:ascii="Calibri" w:hAnsi="Calibri"/>
          <w:i/>
          <w:iCs/>
          <w:color w:val="000000"/>
        </w:rPr>
        <w:t xml:space="preserve">: </w:t>
      </w:r>
    </w:p>
    <w:p w:rsidR="007E31E1" w:rsidRDefault="001374FA" w:rsidP="001374FA">
      <w:pPr>
        <w:pStyle w:val="Paragraphedeliste"/>
        <w:spacing w:line="360" w:lineRule="auto"/>
        <w:ind w:left="426"/>
        <w:rPr>
          <w:rFonts w:ascii="F15" w:hAnsi="F15" w:hint="eastAsia"/>
          <w:color w:val="000000"/>
          <w:sz w:val="26"/>
          <w:szCs w:val="28"/>
        </w:rPr>
      </w:pPr>
      <w:proofErr w:type="gramStart"/>
      <w:r w:rsidRPr="001374FA">
        <w:rPr>
          <w:rFonts w:ascii="Calibri" w:hAnsi="Calibri"/>
          <w:b/>
          <w:bCs/>
          <w:i/>
          <w:iCs/>
          <w:color w:val="000000"/>
        </w:rPr>
        <w:t>S</w:t>
      </w:r>
      <w:r w:rsidRPr="001374FA">
        <w:rPr>
          <w:rFonts w:ascii="Calibri" w:hAnsi="Calibri"/>
          <w:b/>
          <w:bCs/>
          <w:i/>
          <w:iCs/>
          <w:color w:val="000000"/>
          <w:sz w:val="14"/>
          <w:szCs w:val="14"/>
        </w:rPr>
        <w:t>0</w:t>
      </w:r>
      <w:r>
        <w:rPr>
          <w:rFonts w:ascii="Calibri" w:hAnsi="Calibri"/>
          <w:i/>
          <w:iCs/>
          <w:color w:val="000000"/>
        </w:rPr>
        <w:t>:</w:t>
      </w:r>
      <w:proofErr w:type="gramEnd"/>
      <w:r>
        <w:rPr>
          <w:rFonts w:ascii="Calibri" w:hAnsi="Calibri"/>
          <w:i/>
          <w:iCs/>
          <w:color w:val="000000"/>
        </w:rPr>
        <w:t xml:space="preserve"> section initiale en mm</w:t>
      </w:r>
      <w:r>
        <w:rPr>
          <w:rFonts w:ascii="Calibri" w:hAnsi="Calibri"/>
          <w:i/>
          <w:iCs/>
          <w:color w:val="000000"/>
          <w:sz w:val="14"/>
          <w:szCs w:val="14"/>
        </w:rPr>
        <w:t xml:space="preserve">²                                                                            </w:t>
      </w:r>
      <w:r>
        <w:rPr>
          <w:rFonts w:ascii="Calibri" w:hAnsi="Calibri"/>
          <w:b/>
          <w:bCs/>
          <w:i/>
          <w:iCs/>
          <w:color w:val="000000"/>
        </w:rPr>
        <w:t xml:space="preserve">Su </w:t>
      </w:r>
      <w:r>
        <w:rPr>
          <w:rFonts w:ascii="Calibri" w:hAnsi="Calibri"/>
          <w:i/>
          <w:iCs/>
          <w:color w:val="000000"/>
        </w:rPr>
        <w:t>: section minimale après rupture</w:t>
      </w:r>
      <w:r>
        <w:rPr>
          <w:rFonts w:ascii="Calibri" w:hAnsi="Calibri"/>
          <w:color w:val="000000"/>
        </w:rPr>
        <w:br/>
      </w:r>
      <w:r>
        <w:rPr>
          <w:rFonts w:ascii="Calibri" w:hAnsi="Calibri"/>
          <w:b/>
          <w:bCs/>
          <w:i/>
          <w:iCs/>
          <w:color w:val="000000"/>
        </w:rPr>
        <w:t>L</w:t>
      </w:r>
      <w:r>
        <w:rPr>
          <w:rFonts w:ascii="Calibri" w:hAnsi="Calibri"/>
          <w:b/>
          <w:bCs/>
          <w:i/>
          <w:iCs/>
          <w:color w:val="000000"/>
          <w:sz w:val="14"/>
          <w:szCs w:val="14"/>
        </w:rPr>
        <w:t xml:space="preserve">0 </w:t>
      </w:r>
      <w:r>
        <w:rPr>
          <w:rFonts w:ascii="Calibri" w:hAnsi="Calibri"/>
          <w:i/>
          <w:iCs/>
          <w:color w:val="000000"/>
        </w:rPr>
        <w:t xml:space="preserve">: longueur initiale entre repères                               </w:t>
      </w:r>
      <w:r>
        <w:rPr>
          <w:rFonts w:ascii="Calibri" w:hAnsi="Calibri"/>
          <w:b/>
          <w:bCs/>
          <w:i/>
          <w:iCs/>
          <w:color w:val="000000"/>
        </w:rPr>
        <w:t xml:space="preserve">Lu </w:t>
      </w:r>
      <w:r>
        <w:rPr>
          <w:rFonts w:ascii="Calibri" w:hAnsi="Calibri"/>
          <w:i/>
          <w:iCs/>
          <w:color w:val="000000"/>
        </w:rPr>
        <w:t>: Longueur ultime après rupture</w:t>
      </w:r>
      <w:r>
        <w:rPr>
          <w:rFonts w:ascii="Calibri" w:hAnsi="Calibri"/>
          <w:color w:val="000000"/>
        </w:rPr>
        <w:br/>
      </w:r>
      <w:r>
        <w:rPr>
          <w:rFonts w:ascii="Calibri" w:hAnsi="Calibri"/>
          <w:b/>
          <w:bCs/>
          <w:i/>
          <w:iCs/>
          <w:color w:val="000000"/>
        </w:rPr>
        <w:t>L</w:t>
      </w:r>
      <w:r>
        <w:rPr>
          <w:rFonts w:ascii="Calibri" w:hAnsi="Calibri"/>
          <w:b/>
          <w:bCs/>
          <w:i/>
          <w:iCs/>
          <w:color w:val="000000"/>
          <w:sz w:val="14"/>
          <w:szCs w:val="14"/>
        </w:rPr>
        <w:t xml:space="preserve">C </w:t>
      </w:r>
      <w:r>
        <w:rPr>
          <w:rFonts w:ascii="Calibri" w:hAnsi="Calibri"/>
          <w:i/>
          <w:iCs/>
          <w:color w:val="000000"/>
        </w:rPr>
        <w:t>: longueur de la partie calibrée</w:t>
      </w:r>
    </w:p>
    <w:p w:rsidR="007E31E1" w:rsidRPr="006F3B48" w:rsidRDefault="006F3B48" w:rsidP="006F3B48">
      <w:pPr>
        <w:pStyle w:val="Paragraphedeliste"/>
        <w:numPr>
          <w:ilvl w:val="2"/>
          <w:numId w:val="3"/>
        </w:numPr>
        <w:spacing w:line="360" w:lineRule="auto"/>
        <w:ind w:left="993" w:hanging="567"/>
        <w:jc w:val="both"/>
        <w:rPr>
          <w:rFonts w:ascii="Calibri" w:hAnsi="Calibri"/>
          <w:b/>
          <w:bCs/>
          <w:color w:val="000000"/>
        </w:rPr>
      </w:pPr>
      <w:r>
        <w:rPr>
          <w:rFonts w:ascii="Calibri" w:hAnsi="Calibri"/>
          <w:b/>
          <w:bCs/>
          <w:color w:val="000000"/>
        </w:rPr>
        <w:t>Exécution de l’essai</w:t>
      </w:r>
    </w:p>
    <w:p w:rsidR="007E31E1" w:rsidRDefault="006F3B48" w:rsidP="007E31E1">
      <w:pPr>
        <w:pStyle w:val="Paragraphedeliste"/>
        <w:spacing w:line="360" w:lineRule="auto"/>
        <w:ind w:left="426"/>
        <w:jc w:val="both"/>
        <w:rPr>
          <w:rFonts w:ascii="Calibri" w:hAnsi="Calibri"/>
          <w:color w:val="000000"/>
        </w:rPr>
      </w:pPr>
      <w:r>
        <w:rPr>
          <w:rFonts w:ascii="Calibri" w:hAnsi="Calibri"/>
          <w:color w:val="000000"/>
        </w:rPr>
        <w:lastRenderedPageBreak/>
        <w:t xml:space="preserve">Une machine de traction est constituée d’un bâti rigide équipé d’un travers fixe à laquelle est fixée l’une des têtes de l’éprouvette ; l’autre extrémité de l’éprouvette est fixée à une traverse mobile. Le mouvement de la traverse mobile est assuré soit par une commande hydraulique, soit des vis sans fin. La charge imposée à l’éprouvette est mesurée par un dynamomètre, et l’allongement par un extensomètre. Ceci, permettra d’aboutir à des résultats d’enregistrement de la courbe brut de traction, </w:t>
      </w:r>
      <w:r>
        <w:rPr>
          <w:rFonts w:ascii="Calibri" w:hAnsi="Calibri"/>
          <w:b/>
          <w:bCs/>
          <w:color w:val="000000"/>
        </w:rPr>
        <w:t>F=F(</w:t>
      </w:r>
      <w:r>
        <w:rPr>
          <w:rFonts w:ascii="Symbol" w:hAnsi="Symbol"/>
          <w:color w:val="000000"/>
        </w:rPr>
        <w:sym w:font="Symbol" w:char="F044"/>
      </w:r>
      <w:r>
        <w:rPr>
          <w:rFonts w:ascii="Calibri" w:hAnsi="Calibri"/>
          <w:b/>
          <w:bCs/>
          <w:color w:val="000000"/>
        </w:rPr>
        <w:t>l)</w:t>
      </w:r>
      <w:r>
        <w:rPr>
          <w:rFonts w:ascii="Calibri" w:hAnsi="Calibri"/>
          <w:color w:val="000000"/>
        </w:rPr>
        <w:t>, caractéristique de l’échantillon et de sa géométrie.</w:t>
      </w:r>
    </w:p>
    <w:p w:rsidR="00FD45AA" w:rsidRDefault="00FD45AA" w:rsidP="007E31E1">
      <w:pPr>
        <w:pStyle w:val="Paragraphedeliste"/>
        <w:spacing w:line="360" w:lineRule="auto"/>
        <w:ind w:left="426"/>
        <w:jc w:val="both"/>
        <w:rPr>
          <w:rFonts w:ascii="Calibri" w:hAnsi="Calibri"/>
          <w:color w:val="000000"/>
        </w:rPr>
      </w:pPr>
    </w:p>
    <w:p w:rsidR="00FD45AA" w:rsidRDefault="00FD45AA" w:rsidP="007E31E1">
      <w:pPr>
        <w:pStyle w:val="Paragraphedeliste"/>
        <w:spacing w:line="360" w:lineRule="auto"/>
        <w:ind w:left="426"/>
        <w:jc w:val="both"/>
        <w:rPr>
          <w:rFonts w:ascii="Calibri" w:hAnsi="Calibri"/>
          <w:color w:val="000000"/>
        </w:rPr>
      </w:pPr>
    </w:p>
    <w:p w:rsidR="006F3B48" w:rsidRDefault="006F3B48" w:rsidP="007E31E1">
      <w:pPr>
        <w:pStyle w:val="Paragraphedeliste"/>
        <w:spacing w:line="360" w:lineRule="auto"/>
        <w:ind w:left="426"/>
        <w:jc w:val="both"/>
        <w:rPr>
          <w:rFonts w:ascii="Calibri" w:hAnsi="Calibri"/>
          <w:color w:val="000000"/>
        </w:rPr>
      </w:pPr>
      <w:r>
        <w:rPr>
          <w:noProof/>
          <w:lang w:eastAsia="fr-FR"/>
        </w:rPr>
        <w:drawing>
          <wp:inline distT="0" distB="0" distL="0" distR="0">
            <wp:extent cx="5467350" cy="2841583"/>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67350" cy="2841583"/>
                    </a:xfrm>
                    <a:prstGeom prst="rect">
                      <a:avLst/>
                    </a:prstGeom>
                  </pic:spPr>
                </pic:pic>
              </a:graphicData>
            </a:graphic>
          </wp:inline>
        </w:drawing>
      </w:r>
    </w:p>
    <w:p w:rsidR="00214794" w:rsidRPr="00214794" w:rsidRDefault="00214794" w:rsidP="00BF29FC">
      <w:pPr>
        <w:pStyle w:val="Paragraphedeliste"/>
        <w:spacing w:line="360" w:lineRule="auto"/>
        <w:ind w:left="426"/>
        <w:jc w:val="both"/>
        <w:rPr>
          <w:rFonts w:asciiTheme="majorBidi" w:hAnsiTheme="majorBidi" w:cstheme="majorBidi"/>
          <w:color w:val="000000"/>
          <w:sz w:val="22"/>
          <w:szCs w:val="22"/>
        </w:rPr>
      </w:pPr>
      <w:r w:rsidRPr="001374FA">
        <w:rPr>
          <w:rFonts w:asciiTheme="majorBidi" w:hAnsiTheme="majorBidi" w:cstheme="majorBidi"/>
          <w:color w:val="000000"/>
          <w:sz w:val="22"/>
          <w:szCs w:val="22"/>
        </w:rPr>
        <w:t>Fig</w:t>
      </w:r>
      <w:r w:rsidR="00BF29FC">
        <w:rPr>
          <w:rFonts w:asciiTheme="majorBidi" w:hAnsiTheme="majorBidi" w:cstheme="majorBidi"/>
          <w:color w:val="000000"/>
          <w:sz w:val="22"/>
          <w:szCs w:val="22"/>
        </w:rPr>
        <w:t>7</w:t>
      </w:r>
      <w:r w:rsidRPr="001374FA">
        <w:rPr>
          <w:rFonts w:asciiTheme="majorBidi" w:hAnsiTheme="majorBidi" w:cstheme="majorBidi"/>
          <w:color w:val="000000"/>
          <w:sz w:val="22"/>
          <w:szCs w:val="22"/>
        </w:rPr>
        <w:t xml:space="preserve">. </w:t>
      </w:r>
      <w:r w:rsidRPr="00214794">
        <w:rPr>
          <w:rFonts w:asciiTheme="majorBidi" w:hAnsiTheme="majorBidi" w:cstheme="majorBidi"/>
          <w:color w:val="000000"/>
          <w:sz w:val="22"/>
          <w:szCs w:val="22"/>
        </w:rPr>
        <w:t>Schéma d’une éprouvette de traction cylindrique et de son évolution en cours d’essai.</w:t>
      </w:r>
    </w:p>
    <w:p w:rsidR="00214794" w:rsidRDefault="00DF6358" w:rsidP="00DF6358">
      <w:pPr>
        <w:pStyle w:val="Paragraphedeliste"/>
        <w:spacing w:line="360" w:lineRule="auto"/>
        <w:ind w:left="426"/>
        <w:jc w:val="center"/>
        <w:rPr>
          <w:rFonts w:asciiTheme="majorBidi" w:hAnsiTheme="majorBidi" w:cstheme="majorBidi"/>
          <w:color w:val="000000"/>
          <w:sz w:val="22"/>
          <w:szCs w:val="22"/>
        </w:rPr>
      </w:pPr>
      <w:r>
        <w:rPr>
          <w:noProof/>
          <w:lang w:eastAsia="fr-FR"/>
        </w:rPr>
        <w:lastRenderedPageBreak/>
        <w:drawing>
          <wp:inline distT="0" distB="0" distL="0" distR="0">
            <wp:extent cx="5425108" cy="4181230"/>
            <wp:effectExtent l="19050" t="0" r="4142"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6362" cy="4182196"/>
                    </a:xfrm>
                    <a:prstGeom prst="rect">
                      <a:avLst/>
                    </a:prstGeom>
                  </pic:spPr>
                </pic:pic>
              </a:graphicData>
            </a:graphic>
          </wp:inline>
        </w:drawing>
      </w:r>
    </w:p>
    <w:p w:rsidR="00DF6358" w:rsidRPr="00214794" w:rsidRDefault="00DF6358" w:rsidP="00BF29FC">
      <w:pPr>
        <w:pStyle w:val="Paragraphedeliste"/>
        <w:spacing w:line="360" w:lineRule="auto"/>
        <w:ind w:left="426"/>
        <w:jc w:val="center"/>
        <w:rPr>
          <w:rFonts w:asciiTheme="majorBidi" w:hAnsiTheme="majorBidi" w:cstheme="majorBidi"/>
          <w:color w:val="000000"/>
          <w:sz w:val="22"/>
          <w:szCs w:val="22"/>
        </w:rPr>
      </w:pPr>
      <w:r w:rsidRPr="001374FA">
        <w:rPr>
          <w:rFonts w:asciiTheme="majorBidi" w:hAnsiTheme="majorBidi" w:cstheme="majorBidi"/>
          <w:color w:val="000000"/>
          <w:sz w:val="22"/>
          <w:szCs w:val="22"/>
        </w:rPr>
        <w:t>Fig</w:t>
      </w:r>
      <w:r w:rsidR="00BF29FC">
        <w:rPr>
          <w:rFonts w:asciiTheme="majorBidi" w:hAnsiTheme="majorBidi" w:cstheme="majorBidi"/>
          <w:color w:val="000000"/>
          <w:sz w:val="22"/>
          <w:szCs w:val="22"/>
        </w:rPr>
        <w:t>8</w:t>
      </w:r>
      <w:r>
        <w:rPr>
          <w:rFonts w:asciiTheme="majorBidi" w:hAnsiTheme="majorBidi" w:cstheme="majorBidi"/>
          <w:color w:val="000000"/>
          <w:sz w:val="22"/>
          <w:szCs w:val="22"/>
        </w:rPr>
        <w:t xml:space="preserve">. </w:t>
      </w:r>
      <w:r w:rsidRPr="00DF6358">
        <w:rPr>
          <w:rFonts w:asciiTheme="majorBidi" w:hAnsiTheme="majorBidi" w:cstheme="majorBidi"/>
          <w:color w:val="000000"/>
          <w:sz w:val="22"/>
          <w:szCs w:val="22"/>
        </w:rPr>
        <w:t>Machine de traction</w:t>
      </w:r>
    </w:p>
    <w:p w:rsidR="00DF6358" w:rsidRPr="00DF6358" w:rsidRDefault="00DF6358" w:rsidP="00DF6358">
      <w:pPr>
        <w:pStyle w:val="Paragraphedeliste"/>
        <w:numPr>
          <w:ilvl w:val="2"/>
          <w:numId w:val="3"/>
        </w:numPr>
        <w:spacing w:line="360" w:lineRule="auto"/>
        <w:ind w:left="993" w:hanging="567"/>
        <w:jc w:val="both"/>
        <w:rPr>
          <w:rFonts w:ascii="Calibri" w:hAnsi="Calibri"/>
          <w:b/>
          <w:bCs/>
          <w:color w:val="000000"/>
        </w:rPr>
      </w:pPr>
      <w:r>
        <w:rPr>
          <w:rFonts w:ascii="Calibri" w:hAnsi="Calibri"/>
          <w:b/>
          <w:bCs/>
          <w:color w:val="000000"/>
        </w:rPr>
        <w:t>Exploitation des résultats de l’essai</w:t>
      </w:r>
    </w:p>
    <w:p w:rsidR="00DF6358" w:rsidRDefault="00DF6358" w:rsidP="00DF6358">
      <w:pPr>
        <w:pStyle w:val="Paragraphedeliste"/>
        <w:spacing w:line="360" w:lineRule="auto"/>
        <w:ind w:left="426"/>
        <w:jc w:val="both"/>
        <w:rPr>
          <w:rFonts w:ascii="Calibri" w:hAnsi="Calibri"/>
          <w:color w:val="000000"/>
        </w:rPr>
      </w:pPr>
      <w:r>
        <w:rPr>
          <w:rFonts w:ascii="Calibri" w:hAnsi="Calibri"/>
          <w:color w:val="000000"/>
        </w:rPr>
        <w:t xml:space="preserve">Afin de pouvoir utiliser les courbes brutes de traction, on doit les modifier pour que les résultats obtenus soient fonction que de matériau étudié et non de la géométrie de l’éprouvette. Pour ce faire, on rapporte la charge </w:t>
      </w:r>
      <w:r>
        <w:rPr>
          <w:rFonts w:ascii="Calibri" w:hAnsi="Calibri"/>
          <w:b/>
          <w:bCs/>
          <w:color w:val="000000"/>
        </w:rPr>
        <w:t>F</w:t>
      </w:r>
      <w:r>
        <w:rPr>
          <w:rFonts w:ascii="Calibri" w:hAnsi="Calibri"/>
          <w:color w:val="000000"/>
        </w:rPr>
        <w:t>(N) à la section initiale S</w:t>
      </w:r>
      <w:r>
        <w:rPr>
          <w:rFonts w:ascii="Calibri" w:hAnsi="Calibri"/>
          <w:color w:val="000000"/>
          <w:sz w:val="14"/>
          <w:szCs w:val="14"/>
        </w:rPr>
        <w:t xml:space="preserve">0 </w:t>
      </w:r>
      <w:r>
        <w:rPr>
          <w:rFonts w:ascii="Calibri" w:hAnsi="Calibri"/>
          <w:color w:val="000000"/>
        </w:rPr>
        <w:t>(mm</w:t>
      </w:r>
      <w:r>
        <w:rPr>
          <w:rFonts w:ascii="Calibri" w:hAnsi="Calibri"/>
          <w:color w:val="000000"/>
          <w:sz w:val="14"/>
          <w:szCs w:val="14"/>
        </w:rPr>
        <w:t>2</w:t>
      </w:r>
      <w:r>
        <w:rPr>
          <w:rFonts w:ascii="Calibri" w:hAnsi="Calibri"/>
          <w:color w:val="000000"/>
        </w:rPr>
        <w:t xml:space="preserve">) de l’éprouvette en vue d’obtenir la contrainte conventionnelle </w:t>
      </w:r>
      <w:r>
        <w:rPr>
          <w:rFonts w:ascii="Symbol" w:hAnsi="Symbol"/>
          <w:color w:val="000000"/>
        </w:rPr>
        <w:sym w:font="Symbol" w:char="F073"/>
      </w:r>
      <w:r>
        <w:rPr>
          <w:rFonts w:ascii="Calibri" w:hAnsi="Calibri"/>
          <w:b/>
          <w:bCs/>
          <w:color w:val="000000"/>
          <w:sz w:val="14"/>
          <w:szCs w:val="14"/>
        </w:rPr>
        <w:t>C</w:t>
      </w:r>
      <w:r>
        <w:rPr>
          <w:rFonts w:ascii="Calibri" w:hAnsi="Calibri"/>
          <w:color w:val="000000"/>
        </w:rPr>
        <w:t>(</w:t>
      </w:r>
      <w:proofErr w:type="spellStart"/>
      <w:r>
        <w:rPr>
          <w:rFonts w:ascii="Calibri" w:hAnsi="Calibri"/>
          <w:color w:val="000000"/>
        </w:rPr>
        <w:t>MPa</w:t>
      </w:r>
      <w:proofErr w:type="spellEnd"/>
      <w:r>
        <w:rPr>
          <w:rFonts w:ascii="Calibri" w:hAnsi="Calibri"/>
          <w:color w:val="000000"/>
        </w:rPr>
        <w:t xml:space="preserve">). Et on rapporte l’allongement </w:t>
      </w:r>
      <w:proofErr w:type="spellStart"/>
      <w:r>
        <w:rPr>
          <w:rFonts w:ascii="Calibri" w:hAnsi="Calibri"/>
          <w:color w:val="000000"/>
        </w:rPr>
        <w:t>Δl</w:t>
      </w:r>
      <w:proofErr w:type="spellEnd"/>
      <w:r>
        <w:rPr>
          <w:rFonts w:ascii="Calibri" w:hAnsi="Calibri"/>
          <w:color w:val="000000"/>
        </w:rPr>
        <w:t xml:space="preserve"> (mm) à la longueur initiale, l</w:t>
      </w:r>
      <w:r>
        <w:rPr>
          <w:rFonts w:ascii="Calibri" w:hAnsi="Calibri"/>
          <w:color w:val="000000"/>
          <w:sz w:val="14"/>
          <w:szCs w:val="14"/>
        </w:rPr>
        <w:t xml:space="preserve">0, </w:t>
      </w:r>
      <w:r>
        <w:rPr>
          <w:rFonts w:ascii="Calibri" w:hAnsi="Calibri"/>
          <w:color w:val="000000"/>
        </w:rPr>
        <w:t>pour obtenir la déformation conventionnelle (</w:t>
      </w:r>
      <w:r>
        <w:rPr>
          <w:rFonts w:ascii="Symbol" w:hAnsi="Symbol"/>
          <w:color w:val="000000"/>
        </w:rPr>
        <w:sym w:font="Symbol" w:char="F065"/>
      </w:r>
      <w:r>
        <w:rPr>
          <w:rFonts w:ascii="Calibri" w:hAnsi="Calibri"/>
          <w:b/>
          <w:bCs/>
          <w:color w:val="000000"/>
          <w:sz w:val="14"/>
          <w:szCs w:val="14"/>
        </w:rPr>
        <w:t>C</w:t>
      </w:r>
      <w:r>
        <w:rPr>
          <w:rFonts w:ascii="Calibri" w:hAnsi="Calibri"/>
          <w:b/>
          <w:bCs/>
          <w:color w:val="000000"/>
        </w:rPr>
        <w:t>)</w:t>
      </w:r>
      <w:r>
        <w:rPr>
          <w:rFonts w:ascii="Calibri" w:hAnsi="Calibri"/>
          <w:color w:val="000000"/>
        </w:rPr>
        <w:t>, soient :</w:t>
      </w:r>
    </w:p>
    <w:p w:rsidR="00DF6358" w:rsidRDefault="002A61B9" w:rsidP="00DF6358">
      <w:pPr>
        <w:pStyle w:val="Paragraphedeliste"/>
        <w:spacing w:line="360" w:lineRule="auto"/>
        <w:ind w:left="426"/>
        <w:jc w:val="both"/>
        <w:rPr>
          <w:rFonts w:ascii="Calibri" w:hAnsi="Calibri"/>
          <w:color w:val="000000"/>
        </w:rPr>
      </w:pPr>
      <w:r>
        <w:rPr>
          <w:rFonts w:ascii="Calibri" w:hAnsi="Calibri"/>
          <w:noProof/>
          <w:color w:val="000000"/>
          <w:lang w:eastAsia="fr-FR"/>
        </w:rPr>
        <w:lastRenderedPageBreak/>
        <w:drawing>
          <wp:inline distT="0" distB="0" distL="0" distR="0">
            <wp:extent cx="4798627" cy="776377"/>
            <wp:effectExtent l="19050" t="0" r="1973"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05437" cy="777479"/>
                    </a:xfrm>
                    <a:prstGeom prst="rect">
                      <a:avLst/>
                    </a:prstGeom>
                    <a:noFill/>
                    <a:ln w="9525">
                      <a:noFill/>
                      <a:miter lim="800000"/>
                      <a:headEnd/>
                      <a:tailEnd/>
                    </a:ln>
                  </pic:spPr>
                </pic:pic>
              </a:graphicData>
            </a:graphic>
          </wp:inline>
        </w:drawing>
      </w:r>
    </w:p>
    <w:p w:rsidR="00DF6358" w:rsidRDefault="00DF6358" w:rsidP="00DF6358">
      <w:pPr>
        <w:pStyle w:val="Paragraphedeliste"/>
        <w:spacing w:line="360" w:lineRule="auto"/>
        <w:ind w:left="426"/>
        <w:jc w:val="center"/>
        <w:rPr>
          <w:rFonts w:asciiTheme="majorBidi" w:hAnsiTheme="majorBidi" w:cstheme="majorBidi"/>
          <w:color w:val="000000"/>
          <w:sz w:val="22"/>
          <w:szCs w:val="22"/>
        </w:rPr>
      </w:pPr>
    </w:p>
    <w:p w:rsidR="00DF6358" w:rsidRDefault="00DF6358" w:rsidP="00DF6358">
      <w:pPr>
        <w:pStyle w:val="Paragraphedeliste"/>
        <w:spacing w:line="360" w:lineRule="auto"/>
        <w:ind w:left="426"/>
        <w:jc w:val="center"/>
        <w:rPr>
          <w:rFonts w:asciiTheme="majorBidi" w:hAnsiTheme="majorBidi" w:cstheme="majorBidi"/>
          <w:color w:val="000000"/>
          <w:sz w:val="22"/>
          <w:szCs w:val="22"/>
        </w:rPr>
      </w:pP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r>
        <w:rPr>
          <w:noProof/>
          <w:lang w:eastAsia="fr-FR"/>
        </w:rPr>
        <w:drawing>
          <wp:inline distT="0" distB="0" distL="0" distR="0">
            <wp:extent cx="5514975" cy="2996774"/>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6202"/>
                    <a:stretch/>
                  </pic:blipFill>
                  <pic:spPr bwMode="auto">
                    <a:xfrm>
                      <a:off x="0" y="0"/>
                      <a:ext cx="5514975" cy="2996774"/>
                    </a:xfrm>
                    <a:prstGeom prst="rect">
                      <a:avLst/>
                    </a:prstGeom>
                    <a:ln>
                      <a:noFill/>
                    </a:ln>
                    <a:extLst>
                      <a:ext uri="{53640926-AAD7-44D8-BBD7-CCE9431645EC}">
                        <a14:shadowObscured xmlns:a14="http://schemas.microsoft.com/office/drawing/2010/main"/>
                      </a:ext>
                    </a:extLst>
                  </pic:spPr>
                </pic:pic>
              </a:graphicData>
            </a:graphic>
          </wp:inline>
        </w:drawing>
      </w:r>
    </w:p>
    <w:p w:rsidR="006536B3" w:rsidRPr="006536B3" w:rsidRDefault="006536B3" w:rsidP="006536B3">
      <w:pPr>
        <w:pStyle w:val="Paragraphedeliste"/>
        <w:spacing w:line="360" w:lineRule="auto"/>
        <w:ind w:left="426"/>
        <w:jc w:val="center"/>
        <w:rPr>
          <w:rFonts w:ascii="Calibri" w:hAnsi="Calibri"/>
          <w:i/>
          <w:iCs/>
          <w:color w:val="000000"/>
        </w:rPr>
      </w:pPr>
      <w:r w:rsidRPr="001374FA">
        <w:rPr>
          <w:rFonts w:asciiTheme="majorBidi" w:hAnsiTheme="majorBidi" w:cstheme="majorBidi"/>
          <w:color w:val="000000"/>
          <w:sz w:val="22"/>
          <w:szCs w:val="22"/>
        </w:rPr>
        <w:t>Fig</w:t>
      </w:r>
      <w:r>
        <w:rPr>
          <w:rFonts w:asciiTheme="majorBidi" w:hAnsiTheme="majorBidi" w:cstheme="majorBidi"/>
          <w:color w:val="000000"/>
          <w:sz w:val="22"/>
          <w:szCs w:val="22"/>
        </w:rPr>
        <w:t xml:space="preserve">9. </w:t>
      </w:r>
      <w:r w:rsidRPr="006536B3">
        <w:rPr>
          <w:rFonts w:ascii="Calibri" w:hAnsi="Calibri"/>
          <w:i/>
          <w:iCs/>
          <w:color w:val="000000"/>
        </w:rPr>
        <w:t>Courbes conventionnelles typiques de traction</w:t>
      </w:r>
    </w:p>
    <w:p w:rsidR="00DF6358" w:rsidRDefault="00DF6358" w:rsidP="00DF6358">
      <w:pPr>
        <w:pStyle w:val="Paragraphedeliste"/>
        <w:spacing w:line="360" w:lineRule="auto"/>
        <w:ind w:left="426"/>
        <w:jc w:val="both"/>
        <w:rPr>
          <w:rFonts w:asciiTheme="majorBidi" w:hAnsiTheme="majorBidi" w:cstheme="majorBidi"/>
          <w:color w:val="000000"/>
          <w:sz w:val="22"/>
          <w:szCs w:val="22"/>
        </w:rPr>
      </w:pPr>
    </w:p>
    <w:p w:rsidR="00DA58E9" w:rsidRDefault="00DA58E9" w:rsidP="00DF6358">
      <w:pPr>
        <w:pStyle w:val="Paragraphedeliste"/>
        <w:spacing w:line="360" w:lineRule="auto"/>
        <w:ind w:left="426"/>
        <w:jc w:val="both"/>
        <w:rPr>
          <w:rFonts w:ascii="Calibri" w:hAnsi="Calibri"/>
          <w:i/>
          <w:iCs/>
          <w:color w:val="000000"/>
        </w:rPr>
      </w:pPr>
      <w:r>
        <w:rPr>
          <w:rFonts w:ascii="Calibri" w:hAnsi="Calibri"/>
          <w:b/>
          <w:bCs/>
          <w:i/>
          <w:iCs/>
          <w:color w:val="000000"/>
        </w:rPr>
        <w:lastRenderedPageBreak/>
        <w:t xml:space="preserve">OA </w:t>
      </w:r>
      <w:r>
        <w:rPr>
          <w:rFonts w:ascii="Calibri" w:hAnsi="Calibri"/>
          <w:i/>
          <w:iCs/>
          <w:color w:val="000000"/>
        </w:rPr>
        <w:t>: allongement élastique linéaire, réversible.</w:t>
      </w:r>
    </w:p>
    <w:p w:rsidR="00DA58E9" w:rsidRDefault="00DA58E9" w:rsidP="00DF6358">
      <w:pPr>
        <w:pStyle w:val="Paragraphedeliste"/>
        <w:spacing w:line="360" w:lineRule="auto"/>
        <w:ind w:left="426"/>
        <w:jc w:val="both"/>
        <w:rPr>
          <w:rFonts w:ascii="Calibri" w:hAnsi="Calibri"/>
          <w:i/>
          <w:iCs/>
          <w:color w:val="000000"/>
        </w:rPr>
      </w:pPr>
      <w:r>
        <w:rPr>
          <w:rFonts w:ascii="Calibri" w:hAnsi="Calibri"/>
          <w:b/>
          <w:bCs/>
          <w:i/>
          <w:iCs/>
          <w:color w:val="000000"/>
        </w:rPr>
        <w:t xml:space="preserve">Au-delà de A </w:t>
      </w:r>
      <w:r>
        <w:rPr>
          <w:rFonts w:ascii="Calibri" w:hAnsi="Calibri"/>
          <w:i/>
          <w:iCs/>
          <w:color w:val="000000"/>
        </w:rPr>
        <w:t>: déformation plastique permanente + déformation élastique.</w:t>
      </w:r>
      <w:r>
        <w:rPr>
          <w:rFonts w:ascii="Calibri" w:hAnsi="Calibri"/>
          <w:color w:val="000000"/>
        </w:rPr>
        <w:br/>
      </w:r>
      <w:r>
        <w:rPr>
          <w:rFonts w:ascii="Calibri" w:hAnsi="Calibri"/>
          <w:i/>
          <w:iCs/>
          <w:color w:val="000000"/>
        </w:rPr>
        <w:t>La suppression de la force appliquée (BC) laisse apparaître un allongement plastique rémanent</w:t>
      </w:r>
      <w:r>
        <w:rPr>
          <w:rFonts w:ascii="Calibri" w:hAnsi="Calibri"/>
          <w:color w:val="000000"/>
        </w:rPr>
        <w:br/>
      </w:r>
      <w:r>
        <w:rPr>
          <w:rFonts w:ascii="Calibri" w:hAnsi="Calibri"/>
          <w:b/>
          <w:bCs/>
          <w:i/>
          <w:iCs/>
          <w:color w:val="000000"/>
        </w:rPr>
        <w:t xml:space="preserve">(OC). </w:t>
      </w:r>
      <w:r>
        <w:rPr>
          <w:rFonts w:ascii="Calibri" w:hAnsi="Calibri"/>
          <w:i/>
          <w:iCs/>
          <w:color w:val="000000"/>
        </w:rPr>
        <w:t>Une remise en charge conduit à une nouvelle limite d’élasticité (CB).</w:t>
      </w:r>
    </w:p>
    <w:p w:rsidR="00DF6358" w:rsidRDefault="00DA58E9" w:rsidP="00DF6358">
      <w:pPr>
        <w:pStyle w:val="Paragraphedeliste"/>
        <w:spacing w:line="360" w:lineRule="auto"/>
        <w:ind w:left="426"/>
        <w:jc w:val="both"/>
        <w:rPr>
          <w:rFonts w:ascii="Calibri" w:hAnsi="Calibri"/>
          <w:i/>
          <w:iCs/>
          <w:color w:val="000000"/>
        </w:rPr>
      </w:pPr>
      <w:proofErr w:type="spellStart"/>
      <w:r>
        <w:rPr>
          <w:rFonts w:ascii="Calibri" w:hAnsi="Calibri"/>
          <w:b/>
          <w:bCs/>
          <w:i/>
          <w:iCs/>
          <w:color w:val="000000"/>
        </w:rPr>
        <w:t>Re</w:t>
      </w:r>
      <w:proofErr w:type="spellEnd"/>
      <w:r>
        <w:rPr>
          <w:rFonts w:ascii="Calibri" w:hAnsi="Calibri"/>
          <w:b/>
          <w:bCs/>
          <w:i/>
          <w:iCs/>
          <w:color w:val="000000"/>
        </w:rPr>
        <w:t xml:space="preserve"> = Fe/ S</w:t>
      </w:r>
      <w:r>
        <w:rPr>
          <w:rFonts w:ascii="Calibri" w:hAnsi="Calibri"/>
          <w:b/>
          <w:bCs/>
          <w:i/>
          <w:iCs/>
          <w:color w:val="000000"/>
          <w:sz w:val="14"/>
          <w:szCs w:val="14"/>
        </w:rPr>
        <w:t xml:space="preserve">0 </w:t>
      </w:r>
      <w:r>
        <w:rPr>
          <w:rFonts w:ascii="Calibri" w:hAnsi="Calibri"/>
          <w:i/>
          <w:iCs/>
          <w:color w:val="000000"/>
        </w:rPr>
        <w:t>: limite apparente d’élasticité (</w:t>
      </w:r>
      <w:proofErr w:type="spellStart"/>
      <w:r>
        <w:rPr>
          <w:rFonts w:ascii="Calibri" w:hAnsi="Calibri"/>
          <w:i/>
          <w:iCs/>
          <w:color w:val="000000"/>
        </w:rPr>
        <w:t>MPa</w:t>
      </w:r>
      <w:proofErr w:type="spellEnd"/>
      <w:r>
        <w:rPr>
          <w:rFonts w:ascii="Calibri" w:hAnsi="Calibri"/>
          <w:i/>
          <w:iCs/>
          <w:color w:val="000000"/>
        </w:rPr>
        <w:t>) :</w:t>
      </w:r>
    </w:p>
    <w:p w:rsidR="00DA58E9" w:rsidRDefault="00DA58E9" w:rsidP="00DA58E9">
      <w:pPr>
        <w:pStyle w:val="Paragraphedeliste"/>
        <w:spacing w:line="360" w:lineRule="auto"/>
        <w:ind w:left="426"/>
        <w:jc w:val="center"/>
        <w:rPr>
          <w:rFonts w:asciiTheme="majorBidi" w:hAnsiTheme="majorBidi" w:cstheme="majorBidi"/>
          <w:sz w:val="22"/>
          <w:szCs w:val="22"/>
        </w:rPr>
      </w:pPr>
      <w:r>
        <w:rPr>
          <w:noProof/>
          <w:lang w:eastAsia="fr-FR"/>
        </w:rPr>
        <w:drawing>
          <wp:inline distT="0" distB="0" distL="0" distR="0">
            <wp:extent cx="1075334" cy="471379"/>
            <wp:effectExtent l="0" t="0" r="0"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79652" cy="473272"/>
                    </a:xfrm>
                    <a:prstGeom prst="rect">
                      <a:avLst/>
                    </a:prstGeom>
                  </pic:spPr>
                </pic:pic>
              </a:graphicData>
            </a:graphic>
          </wp:inline>
        </w:drawing>
      </w:r>
    </w:p>
    <w:p w:rsidR="00DA58E9" w:rsidRDefault="00DA58E9" w:rsidP="00DA58E9">
      <w:pPr>
        <w:pStyle w:val="Paragraphedeliste"/>
        <w:spacing w:line="360" w:lineRule="auto"/>
        <w:ind w:left="426"/>
        <w:jc w:val="both"/>
        <w:rPr>
          <w:rFonts w:ascii="Calibri" w:hAnsi="Calibri"/>
          <w:i/>
          <w:iCs/>
          <w:color w:val="000000"/>
        </w:rPr>
      </w:pPr>
      <w:r>
        <w:rPr>
          <w:rFonts w:ascii="Calibri" w:hAnsi="Calibri"/>
          <w:b/>
          <w:bCs/>
          <w:i/>
          <w:iCs/>
          <w:color w:val="000000"/>
        </w:rPr>
        <w:t>Rp</w:t>
      </w:r>
      <w:r>
        <w:rPr>
          <w:rFonts w:ascii="Calibri" w:hAnsi="Calibri"/>
          <w:b/>
          <w:bCs/>
          <w:i/>
          <w:iCs/>
          <w:color w:val="000000"/>
          <w:sz w:val="14"/>
          <w:szCs w:val="14"/>
        </w:rPr>
        <w:t>0</w:t>
      </w:r>
      <w:proofErr w:type="gramStart"/>
      <w:r>
        <w:rPr>
          <w:rFonts w:ascii="Calibri" w:hAnsi="Calibri"/>
          <w:b/>
          <w:bCs/>
          <w:i/>
          <w:iCs/>
          <w:color w:val="000000"/>
          <w:sz w:val="14"/>
          <w:szCs w:val="14"/>
        </w:rPr>
        <w:t>,2</w:t>
      </w:r>
      <w:proofErr w:type="gramEnd"/>
      <w:r>
        <w:rPr>
          <w:rFonts w:ascii="Calibri" w:hAnsi="Calibri"/>
          <w:i/>
          <w:iCs/>
          <w:color w:val="000000"/>
        </w:rPr>
        <w:t>: limite conventionnelle d’élasticité à 0,2 % d’allongement plastique; sa détermination nécessite souvent l’usage d’un extensomètre.</w:t>
      </w:r>
    </w:p>
    <w:p w:rsidR="00DA58E9" w:rsidRDefault="00DA58E9" w:rsidP="00DA58E9">
      <w:pPr>
        <w:pStyle w:val="Paragraphedeliste"/>
        <w:spacing w:line="360" w:lineRule="auto"/>
        <w:ind w:left="426"/>
        <w:jc w:val="both"/>
        <w:rPr>
          <w:rFonts w:ascii="Calibri" w:hAnsi="Calibri"/>
          <w:i/>
          <w:iCs/>
          <w:color w:val="000000"/>
        </w:rPr>
      </w:pPr>
      <w:r>
        <w:rPr>
          <w:rFonts w:ascii="Calibri" w:hAnsi="Calibri"/>
          <w:b/>
          <w:bCs/>
          <w:i/>
          <w:iCs/>
          <w:color w:val="000000"/>
        </w:rPr>
        <w:t xml:space="preserve">AD </w:t>
      </w:r>
      <w:r>
        <w:rPr>
          <w:rFonts w:ascii="Calibri" w:hAnsi="Calibri"/>
          <w:i/>
          <w:iCs/>
          <w:color w:val="000000"/>
        </w:rPr>
        <w:t>: allongement élastique + allongement plastique réparti.</w:t>
      </w:r>
    </w:p>
    <w:p w:rsidR="00DA58E9" w:rsidRDefault="00DA58E9" w:rsidP="00DA58E9">
      <w:pPr>
        <w:pStyle w:val="Paragraphedeliste"/>
        <w:spacing w:line="360" w:lineRule="auto"/>
        <w:ind w:left="426"/>
        <w:jc w:val="both"/>
        <w:rPr>
          <w:rFonts w:ascii="Calibri" w:hAnsi="Calibri"/>
          <w:i/>
          <w:iCs/>
          <w:color w:val="000000"/>
        </w:rPr>
      </w:pPr>
      <w:proofErr w:type="spellStart"/>
      <w:r>
        <w:rPr>
          <w:rFonts w:ascii="Calibri" w:hAnsi="Calibri"/>
          <w:b/>
          <w:bCs/>
          <w:i/>
          <w:iCs/>
          <w:color w:val="000000"/>
        </w:rPr>
        <w:t>R</w:t>
      </w:r>
      <w:r>
        <w:rPr>
          <w:rFonts w:ascii="Calibri" w:hAnsi="Calibri"/>
          <w:b/>
          <w:bCs/>
          <w:i/>
          <w:iCs/>
          <w:color w:val="000000"/>
          <w:sz w:val="14"/>
          <w:szCs w:val="14"/>
        </w:rPr>
        <w:t>m</w:t>
      </w:r>
      <w:proofErr w:type="spellEnd"/>
      <w:r>
        <w:rPr>
          <w:rFonts w:ascii="Calibri" w:hAnsi="Calibri"/>
          <w:b/>
          <w:bCs/>
          <w:i/>
          <w:iCs/>
          <w:color w:val="000000"/>
        </w:rPr>
        <w:t>= F</w:t>
      </w:r>
      <w:r>
        <w:rPr>
          <w:rFonts w:ascii="Calibri" w:hAnsi="Calibri"/>
          <w:b/>
          <w:bCs/>
          <w:i/>
          <w:iCs/>
          <w:color w:val="000000"/>
          <w:sz w:val="14"/>
          <w:szCs w:val="14"/>
        </w:rPr>
        <w:t>m</w:t>
      </w:r>
      <w:r>
        <w:rPr>
          <w:rFonts w:ascii="Calibri" w:hAnsi="Calibri"/>
          <w:b/>
          <w:bCs/>
          <w:i/>
          <w:iCs/>
          <w:color w:val="000000"/>
        </w:rPr>
        <w:t>/S</w:t>
      </w:r>
      <w:r>
        <w:rPr>
          <w:rFonts w:ascii="Calibri" w:hAnsi="Calibri"/>
          <w:b/>
          <w:bCs/>
          <w:i/>
          <w:iCs/>
          <w:color w:val="000000"/>
          <w:sz w:val="14"/>
          <w:szCs w:val="14"/>
        </w:rPr>
        <w:t xml:space="preserve">0 </w:t>
      </w:r>
      <w:r>
        <w:rPr>
          <w:rFonts w:ascii="Calibri" w:hAnsi="Calibri"/>
          <w:i/>
          <w:iCs/>
          <w:color w:val="000000"/>
        </w:rPr>
        <w:t>: résistance à la traction (</w:t>
      </w:r>
      <w:proofErr w:type="spellStart"/>
      <w:r>
        <w:rPr>
          <w:rFonts w:ascii="Calibri" w:hAnsi="Calibri"/>
          <w:i/>
          <w:iCs/>
          <w:color w:val="000000"/>
        </w:rPr>
        <w:t>MPa</w:t>
      </w:r>
      <w:proofErr w:type="spellEnd"/>
      <w:r>
        <w:rPr>
          <w:rFonts w:ascii="Calibri" w:hAnsi="Calibri"/>
          <w:i/>
          <w:iCs/>
          <w:color w:val="000000"/>
        </w:rPr>
        <w:t>).</w:t>
      </w:r>
    </w:p>
    <w:p w:rsidR="00DA58E9" w:rsidRDefault="00DA58E9" w:rsidP="00DA58E9">
      <w:pPr>
        <w:pStyle w:val="Paragraphedeliste"/>
        <w:spacing w:line="360" w:lineRule="auto"/>
        <w:ind w:left="426"/>
        <w:jc w:val="both"/>
        <w:rPr>
          <w:rFonts w:ascii="Calibri" w:hAnsi="Calibri"/>
          <w:i/>
          <w:iCs/>
          <w:color w:val="000000"/>
        </w:rPr>
      </w:pPr>
      <w:r>
        <w:rPr>
          <w:rFonts w:ascii="Calibri" w:hAnsi="Calibri"/>
          <w:b/>
          <w:bCs/>
          <w:i/>
          <w:iCs/>
          <w:color w:val="000000"/>
        </w:rPr>
        <w:t xml:space="preserve">DF </w:t>
      </w:r>
      <w:r>
        <w:rPr>
          <w:rFonts w:ascii="Calibri" w:hAnsi="Calibri"/>
          <w:i/>
          <w:iCs/>
          <w:color w:val="000000"/>
        </w:rPr>
        <w:t>: apparition et progression d’une striction (réduction de section localisée) dans les</w:t>
      </w:r>
      <w:r>
        <w:rPr>
          <w:rFonts w:ascii="Calibri" w:hAnsi="Calibri"/>
          <w:color w:val="000000"/>
        </w:rPr>
        <w:br/>
      </w:r>
      <w:r>
        <w:rPr>
          <w:rFonts w:ascii="Calibri" w:hAnsi="Calibri"/>
          <w:i/>
          <w:iCs/>
          <w:color w:val="000000"/>
        </w:rPr>
        <w:t>matériaux ductiles. En F : la rupture de l’éprouvette.</w:t>
      </w:r>
    </w:p>
    <w:p w:rsidR="00DA58E9" w:rsidRDefault="00DA58E9" w:rsidP="00DA58E9">
      <w:pPr>
        <w:pStyle w:val="Paragraphedeliste"/>
        <w:spacing w:line="360" w:lineRule="auto"/>
        <w:ind w:left="426"/>
        <w:jc w:val="both"/>
        <w:rPr>
          <w:rFonts w:ascii="Calibri" w:hAnsi="Calibri"/>
          <w:i/>
          <w:iCs/>
          <w:color w:val="000000"/>
        </w:rPr>
      </w:pPr>
      <w:r>
        <w:rPr>
          <w:rFonts w:ascii="Calibri" w:hAnsi="Calibri"/>
          <w:b/>
          <w:bCs/>
          <w:i/>
          <w:iCs/>
          <w:color w:val="000000"/>
        </w:rPr>
        <w:t xml:space="preserve">Z% : </w:t>
      </w:r>
      <w:r>
        <w:rPr>
          <w:rFonts w:ascii="Calibri" w:hAnsi="Calibri"/>
          <w:i/>
          <w:iCs/>
          <w:color w:val="000000"/>
        </w:rPr>
        <w:t xml:space="preserve">Coefficient de Striction, Avec </w:t>
      </w:r>
      <w:r>
        <w:rPr>
          <w:rFonts w:ascii="Calibri" w:hAnsi="Calibri"/>
          <w:b/>
          <w:bCs/>
          <w:i/>
          <w:iCs/>
          <w:color w:val="000000"/>
        </w:rPr>
        <w:t xml:space="preserve">Su </w:t>
      </w:r>
      <w:r>
        <w:rPr>
          <w:rFonts w:ascii="Calibri" w:hAnsi="Calibri"/>
          <w:i/>
          <w:iCs/>
          <w:color w:val="000000"/>
        </w:rPr>
        <w:t>: la section à la rupture :</w:t>
      </w:r>
    </w:p>
    <w:p w:rsidR="00DA58E9" w:rsidRDefault="00DA58E9" w:rsidP="00FD45AA">
      <w:pPr>
        <w:pStyle w:val="Paragraphedeliste"/>
        <w:spacing w:line="360" w:lineRule="auto"/>
        <w:ind w:left="426"/>
        <w:rPr>
          <w:rFonts w:asciiTheme="majorBidi" w:hAnsiTheme="majorBidi" w:cstheme="majorBidi"/>
          <w:color w:val="000000"/>
          <w:sz w:val="22"/>
          <w:szCs w:val="22"/>
        </w:rPr>
      </w:pPr>
      <w:r>
        <w:rPr>
          <w:noProof/>
          <w:lang w:eastAsia="fr-FR"/>
        </w:rPr>
        <w:drawing>
          <wp:inline distT="0" distB="0" distL="0" distR="0">
            <wp:extent cx="1653235" cy="465355"/>
            <wp:effectExtent l="0" t="0" r="444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54884" cy="465819"/>
                    </a:xfrm>
                    <a:prstGeom prst="rect">
                      <a:avLst/>
                    </a:prstGeom>
                  </pic:spPr>
                </pic:pic>
              </a:graphicData>
            </a:graphic>
          </wp:inline>
        </w:drawing>
      </w:r>
      <w:r>
        <w:rPr>
          <w:rFonts w:ascii="Calibri" w:hAnsi="Calibri"/>
          <w:color w:val="000000"/>
        </w:rPr>
        <w:br/>
      </w:r>
      <w:r>
        <w:rPr>
          <w:rFonts w:ascii="Cambria Math" w:hAnsi="Cambria Math"/>
          <w:color w:val="000000"/>
        </w:rPr>
        <w:br/>
      </w:r>
      <w:r>
        <w:rPr>
          <w:rFonts w:ascii="Calibri" w:hAnsi="Calibri"/>
          <w:b/>
          <w:bCs/>
          <w:i/>
          <w:iCs/>
          <w:color w:val="000000"/>
        </w:rPr>
        <w:t xml:space="preserve">A % = </w:t>
      </w:r>
      <w:proofErr w:type="spellStart"/>
      <w:r>
        <w:rPr>
          <w:rFonts w:ascii="Calibri" w:hAnsi="Calibri"/>
          <w:b/>
          <w:bCs/>
          <w:i/>
          <w:iCs/>
          <w:color w:val="000000"/>
        </w:rPr>
        <w:t>ΔLu</w:t>
      </w:r>
      <w:proofErr w:type="spellEnd"/>
      <w:r>
        <w:rPr>
          <w:rFonts w:ascii="Calibri" w:hAnsi="Calibri"/>
          <w:b/>
          <w:bCs/>
          <w:i/>
          <w:iCs/>
          <w:color w:val="000000"/>
        </w:rPr>
        <w:t xml:space="preserve">/Li </w:t>
      </w:r>
      <w:r>
        <w:rPr>
          <w:rFonts w:ascii="Calibri" w:hAnsi="Calibri"/>
          <w:i/>
          <w:iCs/>
          <w:color w:val="000000"/>
        </w:rPr>
        <w:t xml:space="preserve">: allongement pour cent après rupture (%) </w:t>
      </w:r>
      <w:proofErr w:type="gramStart"/>
      <w:r>
        <w:rPr>
          <w:rFonts w:ascii="Calibri" w:hAnsi="Calibri"/>
          <w:i/>
          <w:iCs/>
          <w:color w:val="000000"/>
        </w:rPr>
        <w:t>:</w:t>
      </w:r>
      <w:proofErr w:type="gramEnd"/>
      <w:r>
        <w:rPr>
          <w:rFonts w:ascii="Calibri" w:hAnsi="Calibri"/>
          <w:color w:val="000000"/>
        </w:rPr>
        <w:br/>
      </w:r>
      <w:r w:rsidR="008C500C">
        <w:rPr>
          <w:noProof/>
          <w:lang w:eastAsia="fr-FR"/>
        </w:rPr>
        <w:drawing>
          <wp:inline distT="0" distB="0" distL="0" distR="0">
            <wp:extent cx="2040941" cy="467716"/>
            <wp:effectExtent l="0" t="0" r="0" b="889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041717" cy="467894"/>
                    </a:xfrm>
                    <a:prstGeom prst="rect">
                      <a:avLst/>
                    </a:prstGeom>
                  </pic:spPr>
                </pic:pic>
              </a:graphicData>
            </a:graphic>
          </wp:inline>
        </w:drawing>
      </w:r>
      <w:r>
        <w:rPr>
          <w:rFonts w:ascii="Cambria Math" w:hAnsi="Cambria Math"/>
          <w:color w:val="000000"/>
        </w:rPr>
        <w:br/>
      </w:r>
      <w:r>
        <w:rPr>
          <w:rFonts w:ascii="Calibri" w:hAnsi="Calibri"/>
          <w:b/>
          <w:bCs/>
          <w:i/>
          <w:iCs/>
          <w:color w:val="000000"/>
        </w:rPr>
        <w:t xml:space="preserve">E = </w:t>
      </w:r>
      <w:proofErr w:type="spellStart"/>
      <w:r>
        <w:rPr>
          <w:rFonts w:ascii="Calibri" w:hAnsi="Calibri"/>
          <w:b/>
          <w:bCs/>
          <w:i/>
          <w:iCs/>
          <w:color w:val="000000"/>
        </w:rPr>
        <w:t>Re</w:t>
      </w:r>
      <w:proofErr w:type="spellEnd"/>
      <w:r>
        <w:rPr>
          <w:rFonts w:ascii="Calibri" w:hAnsi="Calibri"/>
          <w:b/>
          <w:bCs/>
          <w:i/>
          <w:iCs/>
          <w:color w:val="000000"/>
        </w:rPr>
        <w:t>/</w:t>
      </w:r>
      <w:r>
        <w:rPr>
          <w:rFonts w:ascii="Symbol" w:hAnsi="Symbol"/>
          <w:color w:val="000000"/>
          <w:sz w:val="26"/>
          <w:szCs w:val="26"/>
        </w:rPr>
        <w:sym w:font="Symbol" w:char="F065"/>
      </w:r>
      <w:r>
        <w:rPr>
          <w:rFonts w:ascii="Calibri" w:hAnsi="Calibri"/>
          <w:b/>
          <w:bCs/>
          <w:i/>
          <w:iCs/>
          <w:color w:val="000000"/>
          <w:sz w:val="14"/>
          <w:szCs w:val="14"/>
        </w:rPr>
        <w:t xml:space="preserve">e </w:t>
      </w:r>
      <w:r>
        <w:rPr>
          <w:rFonts w:ascii="Calibri" w:hAnsi="Calibri"/>
          <w:i/>
          <w:iCs/>
          <w:color w:val="000000"/>
        </w:rPr>
        <w:t xml:space="preserve">: module de Young. En pratique, seule l’utilisation d’un dispositif </w:t>
      </w:r>
      <w:proofErr w:type="spellStart"/>
      <w:r>
        <w:rPr>
          <w:rFonts w:ascii="Calibri" w:hAnsi="Calibri"/>
          <w:i/>
          <w:iCs/>
          <w:color w:val="000000"/>
        </w:rPr>
        <w:t>extensométrique</w:t>
      </w:r>
      <w:proofErr w:type="spellEnd"/>
      <w:r>
        <w:rPr>
          <w:rFonts w:ascii="Calibri" w:hAnsi="Calibri"/>
          <w:color w:val="000000"/>
        </w:rPr>
        <w:br/>
      </w:r>
      <w:r>
        <w:rPr>
          <w:rFonts w:ascii="Calibri" w:hAnsi="Calibri"/>
          <w:i/>
          <w:iCs/>
          <w:color w:val="000000"/>
        </w:rPr>
        <w:t>très précis permet d’exploiter la pente de la montée élastique pour la mesure de E.</w:t>
      </w:r>
    </w:p>
    <w:p w:rsidR="00DA58E9" w:rsidRDefault="00DA58E9" w:rsidP="00DF6358">
      <w:pPr>
        <w:pStyle w:val="Paragraphedeliste"/>
        <w:spacing w:line="360" w:lineRule="auto"/>
        <w:ind w:left="426"/>
        <w:jc w:val="both"/>
        <w:rPr>
          <w:rFonts w:asciiTheme="majorBidi" w:hAnsiTheme="majorBidi" w:cstheme="majorBidi"/>
          <w:color w:val="000000"/>
          <w:sz w:val="22"/>
          <w:szCs w:val="22"/>
        </w:rPr>
      </w:pPr>
    </w:p>
    <w:p w:rsidR="00952E1B" w:rsidRPr="00BE3F53" w:rsidRDefault="00952E1B" w:rsidP="00952E1B">
      <w:pPr>
        <w:pStyle w:val="Paragraphedeliste"/>
        <w:numPr>
          <w:ilvl w:val="2"/>
          <w:numId w:val="3"/>
        </w:numPr>
        <w:spacing w:line="360" w:lineRule="auto"/>
        <w:ind w:left="993" w:hanging="567"/>
        <w:jc w:val="both"/>
        <w:rPr>
          <w:rFonts w:asciiTheme="majorBidi" w:hAnsiTheme="majorBidi" w:cstheme="majorBidi"/>
          <w:b/>
          <w:bCs/>
          <w:color w:val="000000"/>
          <w:sz w:val="26"/>
          <w:szCs w:val="26"/>
        </w:rPr>
      </w:pPr>
      <w:r>
        <w:rPr>
          <w:rFonts w:ascii="Calibri" w:hAnsi="Calibri"/>
          <w:b/>
          <w:bCs/>
          <w:color w:val="000000"/>
        </w:rPr>
        <w:lastRenderedPageBreak/>
        <w:t>Module de Young</w:t>
      </w:r>
    </w:p>
    <w:p w:rsidR="00DA58E9" w:rsidRDefault="006536B3" w:rsidP="006536B3">
      <w:pPr>
        <w:pStyle w:val="Paragraphedeliste"/>
        <w:spacing w:line="360" w:lineRule="auto"/>
        <w:ind w:left="426"/>
        <w:jc w:val="both"/>
        <w:rPr>
          <w:rFonts w:ascii="TimesNewRoman" w:hAnsi="TimesNewRoman"/>
          <w:color w:val="000000"/>
        </w:rPr>
      </w:pPr>
      <w:r>
        <w:rPr>
          <w:rFonts w:ascii="TimesNewRoman" w:hAnsi="TimesNewRoman"/>
          <w:color w:val="000000"/>
        </w:rPr>
        <w:t>Lorsqu'un solide est soumis à une sollicitation de traction pure F</w:t>
      </w:r>
      <w:r>
        <w:rPr>
          <w:rFonts w:ascii="TimesNewRoman" w:hAnsi="TimesNewRoman"/>
          <w:color w:val="000000"/>
          <w:sz w:val="16"/>
          <w:szCs w:val="16"/>
        </w:rPr>
        <w:t xml:space="preserve">y </w:t>
      </w:r>
      <w:r>
        <w:rPr>
          <w:rFonts w:ascii="TimesNewRoman" w:hAnsi="TimesNewRoman"/>
          <w:color w:val="000000"/>
        </w:rPr>
        <w:t>dans la d</w:t>
      </w:r>
      <w:r w:rsidR="00EA1AAD">
        <w:rPr>
          <w:rFonts w:ascii="TimesNewRoman" w:hAnsi="TimesNewRoman"/>
          <w:color w:val="000000"/>
        </w:rPr>
        <w:t>irection (0</w:t>
      </w:r>
      <w:proofErr w:type="gramStart"/>
      <w:r w:rsidR="00EA1AAD">
        <w:rPr>
          <w:rFonts w:ascii="TimesNewRoman" w:hAnsi="TimesNewRoman"/>
          <w:color w:val="000000"/>
        </w:rPr>
        <w:t>,y</w:t>
      </w:r>
      <w:proofErr w:type="gramEnd"/>
      <w:r w:rsidR="00EA1AAD">
        <w:rPr>
          <w:rFonts w:ascii="TimesNewRoman" w:hAnsi="TimesNewRoman"/>
          <w:color w:val="000000"/>
        </w:rPr>
        <w:t>), on observe une élongation</w:t>
      </w:r>
      <w:r>
        <w:rPr>
          <w:rFonts w:ascii="SymbolMT" w:hAnsi="SymbolMT"/>
          <w:color w:val="000000"/>
        </w:rPr>
        <w:t>∆</w:t>
      </w:r>
      <w:r>
        <w:rPr>
          <w:rFonts w:ascii="TimesNewRoman" w:hAnsi="TimesNewRoman"/>
          <w:color w:val="000000"/>
        </w:rPr>
        <w:t>L selon cette direction (Figure 10).</w:t>
      </w:r>
    </w:p>
    <w:p w:rsidR="006536B3" w:rsidRDefault="006536B3" w:rsidP="006536B3">
      <w:pPr>
        <w:pStyle w:val="Paragraphedeliste"/>
        <w:spacing w:line="360" w:lineRule="auto"/>
        <w:ind w:left="426"/>
        <w:jc w:val="both"/>
        <w:rPr>
          <w:rFonts w:ascii="TimesNewRoman" w:hAnsi="TimesNewRoman"/>
          <w:color w:val="000000"/>
        </w:rPr>
      </w:pPr>
    </w:p>
    <w:p w:rsidR="006536B3" w:rsidRDefault="006536B3" w:rsidP="006536B3">
      <w:pPr>
        <w:pStyle w:val="Paragraphedeliste"/>
        <w:spacing w:line="360" w:lineRule="auto"/>
        <w:ind w:left="426"/>
        <w:jc w:val="both"/>
        <w:rPr>
          <w:rFonts w:asciiTheme="majorBidi" w:hAnsiTheme="majorBidi" w:cstheme="majorBidi"/>
          <w:color w:val="000000"/>
          <w:sz w:val="22"/>
          <w:szCs w:val="22"/>
        </w:rPr>
      </w:pPr>
      <w:r>
        <w:rPr>
          <w:noProof/>
          <w:lang w:eastAsia="fr-FR"/>
        </w:rPr>
        <w:drawing>
          <wp:inline distT="0" distB="0" distL="0" distR="0">
            <wp:extent cx="5857875" cy="170497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57875" cy="1704975"/>
                    </a:xfrm>
                    <a:prstGeom prst="rect">
                      <a:avLst/>
                    </a:prstGeom>
                  </pic:spPr>
                </pic:pic>
              </a:graphicData>
            </a:graphic>
          </wp:inline>
        </w:drawing>
      </w:r>
    </w:p>
    <w:p w:rsidR="006536B3" w:rsidRPr="006536B3" w:rsidRDefault="006536B3" w:rsidP="006536B3">
      <w:pPr>
        <w:pStyle w:val="Paragraphedeliste"/>
        <w:spacing w:line="360" w:lineRule="auto"/>
        <w:ind w:left="426"/>
        <w:jc w:val="center"/>
        <w:rPr>
          <w:rFonts w:ascii="Calibri" w:hAnsi="Calibri"/>
          <w:i/>
          <w:iCs/>
          <w:color w:val="000000"/>
        </w:rPr>
      </w:pPr>
      <w:r w:rsidRPr="001374FA">
        <w:rPr>
          <w:rFonts w:asciiTheme="majorBidi" w:hAnsiTheme="majorBidi" w:cstheme="majorBidi"/>
          <w:color w:val="000000"/>
          <w:sz w:val="22"/>
          <w:szCs w:val="22"/>
        </w:rPr>
        <w:t>Fig</w:t>
      </w:r>
      <w:r>
        <w:rPr>
          <w:rFonts w:asciiTheme="majorBidi" w:hAnsiTheme="majorBidi" w:cstheme="majorBidi"/>
          <w:color w:val="000000"/>
          <w:sz w:val="22"/>
          <w:szCs w:val="22"/>
        </w:rPr>
        <w:t xml:space="preserve">10. </w:t>
      </w:r>
      <w:r>
        <w:rPr>
          <w:rFonts w:ascii="TimesNewRoman" w:hAnsi="TimesNewRoman"/>
          <w:color w:val="000000"/>
        </w:rPr>
        <w:t>(a) Sché</w:t>
      </w:r>
      <w:r w:rsidRPr="006536B3">
        <w:rPr>
          <w:rFonts w:ascii="TimesNewRoman" w:hAnsi="TimesNewRoman"/>
          <w:color w:val="000000"/>
        </w:rPr>
        <w:t>matisation d</w:t>
      </w:r>
      <w:r>
        <w:rPr>
          <w:rFonts w:ascii="TimesNewRoman" w:hAnsi="TimesNewRoman"/>
          <w:color w:val="000000"/>
        </w:rPr>
        <w:t>’</w:t>
      </w:r>
      <w:r w:rsidRPr="006536B3">
        <w:rPr>
          <w:rFonts w:ascii="TimesNewRoman" w:hAnsi="TimesNewRoman"/>
          <w:color w:val="000000"/>
        </w:rPr>
        <w:t>un essai de traction</w:t>
      </w:r>
      <w:r>
        <w:rPr>
          <w:rFonts w:ascii="TimesNewRoman" w:hAnsi="TimesNewRoman"/>
          <w:color w:val="000000"/>
        </w:rPr>
        <w:t xml:space="preserve"> pure (b) Courbes contraintes-dé</w:t>
      </w:r>
      <w:r w:rsidRPr="006536B3">
        <w:rPr>
          <w:rFonts w:ascii="TimesNewRoman" w:hAnsi="TimesNewRoman"/>
          <w:color w:val="000000"/>
        </w:rPr>
        <w:t>formations</w:t>
      </w:r>
    </w:p>
    <w:p w:rsidR="006536B3" w:rsidRDefault="006536B3" w:rsidP="006536B3">
      <w:pPr>
        <w:pStyle w:val="Paragraphedeliste"/>
        <w:spacing w:line="360" w:lineRule="auto"/>
        <w:ind w:left="426"/>
        <w:jc w:val="both"/>
        <w:rPr>
          <w:rFonts w:ascii="TimesNewRoman" w:hAnsi="TimesNewRoman"/>
          <w:color w:val="000000"/>
          <w:sz w:val="14"/>
          <w:szCs w:val="14"/>
        </w:rPr>
      </w:pPr>
      <w:r>
        <w:rPr>
          <w:rFonts w:ascii="TimesNewRoman" w:hAnsi="TimesNewRoman"/>
          <w:color w:val="000000"/>
        </w:rPr>
        <w:t xml:space="preserve">Le module d’Young est le facteur de proportionnalité entre la contrainte </w:t>
      </w:r>
      <w:proofErr w:type="spellStart"/>
      <w:r>
        <w:rPr>
          <w:rFonts w:ascii="SymbolMT" w:hAnsi="SymbolMT"/>
          <w:color w:val="000000"/>
        </w:rPr>
        <w:t>σ</w:t>
      </w:r>
      <w:r>
        <w:rPr>
          <w:rFonts w:ascii="TimesNewRoman" w:hAnsi="TimesNewRoman"/>
          <w:color w:val="000000"/>
          <w:sz w:val="16"/>
          <w:szCs w:val="16"/>
        </w:rPr>
        <w:t>y</w:t>
      </w:r>
      <w:r>
        <w:rPr>
          <w:rFonts w:ascii="TimesNewRoman" w:hAnsi="TimesNewRoman"/>
          <w:color w:val="000000"/>
        </w:rPr>
        <w:t>et</w:t>
      </w:r>
      <w:proofErr w:type="spellEnd"/>
      <w:r>
        <w:rPr>
          <w:rFonts w:ascii="TimesNewRoman" w:hAnsi="TimesNewRoman"/>
          <w:color w:val="000000"/>
        </w:rPr>
        <w:t xml:space="preserve"> la déformation </w:t>
      </w:r>
      <w:proofErr w:type="spellStart"/>
      <w:proofErr w:type="gramStart"/>
      <w:r>
        <w:rPr>
          <w:rFonts w:ascii="SymbolMT" w:hAnsi="SymbolMT"/>
          <w:color w:val="000000"/>
        </w:rPr>
        <w:t>ε</w:t>
      </w:r>
      <w:r>
        <w:rPr>
          <w:rFonts w:ascii="TimesNewRoman" w:hAnsi="TimesNewRoman"/>
          <w:color w:val="000000"/>
          <w:sz w:val="16"/>
          <w:szCs w:val="16"/>
        </w:rPr>
        <w:t>y</w:t>
      </w:r>
      <w:proofErr w:type="spellEnd"/>
      <w:r>
        <w:rPr>
          <w:rFonts w:ascii="TimesNewRoman" w:hAnsi="TimesNewRoman"/>
          <w:color w:val="000000"/>
        </w:rPr>
        <w:t>:</w:t>
      </w:r>
      <w:proofErr w:type="gramEnd"/>
      <w:r>
        <w:rPr>
          <w:rFonts w:ascii="TimesNewRoman" w:hAnsi="TimesNewRoman"/>
          <w:color w:val="000000"/>
        </w:rPr>
        <w:br/>
      </w:r>
    </w:p>
    <w:p w:rsidR="006536B3" w:rsidRDefault="006536B3" w:rsidP="006536B3">
      <w:pPr>
        <w:pStyle w:val="Paragraphedeliste"/>
        <w:spacing w:line="360" w:lineRule="auto"/>
        <w:ind w:left="426" w:firstLine="1275"/>
        <w:jc w:val="both"/>
        <w:rPr>
          <w:rFonts w:ascii="TimesNewRoman" w:hAnsi="TimesNewRoman"/>
          <w:color w:val="000000"/>
          <w:sz w:val="14"/>
          <w:szCs w:val="14"/>
        </w:rPr>
      </w:pPr>
      <w:r>
        <w:rPr>
          <w:noProof/>
          <w:lang w:eastAsia="fr-FR"/>
        </w:rPr>
        <w:drawing>
          <wp:inline distT="0" distB="0" distL="0" distR="0">
            <wp:extent cx="819150" cy="5143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19150" cy="514350"/>
                    </a:xfrm>
                    <a:prstGeom prst="rect">
                      <a:avLst/>
                    </a:prstGeom>
                  </pic:spPr>
                </pic:pic>
              </a:graphicData>
            </a:graphic>
          </wp:inline>
        </w:drawing>
      </w:r>
    </w:p>
    <w:p w:rsidR="006536B3" w:rsidRDefault="006536B3" w:rsidP="006536B3">
      <w:pPr>
        <w:pStyle w:val="Paragraphedeliste"/>
        <w:spacing w:line="360" w:lineRule="auto"/>
        <w:ind w:left="426" w:firstLine="1275"/>
        <w:jc w:val="both"/>
        <w:rPr>
          <w:rFonts w:ascii="TimesNewRoman" w:hAnsi="TimesNewRoman"/>
          <w:color w:val="000000"/>
          <w:sz w:val="14"/>
          <w:szCs w:val="14"/>
        </w:rPr>
      </w:pPr>
      <w:r>
        <w:rPr>
          <w:noProof/>
          <w:lang w:eastAsia="fr-FR"/>
        </w:rPr>
        <w:drawing>
          <wp:inline distT="0" distB="0" distL="0" distR="0">
            <wp:extent cx="1171575" cy="56197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71575" cy="561975"/>
                    </a:xfrm>
                    <a:prstGeom prst="rect">
                      <a:avLst/>
                    </a:prstGeom>
                  </pic:spPr>
                </pic:pic>
              </a:graphicData>
            </a:graphic>
          </wp:inline>
        </w:drawing>
      </w:r>
    </w:p>
    <w:p w:rsidR="00EA1AAD" w:rsidRDefault="00EA1AAD" w:rsidP="006536B3">
      <w:pPr>
        <w:pStyle w:val="Paragraphedeliste"/>
        <w:spacing w:line="360" w:lineRule="auto"/>
        <w:ind w:left="426"/>
        <w:jc w:val="both"/>
        <w:rPr>
          <w:color w:val="000000"/>
        </w:rPr>
      </w:pPr>
      <w:r w:rsidRPr="00EA1AAD">
        <w:rPr>
          <w:color w:val="000000"/>
        </w:rPr>
        <w:t xml:space="preserve">Expérimentalement, le </w:t>
      </w:r>
      <w:proofErr w:type="gramStart"/>
      <w:r w:rsidRPr="00EA1AAD">
        <w:rPr>
          <w:color w:val="000000"/>
        </w:rPr>
        <w:t>module  de</w:t>
      </w:r>
      <w:proofErr w:type="gramEnd"/>
      <w:r w:rsidRPr="00EA1AAD">
        <w:rPr>
          <w:color w:val="000000"/>
        </w:rPr>
        <w:t xml:space="preserve"> Young E peut aussi </w:t>
      </w:r>
      <w:proofErr w:type="spellStart"/>
      <w:r w:rsidRPr="00EA1AAD">
        <w:rPr>
          <w:color w:val="000000"/>
        </w:rPr>
        <w:t>etre</w:t>
      </w:r>
      <w:r w:rsidR="00D342CA" w:rsidRPr="00EA1AAD">
        <w:rPr>
          <w:color w:val="000000"/>
        </w:rPr>
        <w:t>déterminé</w:t>
      </w:r>
      <w:r>
        <w:rPr>
          <w:color w:val="000000"/>
        </w:rPr>
        <w:t>par</w:t>
      </w:r>
      <w:proofErr w:type="spellEnd"/>
      <w:r>
        <w:rPr>
          <w:color w:val="000000"/>
        </w:rPr>
        <w:t> :</w:t>
      </w:r>
    </w:p>
    <w:p w:rsidR="00EA1AAD" w:rsidRDefault="00EA1AAD" w:rsidP="006536B3">
      <w:pPr>
        <w:pStyle w:val="Paragraphedeliste"/>
        <w:spacing w:line="360" w:lineRule="auto"/>
        <w:ind w:left="426"/>
        <w:jc w:val="both"/>
        <w:rPr>
          <w:color w:val="000000"/>
        </w:rPr>
      </w:pPr>
    </w:p>
    <w:p w:rsidR="00EA1AAD" w:rsidRDefault="00EA1AAD" w:rsidP="00EA1AAD">
      <w:pPr>
        <w:pStyle w:val="Paragraphedeliste"/>
        <w:spacing w:line="360" w:lineRule="auto"/>
        <w:ind w:left="426"/>
        <w:jc w:val="both"/>
        <w:rPr>
          <w:color w:val="000000"/>
        </w:rPr>
      </w:pPr>
      <m:oMathPara>
        <m:oMath>
          <m:r>
            <w:rPr>
              <w:rFonts w:ascii="Cambria Math" w:hAnsi="Cambria Math"/>
              <w:color w:val="000000"/>
              <w:sz w:val="28"/>
              <w:szCs w:val="28"/>
            </w:rPr>
            <m:t xml:space="preserve">E= </m:t>
          </m:r>
          <m:f>
            <m:fPr>
              <m:ctrlPr>
                <w:rPr>
                  <w:rFonts w:ascii="Cambria Math" w:hAnsi="Cambria Math"/>
                  <w:i/>
                  <w:color w:val="000000"/>
                  <w:sz w:val="28"/>
                  <w:szCs w:val="28"/>
                </w:rPr>
              </m:ctrlPr>
            </m:fPr>
            <m:num>
              <m:r>
                <w:rPr>
                  <w:rFonts w:ascii="Cambria Math" w:hAnsi="Cambria Math"/>
                  <w:color w:val="000000"/>
                  <w:sz w:val="32"/>
                  <w:szCs w:val="32"/>
                </w:rPr>
                <m:t>Contrainte</m:t>
              </m:r>
            </m:num>
            <m:den>
              <m:r>
                <w:rPr>
                  <w:rFonts w:ascii="Cambria Math" w:hAnsi="Cambria Math"/>
                  <w:color w:val="000000"/>
                  <w:sz w:val="28"/>
                  <w:szCs w:val="28"/>
                </w:rPr>
                <m:t>Déformation</m:t>
              </m:r>
            </m:den>
          </m:f>
          <m:r>
            <w:rPr>
              <w:rFonts w:ascii="Cambria Math" w:hAnsi="Cambria Math"/>
              <w:color w:val="000000"/>
              <w:sz w:val="28"/>
              <w:szCs w:val="28"/>
            </w:rPr>
            <m:t xml:space="preserve">= </m:t>
          </m:r>
          <m:f>
            <m:fPr>
              <m:ctrlPr>
                <w:rPr>
                  <w:rFonts w:ascii="Cambria Math" w:hAnsi="Cambria Math"/>
                  <w:i/>
                  <w:color w:val="000000"/>
                  <w:sz w:val="28"/>
                  <w:szCs w:val="28"/>
                </w:rPr>
              </m:ctrlPr>
            </m:fPr>
            <m:num>
              <m:f>
                <m:fPr>
                  <m:type m:val="skw"/>
                  <m:ctrlPr>
                    <w:rPr>
                      <w:rFonts w:ascii="Cambria Math" w:hAnsi="Cambria Math"/>
                      <w:i/>
                      <w:color w:val="000000"/>
                      <w:sz w:val="28"/>
                      <w:szCs w:val="28"/>
                    </w:rPr>
                  </m:ctrlPr>
                </m:fPr>
                <m:num>
                  <m:r>
                    <w:rPr>
                      <w:rFonts w:ascii="Cambria Math" w:hAnsi="Cambria Math"/>
                      <w:color w:val="000000"/>
                      <w:sz w:val="28"/>
                      <w:szCs w:val="28"/>
                    </w:rPr>
                    <m:t>δF</m:t>
                  </m:r>
                </m:num>
                <m:den>
                  <m:r>
                    <w:rPr>
                      <w:rFonts w:ascii="Cambria Math" w:hAnsi="Cambria Math"/>
                      <w:color w:val="000000"/>
                      <w:sz w:val="28"/>
                      <w:szCs w:val="28"/>
                    </w:rPr>
                    <m:t>A</m:t>
                  </m:r>
                </m:den>
              </m:f>
            </m:num>
            <m:den>
              <m:f>
                <m:fPr>
                  <m:type m:val="skw"/>
                  <m:ctrlPr>
                    <w:rPr>
                      <w:rFonts w:ascii="Cambria Math" w:hAnsi="Cambria Math"/>
                      <w:i/>
                      <w:color w:val="000000"/>
                      <w:sz w:val="28"/>
                      <w:szCs w:val="28"/>
                    </w:rPr>
                  </m:ctrlPr>
                </m:fPr>
                <m:num>
                  <m:r>
                    <w:rPr>
                      <w:rFonts w:ascii="Cambria Math" w:hAnsi="Cambria Math"/>
                      <w:color w:val="000000"/>
                      <w:sz w:val="28"/>
                      <w:szCs w:val="28"/>
                    </w:rPr>
                    <m:t>δx</m:t>
                  </m:r>
                </m:num>
                <m:den>
                  <m:r>
                    <w:rPr>
                      <w:rFonts w:ascii="Cambria Math" w:hAnsi="Cambria Math"/>
                      <w:color w:val="000000"/>
                      <w:sz w:val="28"/>
                      <w:szCs w:val="28"/>
                    </w:rPr>
                    <m:t>L</m:t>
                  </m:r>
                </m:den>
              </m:f>
            </m:den>
          </m:f>
        </m:oMath>
      </m:oMathPara>
    </w:p>
    <w:p w:rsidR="00EA1AAD" w:rsidRDefault="00EA1AAD" w:rsidP="006536B3">
      <w:pPr>
        <w:pStyle w:val="Paragraphedeliste"/>
        <w:spacing w:line="360" w:lineRule="auto"/>
        <w:ind w:left="426"/>
        <w:jc w:val="both"/>
        <w:rPr>
          <w:color w:val="000000"/>
        </w:rPr>
      </w:pPr>
    </w:p>
    <w:p w:rsidR="00082411" w:rsidRDefault="00082411" w:rsidP="006536B3">
      <w:pPr>
        <w:pStyle w:val="Paragraphedeliste"/>
        <w:spacing w:line="360" w:lineRule="auto"/>
        <w:ind w:left="426"/>
        <w:jc w:val="both"/>
        <w:rPr>
          <w:color w:val="000000"/>
        </w:rPr>
      </w:pPr>
    </w:p>
    <w:p w:rsidR="00082411" w:rsidRDefault="00082411" w:rsidP="006536B3">
      <w:pPr>
        <w:pStyle w:val="Paragraphedeliste"/>
        <w:spacing w:line="360" w:lineRule="auto"/>
        <w:ind w:left="426"/>
        <w:jc w:val="both"/>
        <w:rPr>
          <w:color w:val="000000"/>
        </w:rPr>
      </w:pPr>
    </w:p>
    <w:p w:rsidR="00082411" w:rsidRDefault="00082411" w:rsidP="006536B3">
      <w:pPr>
        <w:pStyle w:val="Paragraphedeliste"/>
        <w:spacing w:line="360" w:lineRule="auto"/>
        <w:ind w:left="426"/>
        <w:jc w:val="both"/>
        <w:rPr>
          <w:color w:val="000000"/>
        </w:rPr>
      </w:pPr>
    </w:p>
    <w:p w:rsidR="00082411" w:rsidRDefault="00082411" w:rsidP="006536B3">
      <w:pPr>
        <w:pStyle w:val="Paragraphedeliste"/>
        <w:spacing w:line="360" w:lineRule="auto"/>
        <w:ind w:left="426"/>
        <w:jc w:val="both"/>
        <w:rPr>
          <w:color w:val="000000"/>
        </w:rPr>
      </w:pPr>
    </w:p>
    <w:p w:rsidR="00082411" w:rsidRPr="00082411" w:rsidRDefault="00082411" w:rsidP="00082411">
      <w:pPr>
        <w:pStyle w:val="Paragraphedeliste"/>
        <w:spacing w:line="360" w:lineRule="auto"/>
        <w:ind w:left="426"/>
        <w:rPr>
          <w:rFonts w:asciiTheme="majorBidi" w:hAnsiTheme="majorBidi" w:cstheme="majorBidi"/>
          <w:color w:val="000000"/>
          <w:shd w:val="clear" w:color="auto" w:fill="FFFFFF"/>
        </w:rPr>
      </w:pPr>
      <w:r>
        <w:rPr>
          <w:rStyle w:val="lev"/>
          <w:rFonts w:ascii="Trebuchet MS" w:hAnsi="Trebuchet MS"/>
          <w:color w:val="000000"/>
        </w:rPr>
        <w:t>Exercice numérique</w:t>
      </w:r>
      <w:r>
        <w:rPr>
          <w:rFonts w:ascii="Trebuchet MS" w:hAnsi="Trebuchet MS"/>
          <w:color w:val="000000"/>
        </w:rPr>
        <w:br/>
      </w:r>
      <w:r w:rsidRPr="00082411">
        <w:rPr>
          <w:rFonts w:asciiTheme="majorBidi" w:hAnsiTheme="majorBidi" w:cstheme="majorBidi"/>
          <w:color w:val="000000"/>
          <w:shd w:val="clear" w:color="auto" w:fill="FFFFFF"/>
        </w:rPr>
        <w:t xml:space="preserve">Soit une éprouvette cylindrique en acier de section initiale So = 150 mm², Lo =69,2mm. </w:t>
      </w:r>
    </w:p>
    <w:p w:rsidR="00082411" w:rsidRPr="00082411" w:rsidRDefault="00082411" w:rsidP="00082411">
      <w:pPr>
        <w:pStyle w:val="Paragraphedeliste"/>
        <w:spacing w:line="360" w:lineRule="auto"/>
        <w:ind w:left="426"/>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 xml:space="preserve">On lui applique une charge Fe = 3525 </w:t>
      </w:r>
      <w:proofErr w:type="spellStart"/>
      <w:r w:rsidRPr="00082411">
        <w:rPr>
          <w:rFonts w:asciiTheme="majorBidi" w:hAnsiTheme="majorBidi" w:cstheme="majorBidi"/>
          <w:color w:val="000000"/>
          <w:shd w:val="clear" w:color="auto" w:fill="FFFFFF"/>
        </w:rPr>
        <w:t>daN</w:t>
      </w:r>
      <w:proofErr w:type="spellEnd"/>
      <w:r w:rsidRPr="00082411">
        <w:rPr>
          <w:rFonts w:asciiTheme="majorBidi" w:hAnsiTheme="majorBidi" w:cstheme="majorBidi"/>
          <w:color w:val="000000"/>
          <w:shd w:val="clear" w:color="auto" w:fill="FFFFFF"/>
        </w:rPr>
        <w:t xml:space="preserve"> augmentant jusque Fm = 5400 </w:t>
      </w:r>
      <w:proofErr w:type="spellStart"/>
      <w:r w:rsidRPr="00082411">
        <w:rPr>
          <w:rFonts w:asciiTheme="majorBidi" w:hAnsiTheme="majorBidi" w:cstheme="majorBidi"/>
          <w:color w:val="000000"/>
          <w:shd w:val="clear" w:color="auto" w:fill="FFFFFF"/>
        </w:rPr>
        <w:t>daN</w:t>
      </w:r>
      <w:proofErr w:type="spellEnd"/>
      <w:r w:rsidRPr="00082411">
        <w:rPr>
          <w:rFonts w:asciiTheme="majorBidi" w:hAnsiTheme="majorBidi" w:cstheme="majorBidi"/>
          <w:color w:val="000000"/>
          <w:shd w:val="clear" w:color="auto" w:fill="FFFFFF"/>
        </w:rPr>
        <w:t xml:space="preserve">. </w:t>
      </w:r>
    </w:p>
    <w:p w:rsidR="00082411" w:rsidRPr="00082411" w:rsidRDefault="00082411" w:rsidP="00082411">
      <w:pPr>
        <w:pStyle w:val="Paragraphedeliste"/>
        <w:spacing w:line="360" w:lineRule="auto"/>
        <w:ind w:left="426"/>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Après rupture Lu = 87,2 mm et Δ</w:t>
      </w:r>
      <w:r w:rsidRPr="00CE6D15">
        <w:rPr>
          <w:rFonts w:asciiTheme="majorBidi" w:hAnsiTheme="majorBidi" w:cstheme="majorBidi"/>
          <w:color w:val="000000"/>
          <w:shd w:val="clear" w:color="auto" w:fill="FFFFFF"/>
          <w:vertAlign w:val="subscript"/>
        </w:rPr>
        <w:t>LA</w:t>
      </w:r>
      <w:r w:rsidRPr="00082411">
        <w:rPr>
          <w:rFonts w:asciiTheme="majorBidi" w:hAnsiTheme="majorBidi" w:cstheme="majorBidi"/>
          <w:color w:val="000000"/>
          <w:shd w:val="clear" w:color="auto" w:fill="FFFFFF"/>
        </w:rPr>
        <w:t xml:space="preserve"> au point A = 0,08 mm.</w:t>
      </w:r>
    </w:p>
    <w:p w:rsidR="00082411" w:rsidRDefault="00082411" w:rsidP="00082411">
      <w:pPr>
        <w:pStyle w:val="Paragraphedeliste"/>
        <w:spacing w:line="360" w:lineRule="auto"/>
        <w:ind w:left="426"/>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On demande de déterminer la valeur de</w:t>
      </w:r>
      <w:r>
        <w:rPr>
          <w:rFonts w:asciiTheme="majorBidi" w:hAnsiTheme="majorBidi" w:cstheme="majorBidi"/>
          <w:color w:val="000000"/>
          <w:shd w:val="clear" w:color="auto" w:fill="FFFFFF"/>
        </w:rPr>
        <w:t> :</w:t>
      </w:r>
    </w:p>
    <w:p w:rsidR="00082411" w:rsidRDefault="00082411" w:rsidP="00082411">
      <w:pPr>
        <w:pStyle w:val="Paragraphedeliste"/>
        <w:numPr>
          <w:ilvl w:val="0"/>
          <w:numId w:val="6"/>
        </w:numPr>
        <w:spacing w:line="360" w:lineRule="auto"/>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 xml:space="preserve">Limite apparente d’élasticité </w:t>
      </w:r>
      <w:proofErr w:type="spellStart"/>
      <w:r w:rsidRPr="00082411">
        <w:rPr>
          <w:rFonts w:asciiTheme="majorBidi" w:hAnsiTheme="majorBidi" w:cstheme="majorBidi"/>
          <w:color w:val="000000"/>
          <w:shd w:val="clear" w:color="auto" w:fill="FFFFFF"/>
        </w:rPr>
        <w:t>Re</w:t>
      </w:r>
      <w:proofErr w:type="spellEnd"/>
      <w:r w:rsidRPr="00082411">
        <w:rPr>
          <w:rFonts w:asciiTheme="majorBidi" w:hAnsiTheme="majorBidi" w:cstheme="majorBidi"/>
          <w:color w:val="000000"/>
          <w:shd w:val="clear" w:color="auto" w:fill="FFFFFF"/>
        </w:rPr>
        <w:t xml:space="preserve">, </w:t>
      </w:r>
    </w:p>
    <w:p w:rsidR="00082411" w:rsidRDefault="00082411" w:rsidP="00082411">
      <w:pPr>
        <w:pStyle w:val="Paragraphedeliste"/>
        <w:numPr>
          <w:ilvl w:val="0"/>
          <w:numId w:val="6"/>
        </w:numPr>
        <w:spacing w:line="360" w:lineRule="auto"/>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 xml:space="preserve">Résistance à la traction </w:t>
      </w:r>
      <w:proofErr w:type="spellStart"/>
      <w:proofErr w:type="gramStart"/>
      <w:r w:rsidRPr="00082411">
        <w:rPr>
          <w:rFonts w:asciiTheme="majorBidi" w:hAnsiTheme="majorBidi" w:cstheme="majorBidi"/>
          <w:color w:val="000000"/>
          <w:shd w:val="clear" w:color="auto" w:fill="FFFFFF"/>
        </w:rPr>
        <w:t>Rm</w:t>
      </w:r>
      <w:proofErr w:type="spellEnd"/>
      <w:r>
        <w:rPr>
          <w:rFonts w:asciiTheme="majorBidi" w:hAnsiTheme="majorBidi" w:cstheme="majorBidi"/>
          <w:color w:val="000000"/>
          <w:shd w:val="clear" w:color="auto" w:fill="FFFFFF"/>
        </w:rPr>
        <w:t> ,</w:t>
      </w:r>
      <w:proofErr w:type="gramEnd"/>
    </w:p>
    <w:p w:rsidR="00082411" w:rsidRDefault="00082411" w:rsidP="00082411">
      <w:pPr>
        <w:pStyle w:val="Paragraphedeliste"/>
        <w:numPr>
          <w:ilvl w:val="0"/>
          <w:numId w:val="6"/>
        </w:numPr>
        <w:tabs>
          <w:tab w:val="left" w:pos="1134"/>
        </w:tabs>
        <w:spacing w:line="360" w:lineRule="auto"/>
        <w:ind w:left="567" w:firstLine="142"/>
        <w:rPr>
          <w:rFonts w:asciiTheme="majorBidi" w:hAnsiTheme="majorBidi" w:cstheme="majorBidi"/>
          <w:color w:val="000000"/>
          <w:shd w:val="clear" w:color="auto" w:fill="FFFFFF"/>
        </w:rPr>
      </w:pPr>
      <w:r>
        <w:rPr>
          <w:rFonts w:asciiTheme="majorBidi" w:hAnsiTheme="majorBidi" w:cstheme="majorBidi"/>
          <w:color w:val="000000"/>
          <w:shd w:val="clear" w:color="auto" w:fill="FFFFFF"/>
        </w:rPr>
        <w:t>A</w:t>
      </w:r>
      <w:r w:rsidRPr="00082411">
        <w:rPr>
          <w:rFonts w:asciiTheme="majorBidi" w:hAnsiTheme="majorBidi" w:cstheme="majorBidi"/>
          <w:color w:val="000000"/>
          <w:shd w:val="clear" w:color="auto" w:fill="FFFFFF"/>
        </w:rPr>
        <w:t>llongement pour cent après rupture (%)  A</w:t>
      </w:r>
      <w:proofErr w:type="gramStart"/>
      <w:r w:rsidRPr="00082411">
        <w:rPr>
          <w:rFonts w:asciiTheme="majorBidi" w:hAnsiTheme="majorBidi" w:cstheme="majorBidi"/>
          <w:color w:val="000000"/>
          <w:shd w:val="clear" w:color="auto" w:fill="FFFFFF"/>
        </w:rPr>
        <w:t>% .</w:t>
      </w:r>
      <w:proofErr w:type="gramEnd"/>
    </w:p>
    <w:p w:rsidR="00082411" w:rsidRPr="00082411" w:rsidRDefault="00082411" w:rsidP="00082411">
      <w:pPr>
        <w:pStyle w:val="Paragraphedeliste"/>
        <w:numPr>
          <w:ilvl w:val="0"/>
          <w:numId w:val="6"/>
        </w:numPr>
        <w:tabs>
          <w:tab w:val="left" w:pos="1134"/>
        </w:tabs>
        <w:spacing w:line="360" w:lineRule="auto"/>
        <w:ind w:left="567" w:firstLine="142"/>
        <w:rPr>
          <w:rFonts w:asciiTheme="majorBidi" w:hAnsiTheme="majorBidi" w:cstheme="majorBidi"/>
          <w:color w:val="000000"/>
          <w:shd w:val="clear" w:color="auto" w:fill="FFFFFF"/>
        </w:rPr>
      </w:pPr>
      <w:r>
        <w:rPr>
          <w:rFonts w:asciiTheme="majorBidi" w:hAnsiTheme="majorBidi" w:cstheme="majorBidi"/>
          <w:color w:val="000000"/>
          <w:shd w:val="clear" w:color="auto" w:fill="FFFFFF"/>
        </w:rPr>
        <w:t>Module de Young E</w:t>
      </w:r>
      <w:r w:rsidRPr="00082411">
        <w:rPr>
          <w:rFonts w:asciiTheme="majorBidi" w:hAnsiTheme="majorBidi" w:cstheme="majorBidi"/>
          <w:color w:val="000000"/>
          <w:shd w:val="clear" w:color="auto" w:fill="FFFFFF"/>
        </w:rPr>
        <w:t>.</w:t>
      </w:r>
    </w:p>
    <w:p w:rsidR="00082411" w:rsidRPr="00082411" w:rsidRDefault="00082411" w:rsidP="00082411">
      <w:pPr>
        <w:pStyle w:val="Paragraphedeliste"/>
        <w:tabs>
          <w:tab w:val="left" w:pos="1134"/>
        </w:tabs>
        <w:spacing w:line="360" w:lineRule="auto"/>
        <w:ind w:left="709"/>
        <w:rPr>
          <w:rFonts w:asciiTheme="majorBidi" w:hAnsiTheme="majorBidi" w:cstheme="majorBidi"/>
          <w:color w:val="000000"/>
          <w:shd w:val="clear" w:color="auto" w:fill="FFFFFF"/>
        </w:rPr>
      </w:pPr>
    </w:p>
    <w:p w:rsidR="00082411" w:rsidRDefault="00082411" w:rsidP="00082411">
      <w:pPr>
        <w:pStyle w:val="Paragraphedeliste"/>
        <w:spacing w:line="360" w:lineRule="auto"/>
        <w:ind w:left="426"/>
        <w:rPr>
          <w:rFonts w:ascii="Trebuchet MS" w:hAnsi="Trebuchet MS"/>
          <w:color w:val="000000"/>
        </w:rPr>
      </w:pPr>
      <w:r>
        <w:rPr>
          <w:rFonts w:ascii="Trebuchet MS" w:hAnsi="Trebuchet MS"/>
          <w:color w:val="000000"/>
        </w:rPr>
        <w:t>Solution :</w:t>
      </w:r>
    </w:p>
    <w:p w:rsidR="00082411" w:rsidRDefault="00082411" w:rsidP="00082411">
      <w:pPr>
        <w:pStyle w:val="Paragraphedeliste"/>
        <w:numPr>
          <w:ilvl w:val="0"/>
          <w:numId w:val="6"/>
        </w:numPr>
        <w:spacing w:line="360" w:lineRule="auto"/>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 xml:space="preserve">Limite apparente d’élasticité </w:t>
      </w:r>
      <w:proofErr w:type="spellStart"/>
      <w:r w:rsidRPr="00082411">
        <w:rPr>
          <w:rFonts w:asciiTheme="majorBidi" w:hAnsiTheme="majorBidi" w:cstheme="majorBidi"/>
          <w:color w:val="000000"/>
          <w:shd w:val="clear" w:color="auto" w:fill="FFFFFF"/>
        </w:rPr>
        <w:t>Re</w:t>
      </w:r>
      <w:proofErr w:type="spellEnd"/>
      <w:r w:rsidRPr="00082411">
        <w:rPr>
          <w:rFonts w:asciiTheme="majorBidi" w:hAnsiTheme="majorBidi" w:cstheme="majorBidi"/>
          <w:color w:val="000000"/>
          <w:shd w:val="clear" w:color="auto" w:fill="FFFFFF"/>
        </w:rPr>
        <w:t xml:space="preserve">, </w:t>
      </w:r>
    </w:p>
    <w:p w:rsidR="00082411" w:rsidRPr="00082411" w:rsidRDefault="00082411" w:rsidP="00082411">
      <w:pPr>
        <w:pStyle w:val="Paragraphedeliste"/>
        <w:spacing w:line="360" w:lineRule="auto"/>
        <w:ind w:left="426" w:firstLine="708"/>
        <w:rPr>
          <w:rFonts w:asciiTheme="majorBidi" w:hAnsiTheme="majorBidi" w:cstheme="majorBidi"/>
          <w:color w:val="000000"/>
          <w:shd w:val="clear" w:color="auto" w:fill="FFFFFF"/>
        </w:rPr>
      </w:pPr>
      <w:proofErr w:type="spellStart"/>
      <w:r w:rsidRPr="00082411">
        <w:rPr>
          <w:rFonts w:asciiTheme="majorBidi" w:hAnsiTheme="majorBidi" w:cstheme="majorBidi"/>
          <w:color w:val="000000"/>
          <w:shd w:val="clear" w:color="auto" w:fill="FFFFFF"/>
        </w:rPr>
        <w:t>Re</w:t>
      </w:r>
      <w:proofErr w:type="spellEnd"/>
      <w:r w:rsidRPr="00082411">
        <w:rPr>
          <w:rFonts w:asciiTheme="majorBidi" w:hAnsiTheme="majorBidi" w:cstheme="majorBidi"/>
          <w:color w:val="000000"/>
          <w:shd w:val="clear" w:color="auto" w:fill="FFFFFF"/>
        </w:rPr>
        <w:t xml:space="preserve"> = Fe/ S</w:t>
      </w:r>
      <w:r w:rsidRPr="00082411">
        <w:rPr>
          <w:rFonts w:asciiTheme="majorBidi" w:hAnsiTheme="majorBidi" w:cstheme="majorBidi"/>
          <w:color w:val="000000"/>
          <w:shd w:val="clear" w:color="auto" w:fill="FFFFFF"/>
          <w:vertAlign w:val="subscript"/>
        </w:rPr>
        <w:t>0</w:t>
      </w:r>
    </w:p>
    <w:p w:rsidR="00082411" w:rsidRDefault="00082411" w:rsidP="00082411">
      <w:pPr>
        <w:pStyle w:val="Paragraphedeliste"/>
        <w:spacing w:line="360" w:lineRule="auto"/>
        <w:ind w:left="426" w:firstLine="708"/>
        <w:rPr>
          <w:rFonts w:asciiTheme="majorBidi" w:hAnsiTheme="majorBidi" w:cstheme="majorBidi"/>
          <w:color w:val="000000"/>
          <w:shd w:val="clear" w:color="auto" w:fill="FFFFFF"/>
        </w:rPr>
      </w:pPr>
      <w:proofErr w:type="spellStart"/>
      <w:r w:rsidRPr="00082411">
        <w:rPr>
          <w:rFonts w:asciiTheme="majorBidi" w:hAnsiTheme="majorBidi" w:cstheme="majorBidi"/>
          <w:color w:val="000000"/>
          <w:shd w:val="clear" w:color="auto" w:fill="FFFFFF"/>
        </w:rPr>
        <w:t>Re</w:t>
      </w:r>
      <w:proofErr w:type="spellEnd"/>
      <w:r w:rsidRPr="00082411">
        <w:rPr>
          <w:rFonts w:asciiTheme="majorBidi" w:hAnsiTheme="majorBidi" w:cstheme="majorBidi"/>
          <w:color w:val="000000"/>
          <w:shd w:val="clear" w:color="auto" w:fill="FFFFFF"/>
        </w:rPr>
        <w:t xml:space="preserve"> = 3525/150 = 23,5 </w:t>
      </w:r>
      <w:proofErr w:type="spellStart"/>
      <w:r w:rsidRPr="00082411">
        <w:rPr>
          <w:rFonts w:asciiTheme="majorBidi" w:hAnsiTheme="majorBidi" w:cstheme="majorBidi"/>
          <w:color w:val="000000"/>
          <w:shd w:val="clear" w:color="auto" w:fill="FFFFFF"/>
        </w:rPr>
        <w:t>daN</w:t>
      </w:r>
      <w:proofErr w:type="spellEnd"/>
      <w:r w:rsidRPr="00082411">
        <w:rPr>
          <w:rFonts w:asciiTheme="majorBidi" w:hAnsiTheme="majorBidi" w:cstheme="majorBidi"/>
          <w:color w:val="000000"/>
          <w:shd w:val="clear" w:color="auto" w:fill="FFFFFF"/>
        </w:rPr>
        <w:t>/mm²</w:t>
      </w:r>
    </w:p>
    <w:p w:rsidR="00082411" w:rsidRDefault="00082411" w:rsidP="00082411">
      <w:pPr>
        <w:pStyle w:val="Paragraphedeliste"/>
        <w:numPr>
          <w:ilvl w:val="0"/>
          <w:numId w:val="6"/>
        </w:numPr>
        <w:spacing w:line="360" w:lineRule="auto"/>
        <w:rPr>
          <w:rFonts w:asciiTheme="majorBidi" w:hAnsiTheme="majorBidi" w:cstheme="majorBidi"/>
          <w:color w:val="000000"/>
          <w:shd w:val="clear" w:color="auto" w:fill="FFFFFF"/>
        </w:rPr>
      </w:pPr>
      <w:r w:rsidRPr="00082411">
        <w:rPr>
          <w:rFonts w:asciiTheme="majorBidi" w:hAnsiTheme="majorBidi" w:cstheme="majorBidi"/>
          <w:color w:val="000000"/>
          <w:shd w:val="clear" w:color="auto" w:fill="FFFFFF"/>
        </w:rPr>
        <w:t xml:space="preserve">Résistance à la traction </w:t>
      </w:r>
      <w:proofErr w:type="spellStart"/>
      <w:proofErr w:type="gramStart"/>
      <w:r w:rsidRPr="00082411">
        <w:rPr>
          <w:rFonts w:asciiTheme="majorBidi" w:hAnsiTheme="majorBidi" w:cstheme="majorBidi"/>
          <w:color w:val="000000"/>
          <w:shd w:val="clear" w:color="auto" w:fill="FFFFFF"/>
        </w:rPr>
        <w:t>Rm</w:t>
      </w:r>
      <w:proofErr w:type="spellEnd"/>
      <w:r>
        <w:rPr>
          <w:rFonts w:asciiTheme="majorBidi" w:hAnsiTheme="majorBidi" w:cstheme="majorBidi"/>
          <w:color w:val="000000"/>
          <w:shd w:val="clear" w:color="auto" w:fill="FFFFFF"/>
        </w:rPr>
        <w:t> ,</w:t>
      </w:r>
      <w:proofErr w:type="gramEnd"/>
    </w:p>
    <w:p w:rsidR="00082411" w:rsidRPr="00881FBC" w:rsidRDefault="00082411" w:rsidP="00082411">
      <w:pPr>
        <w:pStyle w:val="Paragraphedeliste"/>
        <w:spacing w:line="360" w:lineRule="auto"/>
        <w:ind w:left="426" w:firstLine="708"/>
        <w:rPr>
          <w:rFonts w:asciiTheme="majorBidi" w:hAnsiTheme="majorBidi" w:cstheme="majorBidi"/>
          <w:color w:val="000000"/>
          <w:shd w:val="clear" w:color="auto" w:fill="FFFFFF"/>
          <w:vertAlign w:val="subscript"/>
          <w:lang w:val="en-US"/>
        </w:rPr>
      </w:pPr>
      <w:r w:rsidRPr="00881FBC">
        <w:rPr>
          <w:rFonts w:asciiTheme="majorBidi" w:hAnsiTheme="majorBidi" w:cstheme="majorBidi"/>
          <w:color w:val="000000"/>
          <w:shd w:val="clear" w:color="auto" w:fill="FFFFFF"/>
          <w:lang w:val="en-US"/>
        </w:rPr>
        <w:t xml:space="preserve">Rm = </w:t>
      </w:r>
      <w:proofErr w:type="spellStart"/>
      <w:r w:rsidRPr="00881FBC">
        <w:rPr>
          <w:rFonts w:asciiTheme="majorBidi" w:hAnsiTheme="majorBidi" w:cstheme="majorBidi"/>
          <w:color w:val="000000"/>
          <w:shd w:val="clear" w:color="auto" w:fill="FFFFFF"/>
          <w:lang w:val="en-US"/>
        </w:rPr>
        <w:t>Fm</w:t>
      </w:r>
      <w:proofErr w:type="spellEnd"/>
      <w:r w:rsidRPr="00881FBC">
        <w:rPr>
          <w:rFonts w:asciiTheme="majorBidi" w:hAnsiTheme="majorBidi" w:cstheme="majorBidi"/>
          <w:color w:val="000000"/>
          <w:shd w:val="clear" w:color="auto" w:fill="FFFFFF"/>
          <w:lang w:val="en-US"/>
        </w:rPr>
        <w:t>/S</w:t>
      </w:r>
      <w:r w:rsidRPr="00881FBC">
        <w:rPr>
          <w:rFonts w:asciiTheme="majorBidi" w:hAnsiTheme="majorBidi" w:cstheme="majorBidi"/>
          <w:color w:val="000000"/>
          <w:shd w:val="clear" w:color="auto" w:fill="FFFFFF"/>
          <w:vertAlign w:val="subscript"/>
          <w:lang w:val="en-US"/>
        </w:rPr>
        <w:t>0</w:t>
      </w:r>
    </w:p>
    <w:p w:rsidR="00082411" w:rsidRPr="00881FBC" w:rsidRDefault="00082411" w:rsidP="00082411">
      <w:pPr>
        <w:pStyle w:val="Paragraphedeliste"/>
        <w:spacing w:line="360" w:lineRule="auto"/>
        <w:ind w:left="426" w:firstLine="708"/>
        <w:rPr>
          <w:rFonts w:asciiTheme="majorBidi" w:hAnsiTheme="majorBidi" w:cstheme="majorBidi"/>
          <w:color w:val="000000"/>
          <w:shd w:val="clear" w:color="auto" w:fill="FFFFFF"/>
          <w:lang w:val="en-US"/>
        </w:rPr>
      </w:pPr>
      <w:r w:rsidRPr="00881FBC">
        <w:rPr>
          <w:rFonts w:asciiTheme="majorBidi" w:hAnsiTheme="majorBidi" w:cstheme="majorBidi"/>
          <w:color w:val="000000"/>
          <w:shd w:val="clear" w:color="auto" w:fill="FFFFFF"/>
          <w:lang w:val="en-US"/>
        </w:rPr>
        <w:t xml:space="preserve">Rm = 5400/150 = 36 </w:t>
      </w:r>
      <w:proofErr w:type="spellStart"/>
      <w:r w:rsidRPr="00881FBC">
        <w:rPr>
          <w:rFonts w:asciiTheme="majorBidi" w:hAnsiTheme="majorBidi" w:cstheme="majorBidi"/>
          <w:color w:val="000000"/>
          <w:shd w:val="clear" w:color="auto" w:fill="FFFFFF"/>
          <w:lang w:val="en-US"/>
        </w:rPr>
        <w:t>daN</w:t>
      </w:r>
      <w:proofErr w:type="spellEnd"/>
      <w:r w:rsidRPr="00881FBC">
        <w:rPr>
          <w:rFonts w:asciiTheme="majorBidi" w:hAnsiTheme="majorBidi" w:cstheme="majorBidi"/>
          <w:color w:val="000000"/>
          <w:shd w:val="clear" w:color="auto" w:fill="FFFFFF"/>
          <w:lang w:val="en-US"/>
        </w:rPr>
        <w:t>/mm²</w:t>
      </w:r>
    </w:p>
    <w:p w:rsidR="00082411" w:rsidRDefault="00082411" w:rsidP="00082411">
      <w:pPr>
        <w:pStyle w:val="Paragraphedeliste"/>
        <w:numPr>
          <w:ilvl w:val="0"/>
          <w:numId w:val="6"/>
        </w:numPr>
        <w:tabs>
          <w:tab w:val="left" w:pos="1134"/>
        </w:tabs>
        <w:spacing w:line="360" w:lineRule="auto"/>
        <w:ind w:left="567" w:firstLine="142"/>
        <w:rPr>
          <w:rFonts w:asciiTheme="majorBidi" w:hAnsiTheme="majorBidi" w:cstheme="majorBidi"/>
          <w:color w:val="000000"/>
          <w:shd w:val="clear" w:color="auto" w:fill="FFFFFF"/>
        </w:rPr>
      </w:pPr>
      <w:r>
        <w:rPr>
          <w:rFonts w:asciiTheme="majorBidi" w:hAnsiTheme="majorBidi" w:cstheme="majorBidi"/>
          <w:color w:val="000000"/>
          <w:shd w:val="clear" w:color="auto" w:fill="FFFFFF"/>
        </w:rPr>
        <w:t>A</w:t>
      </w:r>
      <w:r w:rsidRPr="00082411">
        <w:rPr>
          <w:rFonts w:asciiTheme="majorBidi" w:hAnsiTheme="majorBidi" w:cstheme="majorBidi"/>
          <w:color w:val="000000"/>
          <w:shd w:val="clear" w:color="auto" w:fill="FFFFFF"/>
        </w:rPr>
        <w:t>llongement pour cent après rupture (%)  A</w:t>
      </w:r>
      <w:proofErr w:type="gramStart"/>
      <w:r w:rsidRPr="00082411">
        <w:rPr>
          <w:rFonts w:asciiTheme="majorBidi" w:hAnsiTheme="majorBidi" w:cstheme="majorBidi"/>
          <w:color w:val="000000"/>
          <w:shd w:val="clear" w:color="auto" w:fill="FFFFFF"/>
        </w:rPr>
        <w:t>% .</w:t>
      </w:r>
      <w:proofErr w:type="gramEnd"/>
    </w:p>
    <w:p w:rsidR="00C673B4" w:rsidRDefault="00082411" w:rsidP="00C673B4">
      <w:pPr>
        <w:pStyle w:val="Paragraphedeliste"/>
        <w:spacing w:line="360" w:lineRule="auto"/>
        <w:ind w:left="426" w:firstLine="708"/>
        <w:rPr>
          <w:rFonts w:asciiTheme="majorBidi" w:hAnsiTheme="majorBidi" w:cstheme="majorBidi"/>
          <w:color w:val="000000"/>
          <w:shd w:val="clear" w:color="auto" w:fill="FFFFFF"/>
        </w:rPr>
      </w:pPr>
      <m:oMathPara>
        <m:oMath>
          <m:r>
            <w:rPr>
              <w:rFonts w:ascii="Cambria Math" w:hAnsi="Cambria Math" w:cstheme="majorBidi"/>
              <w:color w:val="000000"/>
              <w:shd w:val="clear" w:color="auto" w:fill="FFFFFF"/>
            </w:rPr>
            <w:lastRenderedPageBreak/>
            <m:t>A%=100.</m:t>
          </m:r>
          <m:f>
            <m:fPr>
              <m:ctrlPr>
                <w:rPr>
                  <w:rFonts w:ascii="Cambria Math" w:hAnsi="Cambria Math" w:cstheme="majorBidi"/>
                  <w:i/>
                  <w:color w:val="000000"/>
                  <w:shd w:val="clear" w:color="auto" w:fill="FFFFFF"/>
                </w:rPr>
              </m:ctrlPr>
            </m:fPr>
            <m:num>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L</m:t>
                  </m:r>
                </m:e>
                <m:sub>
                  <m:r>
                    <w:rPr>
                      <w:rFonts w:ascii="Cambria Math" w:hAnsi="Cambria Math" w:cstheme="majorBidi"/>
                      <w:color w:val="000000"/>
                      <w:shd w:val="clear" w:color="auto" w:fill="FFFFFF"/>
                    </w:rPr>
                    <m:t>u</m:t>
                  </m:r>
                </m:sub>
              </m:sSub>
              <m:r>
                <w:rPr>
                  <w:rFonts w:ascii="Cambria Math" w:hAnsi="Cambria Math" w:cstheme="majorBidi"/>
                  <w:color w:val="000000"/>
                  <w:shd w:val="clear" w:color="auto" w:fill="FFFFFF"/>
                </w:rPr>
                <m:t>-</m:t>
              </m:r>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L</m:t>
                  </m:r>
                </m:e>
                <m:sub>
                  <m:r>
                    <w:rPr>
                      <w:rFonts w:ascii="Cambria Math" w:hAnsi="Cambria Math" w:cstheme="majorBidi"/>
                      <w:color w:val="000000"/>
                      <w:shd w:val="clear" w:color="auto" w:fill="FFFFFF"/>
                    </w:rPr>
                    <m:t>0</m:t>
                  </m:r>
                </m:sub>
              </m:sSub>
            </m:num>
            <m:den>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L</m:t>
                  </m:r>
                </m:e>
                <m:sub>
                  <m:r>
                    <w:rPr>
                      <w:rFonts w:ascii="Cambria Math" w:hAnsi="Cambria Math" w:cstheme="majorBidi"/>
                      <w:color w:val="000000"/>
                      <w:shd w:val="clear" w:color="auto" w:fill="FFFFFF"/>
                    </w:rPr>
                    <m:t>0</m:t>
                  </m:r>
                </m:sub>
              </m:sSub>
            </m:den>
          </m:f>
        </m:oMath>
      </m:oMathPara>
    </w:p>
    <w:p w:rsidR="00082411" w:rsidRPr="00C673B4" w:rsidRDefault="00C673B4" w:rsidP="00C673B4">
      <w:pPr>
        <w:pStyle w:val="Paragraphedeliste"/>
        <w:spacing w:line="360" w:lineRule="auto"/>
        <w:ind w:left="1134"/>
        <w:rPr>
          <w:color w:val="000000"/>
          <w:shd w:val="clear" w:color="auto" w:fill="FFFFFF"/>
        </w:rPr>
      </w:pPr>
      <m:oMathPara>
        <m:oMathParaPr>
          <m:jc m:val="left"/>
        </m:oMathParaPr>
        <m:oMath>
          <m:r>
            <w:rPr>
              <w:rFonts w:ascii="Cambria Math" w:hAnsi="Cambria Math" w:cstheme="majorBidi"/>
              <w:color w:val="000000"/>
              <w:shd w:val="clear" w:color="auto" w:fill="FFFFFF"/>
            </w:rPr>
            <m:t>A%=100.</m:t>
          </m:r>
          <m:f>
            <m:fPr>
              <m:ctrlPr>
                <w:rPr>
                  <w:rFonts w:ascii="Cambria Math" w:hAnsi="Cambria Math" w:cstheme="majorBidi"/>
                  <w:i/>
                  <w:color w:val="000000"/>
                  <w:shd w:val="clear" w:color="auto" w:fill="FFFFFF"/>
                </w:rPr>
              </m:ctrlPr>
            </m:fPr>
            <m:num>
              <m:r>
                <w:rPr>
                  <w:rFonts w:ascii="Cambria Math" w:hAnsi="Cambria Math" w:cstheme="majorBidi"/>
                  <w:color w:val="000000"/>
                  <w:shd w:val="clear" w:color="auto" w:fill="FFFFFF"/>
                </w:rPr>
                <m:t>87,2-69,2</m:t>
              </m:r>
            </m:num>
            <m:den>
              <m:r>
                <w:rPr>
                  <w:rFonts w:ascii="Cambria Math" w:hAnsi="Cambria Math" w:cstheme="majorBidi"/>
                  <w:color w:val="000000"/>
                  <w:shd w:val="clear" w:color="auto" w:fill="FFFFFF"/>
                </w:rPr>
                <m:t>69,2</m:t>
              </m:r>
            </m:den>
          </m:f>
        </m:oMath>
      </m:oMathPara>
    </w:p>
    <w:p w:rsidR="00C673B4" w:rsidRPr="00C673B4" w:rsidRDefault="00C673B4" w:rsidP="00C673B4">
      <w:pPr>
        <w:pStyle w:val="Paragraphedeliste"/>
        <w:spacing w:line="360" w:lineRule="auto"/>
        <w:ind w:left="1134"/>
        <w:rPr>
          <w:color w:val="000000"/>
          <w:shd w:val="clear" w:color="auto" w:fill="FFFFFF"/>
        </w:rPr>
      </w:pPr>
      <w:r>
        <w:rPr>
          <w:color w:val="000000"/>
          <w:shd w:val="clear" w:color="auto" w:fill="FFFFFF"/>
        </w:rPr>
        <w:t>A</w:t>
      </w:r>
      <w:proofErr w:type="gramStart"/>
      <w:r>
        <w:rPr>
          <w:color w:val="000000"/>
          <w:shd w:val="clear" w:color="auto" w:fill="FFFFFF"/>
        </w:rPr>
        <w:t>%  =</w:t>
      </w:r>
      <w:proofErr w:type="gramEnd"/>
      <w:r>
        <w:rPr>
          <w:color w:val="000000"/>
          <w:shd w:val="clear" w:color="auto" w:fill="FFFFFF"/>
        </w:rPr>
        <w:t xml:space="preserve"> 26%</w:t>
      </w:r>
    </w:p>
    <w:p w:rsidR="00222F91" w:rsidRPr="00082411" w:rsidRDefault="00222F91" w:rsidP="00222F91">
      <w:pPr>
        <w:pStyle w:val="Paragraphedeliste"/>
        <w:numPr>
          <w:ilvl w:val="0"/>
          <w:numId w:val="6"/>
        </w:numPr>
        <w:tabs>
          <w:tab w:val="left" w:pos="1134"/>
        </w:tabs>
        <w:spacing w:line="360" w:lineRule="auto"/>
        <w:ind w:left="567" w:firstLine="142"/>
        <w:rPr>
          <w:rFonts w:asciiTheme="majorBidi" w:hAnsiTheme="majorBidi" w:cstheme="majorBidi"/>
          <w:color w:val="000000"/>
          <w:shd w:val="clear" w:color="auto" w:fill="FFFFFF"/>
        </w:rPr>
      </w:pPr>
      <w:r>
        <w:rPr>
          <w:rFonts w:asciiTheme="majorBidi" w:hAnsiTheme="majorBidi" w:cstheme="majorBidi"/>
          <w:color w:val="000000"/>
          <w:shd w:val="clear" w:color="auto" w:fill="FFFFFF"/>
        </w:rPr>
        <w:t>Module de Young E</w:t>
      </w:r>
      <w:r w:rsidRPr="00082411">
        <w:rPr>
          <w:rFonts w:asciiTheme="majorBidi" w:hAnsiTheme="majorBidi" w:cstheme="majorBidi"/>
          <w:color w:val="000000"/>
          <w:shd w:val="clear" w:color="auto" w:fill="FFFFFF"/>
        </w:rPr>
        <w:t>.</w:t>
      </w:r>
    </w:p>
    <w:p w:rsidR="00C673B4" w:rsidRDefault="00222F91" w:rsidP="00C673B4">
      <w:pPr>
        <w:pStyle w:val="Paragraphedeliste"/>
        <w:spacing w:line="360" w:lineRule="auto"/>
        <w:ind w:left="1134"/>
        <w:rPr>
          <w:color w:val="000000"/>
          <w:shd w:val="clear" w:color="auto" w:fill="FFFFFF"/>
        </w:rPr>
      </w:pPr>
      <w:r>
        <w:rPr>
          <w:noProof/>
          <w:lang w:eastAsia="fr-FR"/>
        </w:rPr>
        <w:drawing>
          <wp:inline distT="0" distB="0" distL="0" distR="0">
            <wp:extent cx="1171575" cy="561975"/>
            <wp:effectExtent l="0" t="0" r="9525" b="952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71575" cy="561975"/>
                    </a:xfrm>
                    <a:prstGeom prst="rect">
                      <a:avLst/>
                    </a:prstGeom>
                  </pic:spPr>
                </pic:pic>
              </a:graphicData>
            </a:graphic>
          </wp:inline>
        </w:drawing>
      </w:r>
    </w:p>
    <w:p w:rsidR="00222F91" w:rsidRPr="00222F91" w:rsidRDefault="00222F91" w:rsidP="00C55074">
      <w:pPr>
        <w:pStyle w:val="Paragraphedeliste"/>
        <w:spacing w:line="360" w:lineRule="auto"/>
        <w:ind w:left="1134"/>
        <w:rPr>
          <w:color w:val="000000"/>
          <w:shd w:val="clear" w:color="auto" w:fill="FFFFFF"/>
        </w:rPr>
      </w:pPr>
      <m:oMathPara>
        <m:oMathParaPr>
          <m:jc m:val="left"/>
        </m:oMathParaPr>
        <m:oMath>
          <m:r>
            <w:rPr>
              <w:rFonts w:ascii="Cambria Math" w:hAnsi="Cambria Math" w:cstheme="majorBidi"/>
              <w:color w:val="000000"/>
              <w:shd w:val="clear" w:color="auto" w:fill="FFFFFF"/>
            </w:rPr>
            <m:t>E=</m:t>
          </m:r>
          <m:f>
            <m:fPr>
              <m:ctrlPr>
                <w:rPr>
                  <w:rFonts w:ascii="Cambria Math" w:hAnsi="Cambria Math" w:cstheme="majorBidi"/>
                  <w:i/>
                  <w:color w:val="000000"/>
                  <w:shd w:val="clear" w:color="auto" w:fill="FFFFFF"/>
                </w:rPr>
              </m:ctrlPr>
            </m:fPr>
            <m:num>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F</m:t>
                  </m:r>
                </m:e>
                <m:sub>
                  <m:r>
                    <w:rPr>
                      <w:rFonts w:ascii="Cambria Math" w:hAnsi="Cambria Math" w:cstheme="majorBidi"/>
                      <w:color w:val="000000"/>
                      <w:shd w:val="clear" w:color="auto" w:fill="FFFFFF"/>
                    </w:rPr>
                    <m:t>e</m:t>
                  </m:r>
                </m:sub>
              </m:sSub>
            </m:num>
            <m:den>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S</m:t>
                  </m:r>
                </m:e>
                <m:sub>
                  <m:r>
                    <w:rPr>
                      <w:rFonts w:ascii="Cambria Math" w:hAnsi="Cambria Math" w:cstheme="majorBidi"/>
                      <w:color w:val="000000"/>
                      <w:shd w:val="clear" w:color="auto" w:fill="FFFFFF"/>
                    </w:rPr>
                    <m:t>0</m:t>
                  </m:r>
                </m:sub>
              </m:sSub>
            </m:den>
          </m:f>
          <m:r>
            <w:rPr>
              <w:rFonts w:ascii="Cambria Math" w:hAnsi="Cambria Math" w:cstheme="majorBidi"/>
              <w:color w:val="000000"/>
              <w:shd w:val="clear" w:color="auto" w:fill="FFFFFF"/>
            </w:rPr>
            <m:t>.</m:t>
          </m:r>
          <m:f>
            <m:fPr>
              <m:ctrlPr>
                <w:rPr>
                  <w:rFonts w:ascii="Cambria Math" w:hAnsi="Cambria Math" w:cstheme="majorBidi"/>
                  <w:i/>
                  <w:color w:val="000000"/>
                  <w:shd w:val="clear" w:color="auto" w:fill="FFFFFF"/>
                </w:rPr>
              </m:ctrlPr>
            </m:fPr>
            <m:num>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L</m:t>
                  </m:r>
                </m:e>
                <m:sub>
                  <m:r>
                    <w:rPr>
                      <w:rFonts w:ascii="Cambria Math" w:hAnsi="Cambria Math" w:cstheme="majorBidi"/>
                      <w:color w:val="000000"/>
                      <w:shd w:val="clear" w:color="auto" w:fill="FFFFFF"/>
                    </w:rPr>
                    <m:t>0</m:t>
                  </m:r>
                </m:sub>
              </m:sSub>
            </m:num>
            <m:den>
              <m:r>
                <w:rPr>
                  <w:rFonts w:ascii="Cambria Math" w:hAnsi="Cambria Math" w:cstheme="majorBidi"/>
                  <w:color w:val="000000"/>
                  <w:shd w:val="clear" w:color="auto" w:fill="FFFFFF"/>
                </w:rPr>
                <m:t>∆</m:t>
              </m:r>
              <m:sSub>
                <m:sSubPr>
                  <m:ctrlPr>
                    <w:rPr>
                      <w:rFonts w:ascii="Cambria Math" w:hAnsi="Cambria Math" w:cstheme="majorBidi"/>
                      <w:i/>
                      <w:color w:val="000000"/>
                      <w:shd w:val="clear" w:color="auto" w:fill="FFFFFF"/>
                    </w:rPr>
                  </m:ctrlPr>
                </m:sSubPr>
                <m:e>
                  <m:r>
                    <w:rPr>
                      <w:rFonts w:ascii="Cambria Math" w:hAnsi="Cambria Math" w:cstheme="majorBidi"/>
                      <w:color w:val="000000"/>
                      <w:shd w:val="clear" w:color="auto" w:fill="FFFFFF"/>
                    </w:rPr>
                    <m:t>L</m:t>
                  </m:r>
                </m:e>
                <m:sub>
                  <m:r>
                    <w:rPr>
                      <w:rFonts w:ascii="Cambria Math" w:hAnsi="Cambria Math" w:cstheme="majorBidi"/>
                      <w:color w:val="000000"/>
                      <w:shd w:val="clear" w:color="auto" w:fill="FFFFFF"/>
                    </w:rPr>
                    <m:t>A</m:t>
                  </m:r>
                </m:sub>
              </m:sSub>
            </m:den>
          </m:f>
        </m:oMath>
      </m:oMathPara>
    </w:p>
    <w:p w:rsidR="00C673B4" w:rsidRPr="00C55074" w:rsidRDefault="00C55074" w:rsidP="00C55074">
      <w:pPr>
        <w:pStyle w:val="Paragraphedeliste"/>
        <w:spacing w:line="360" w:lineRule="auto"/>
        <w:ind w:left="1134"/>
        <w:rPr>
          <w:color w:val="000000"/>
          <w:shd w:val="clear" w:color="auto" w:fill="FFFFFF"/>
        </w:rPr>
      </w:pPr>
      <m:oMathPara>
        <m:oMathParaPr>
          <m:jc m:val="left"/>
        </m:oMathParaPr>
        <m:oMath>
          <m:r>
            <w:rPr>
              <w:rFonts w:ascii="Cambria Math" w:hAnsi="Cambria Math" w:cstheme="majorBidi"/>
              <w:color w:val="000000"/>
              <w:shd w:val="clear" w:color="auto" w:fill="FFFFFF"/>
            </w:rPr>
            <m:t>E=</m:t>
          </m:r>
          <m:f>
            <m:fPr>
              <m:ctrlPr>
                <w:rPr>
                  <w:rFonts w:ascii="Cambria Math" w:hAnsi="Cambria Math" w:cstheme="majorBidi"/>
                  <w:i/>
                  <w:color w:val="000000"/>
                  <w:shd w:val="clear" w:color="auto" w:fill="FFFFFF"/>
                </w:rPr>
              </m:ctrlPr>
            </m:fPr>
            <m:num>
              <m:r>
                <w:rPr>
                  <w:rFonts w:ascii="Cambria Math" w:hAnsi="Cambria Math" w:cstheme="majorBidi"/>
                  <w:color w:val="000000"/>
                  <w:shd w:val="clear" w:color="auto" w:fill="FFFFFF"/>
                </w:rPr>
                <m:t>3525</m:t>
              </m:r>
            </m:num>
            <m:den>
              <m:r>
                <w:rPr>
                  <w:rFonts w:ascii="Cambria Math" w:hAnsi="Cambria Math" w:cstheme="majorBidi"/>
                  <w:color w:val="000000"/>
                  <w:shd w:val="clear" w:color="auto" w:fill="FFFFFF"/>
                </w:rPr>
                <m:t>150</m:t>
              </m:r>
            </m:den>
          </m:f>
          <m:r>
            <w:rPr>
              <w:rFonts w:ascii="Cambria Math" w:hAnsi="Cambria Math" w:cstheme="majorBidi"/>
              <w:color w:val="000000"/>
              <w:shd w:val="clear" w:color="auto" w:fill="FFFFFF"/>
            </w:rPr>
            <m:t>.</m:t>
          </m:r>
          <m:f>
            <m:fPr>
              <m:ctrlPr>
                <w:rPr>
                  <w:rFonts w:ascii="Cambria Math" w:hAnsi="Cambria Math" w:cstheme="majorBidi"/>
                  <w:i/>
                  <w:color w:val="000000"/>
                  <w:shd w:val="clear" w:color="auto" w:fill="FFFFFF"/>
                </w:rPr>
              </m:ctrlPr>
            </m:fPr>
            <m:num>
              <m:r>
                <w:rPr>
                  <w:rFonts w:ascii="Cambria Math" w:hAnsi="Cambria Math" w:cstheme="majorBidi"/>
                  <w:color w:val="000000"/>
                  <w:shd w:val="clear" w:color="auto" w:fill="FFFFFF"/>
                </w:rPr>
                <m:t>69,2</m:t>
              </m:r>
            </m:num>
            <m:den>
              <m:r>
                <w:rPr>
                  <w:rFonts w:ascii="Cambria Math" w:hAnsi="Cambria Math" w:cstheme="majorBidi"/>
                  <w:color w:val="000000"/>
                  <w:shd w:val="clear" w:color="auto" w:fill="FFFFFF"/>
                </w:rPr>
                <m:t>0,08</m:t>
              </m:r>
            </m:den>
          </m:f>
        </m:oMath>
      </m:oMathPara>
    </w:p>
    <w:p w:rsidR="00C673B4" w:rsidRDefault="00C55074" w:rsidP="00C673B4">
      <w:pPr>
        <w:pStyle w:val="Paragraphedeliste"/>
        <w:spacing w:line="360" w:lineRule="auto"/>
        <w:ind w:left="1134"/>
        <w:rPr>
          <w:color w:val="000000"/>
          <w:shd w:val="clear" w:color="auto" w:fill="FFFFFF"/>
        </w:rPr>
      </w:pPr>
      <w:r>
        <w:rPr>
          <w:color w:val="000000"/>
          <w:shd w:val="clear" w:color="auto" w:fill="FFFFFF"/>
        </w:rPr>
        <w:t xml:space="preserve">E= 20327,5 </w:t>
      </w:r>
      <w:proofErr w:type="spellStart"/>
      <w:r>
        <w:rPr>
          <w:color w:val="000000"/>
          <w:shd w:val="clear" w:color="auto" w:fill="FFFFFF"/>
        </w:rPr>
        <w:t>daN</w:t>
      </w:r>
      <w:proofErr w:type="spellEnd"/>
      <w:r>
        <w:rPr>
          <w:color w:val="000000"/>
          <w:shd w:val="clear" w:color="auto" w:fill="FFFFFF"/>
        </w:rPr>
        <w:t> /mm²</w:t>
      </w:r>
    </w:p>
    <w:p w:rsidR="00C673B4" w:rsidRDefault="00C673B4" w:rsidP="00C673B4">
      <w:pPr>
        <w:pStyle w:val="Paragraphedeliste"/>
        <w:spacing w:line="360" w:lineRule="auto"/>
        <w:ind w:left="1134"/>
        <w:rPr>
          <w:color w:val="000000"/>
          <w:shd w:val="clear" w:color="auto" w:fill="FFFFFF"/>
        </w:rPr>
      </w:pPr>
    </w:p>
    <w:p w:rsidR="000A53C7" w:rsidRDefault="000A53C7" w:rsidP="00E93D89">
      <w:pPr>
        <w:jc w:val="center"/>
        <w:rPr>
          <w:rFonts w:ascii="F47" w:hAnsi="F47" w:hint="eastAsia"/>
          <w:color w:val="000000"/>
          <w:sz w:val="40"/>
          <w:szCs w:val="40"/>
        </w:rPr>
      </w:pPr>
    </w:p>
    <w:sectPr w:rsidR="000A53C7" w:rsidSect="00830F01">
      <w:pgSz w:w="16838" w:h="11906" w:orient="landscape"/>
      <w:pgMar w:top="1417"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38">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15">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F47">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266"/>
    <w:multiLevelType w:val="hybridMultilevel"/>
    <w:tmpl w:val="0602E8B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C3003E4"/>
    <w:multiLevelType w:val="hybridMultilevel"/>
    <w:tmpl w:val="739C9F5C"/>
    <w:lvl w:ilvl="0" w:tplc="146A8608">
      <w:start w:val="1"/>
      <w:numFmt w:val="decimal"/>
      <w:lvlText w:val="%1."/>
      <w:lvlJc w:val="left"/>
      <w:pPr>
        <w:ind w:left="720" w:hanging="360"/>
      </w:pPr>
      <w:rPr>
        <w:rFonts w:ascii="F38" w:hAnsi="F38" w:hint="default"/>
        <w:sz w:val="36"/>
        <w:szCs w:val="1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646863"/>
    <w:multiLevelType w:val="hybridMultilevel"/>
    <w:tmpl w:val="BF4E918E"/>
    <w:lvl w:ilvl="0" w:tplc="040C0003">
      <w:start w:val="1"/>
      <w:numFmt w:val="bullet"/>
      <w:lvlText w:val="o"/>
      <w:lvlJc w:val="left"/>
      <w:pPr>
        <w:ind w:left="1125" w:hanging="360"/>
      </w:pPr>
      <w:rPr>
        <w:rFonts w:ascii="Courier New" w:hAnsi="Courier New" w:cs="Courier New"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 w15:restartNumberingAfterBreak="0">
    <w:nsid w:val="34E62BAA"/>
    <w:multiLevelType w:val="hybridMultilevel"/>
    <w:tmpl w:val="A8100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B44793"/>
    <w:multiLevelType w:val="multilevel"/>
    <w:tmpl w:val="890E7744"/>
    <w:lvl w:ilvl="0">
      <w:start w:val="1"/>
      <w:numFmt w:val="upperRoman"/>
      <w:pStyle w:val="Titre1"/>
      <w:lvlText w:val="%1."/>
      <w:lvlJc w:val="left"/>
      <w:pPr>
        <w:tabs>
          <w:tab w:val="num" w:pos="360"/>
        </w:tabs>
        <w:ind w:left="0" w:firstLine="0"/>
      </w:pPr>
    </w:lvl>
    <w:lvl w:ilvl="1">
      <w:start w:val="1"/>
      <w:numFmt w:val="decimal"/>
      <w:pStyle w:val="Titre2"/>
      <w:lvlText w:val="%2."/>
      <w:lvlJc w:val="left"/>
      <w:pPr>
        <w:tabs>
          <w:tab w:val="num" w:pos="1080"/>
        </w:tabs>
        <w:ind w:left="720" w:firstLine="0"/>
      </w:pPr>
      <w:rPr>
        <w:color w:val="auto"/>
        <w:sz w:val="20"/>
        <w:szCs w:val="20"/>
        <w:u w:color="339966"/>
      </w:r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5" w15:restartNumberingAfterBreak="0">
    <w:nsid w:val="3EA928C9"/>
    <w:multiLevelType w:val="multilevel"/>
    <w:tmpl w:val="6F3A9668"/>
    <w:lvl w:ilvl="0">
      <w:start w:val="1"/>
      <w:numFmt w:val="decimal"/>
      <w:lvlText w:val="%1."/>
      <w:lvlJc w:val="left"/>
      <w:pPr>
        <w:ind w:left="720" w:hanging="360"/>
      </w:pPr>
      <w:rPr>
        <w:rFonts w:ascii="F38" w:hAnsi="F38" w:hint="default"/>
        <w:sz w:val="30"/>
        <w:szCs w:val="8"/>
      </w:rPr>
    </w:lvl>
    <w:lvl w:ilvl="1">
      <w:start w:val="1"/>
      <w:numFmt w:val="decimal"/>
      <w:isLgl/>
      <w:lvlText w:val="%1.%2."/>
      <w:lvlJc w:val="left"/>
      <w:pPr>
        <w:ind w:left="1287" w:hanging="720"/>
      </w:pPr>
      <w:rPr>
        <w:rFonts w:ascii="Calibri" w:hAnsi="Calibri" w:hint="default"/>
        <w:b/>
        <w:sz w:val="24"/>
      </w:rPr>
    </w:lvl>
    <w:lvl w:ilvl="2">
      <w:start w:val="1"/>
      <w:numFmt w:val="decimal"/>
      <w:isLgl/>
      <w:lvlText w:val="%1.%2.%3."/>
      <w:lvlJc w:val="left"/>
      <w:pPr>
        <w:ind w:left="1494" w:hanging="720"/>
      </w:pPr>
      <w:rPr>
        <w:rFonts w:ascii="Calibri" w:hAnsi="Calibri" w:hint="default"/>
        <w:b/>
        <w:sz w:val="24"/>
      </w:rPr>
    </w:lvl>
    <w:lvl w:ilvl="3">
      <w:start w:val="1"/>
      <w:numFmt w:val="decimal"/>
      <w:isLgl/>
      <w:lvlText w:val="%1.%2.%3.%4."/>
      <w:lvlJc w:val="left"/>
      <w:pPr>
        <w:ind w:left="2061" w:hanging="1080"/>
      </w:pPr>
      <w:rPr>
        <w:rFonts w:ascii="Calibri" w:hAnsi="Calibri" w:hint="default"/>
        <w:b/>
        <w:sz w:val="24"/>
      </w:rPr>
    </w:lvl>
    <w:lvl w:ilvl="4">
      <w:start w:val="1"/>
      <w:numFmt w:val="decimal"/>
      <w:isLgl/>
      <w:lvlText w:val="%1.%2.%3.%4.%5."/>
      <w:lvlJc w:val="left"/>
      <w:pPr>
        <w:ind w:left="2268" w:hanging="1080"/>
      </w:pPr>
      <w:rPr>
        <w:rFonts w:ascii="Calibri" w:hAnsi="Calibri" w:hint="default"/>
        <w:b/>
        <w:sz w:val="24"/>
      </w:rPr>
    </w:lvl>
    <w:lvl w:ilvl="5">
      <w:start w:val="1"/>
      <w:numFmt w:val="decimal"/>
      <w:isLgl/>
      <w:lvlText w:val="%1.%2.%3.%4.%5.%6."/>
      <w:lvlJc w:val="left"/>
      <w:pPr>
        <w:ind w:left="2835" w:hanging="1440"/>
      </w:pPr>
      <w:rPr>
        <w:rFonts w:ascii="Calibri" w:hAnsi="Calibri" w:hint="default"/>
        <w:b/>
        <w:sz w:val="24"/>
      </w:rPr>
    </w:lvl>
    <w:lvl w:ilvl="6">
      <w:start w:val="1"/>
      <w:numFmt w:val="decimal"/>
      <w:isLgl/>
      <w:lvlText w:val="%1.%2.%3.%4.%5.%6.%7."/>
      <w:lvlJc w:val="left"/>
      <w:pPr>
        <w:ind w:left="3042" w:hanging="1440"/>
      </w:pPr>
      <w:rPr>
        <w:rFonts w:ascii="Calibri" w:hAnsi="Calibri" w:hint="default"/>
        <w:b/>
        <w:sz w:val="24"/>
      </w:rPr>
    </w:lvl>
    <w:lvl w:ilvl="7">
      <w:start w:val="1"/>
      <w:numFmt w:val="decimal"/>
      <w:isLgl/>
      <w:lvlText w:val="%1.%2.%3.%4.%5.%6.%7.%8."/>
      <w:lvlJc w:val="left"/>
      <w:pPr>
        <w:ind w:left="3609" w:hanging="1800"/>
      </w:pPr>
      <w:rPr>
        <w:rFonts w:ascii="Calibri" w:hAnsi="Calibri" w:hint="default"/>
        <w:b/>
        <w:sz w:val="24"/>
      </w:rPr>
    </w:lvl>
    <w:lvl w:ilvl="8">
      <w:start w:val="1"/>
      <w:numFmt w:val="decimal"/>
      <w:isLgl/>
      <w:lvlText w:val="%1.%2.%3.%4.%5.%6.%7.%8.%9."/>
      <w:lvlJc w:val="left"/>
      <w:pPr>
        <w:ind w:left="3816" w:hanging="1800"/>
      </w:pPr>
      <w:rPr>
        <w:rFonts w:ascii="Calibri" w:hAnsi="Calibri" w:hint="default"/>
        <w:b/>
        <w:sz w:val="24"/>
      </w:rPr>
    </w:lvl>
  </w:abstractNum>
  <w:abstractNum w:abstractNumId="6" w15:restartNumberingAfterBreak="0">
    <w:nsid w:val="4FE252F6"/>
    <w:multiLevelType w:val="multilevel"/>
    <w:tmpl w:val="6F3A9668"/>
    <w:lvl w:ilvl="0">
      <w:start w:val="1"/>
      <w:numFmt w:val="decimal"/>
      <w:lvlText w:val="%1."/>
      <w:lvlJc w:val="left"/>
      <w:pPr>
        <w:ind w:left="720" w:hanging="360"/>
      </w:pPr>
      <w:rPr>
        <w:rFonts w:ascii="F38" w:hAnsi="F38" w:hint="default"/>
        <w:sz w:val="30"/>
        <w:szCs w:val="8"/>
      </w:rPr>
    </w:lvl>
    <w:lvl w:ilvl="1">
      <w:start w:val="1"/>
      <w:numFmt w:val="decimal"/>
      <w:isLgl/>
      <w:lvlText w:val="%1.%2."/>
      <w:lvlJc w:val="left"/>
      <w:pPr>
        <w:ind w:left="1287" w:hanging="720"/>
      </w:pPr>
      <w:rPr>
        <w:rFonts w:ascii="Calibri" w:hAnsi="Calibri" w:hint="default"/>
        <w:b/>
        <w:sz w:val="24"/>
      </w:rPr>
    </w:lvl>
    <w:lvl w:ilvl="2">
      <w:start w:val="1"/>
      <w:numFmt w:val="decimal"/>
      <w:isLgl/>
      <w:lvlText w:val="%1.%2.%3."/>
      <w:lvlJc w:val="left"/>
      <w:pPr>
        <w:ind w:left="1494" w:hanging="720"/>
      </w:pPr>
      <w:rPr>
        <w:rFonts w:ascii="Calibri" w:hAnsi="Calibri" w:hint="default"/>
        <w:b/>
        <w:sz w:val="24"/>
      </w:rPr>
    </w:lvl>
    <w:lvl w:ilvl="3">
      <w:start w:val="1"/>
      <w:numFmt w:val="decimal"/>
      <w:isLgl/>
      <w:lvlText w:val="%1.%2.%3.%4."/>
      <w:lvlJc w:val="left"/>
      <w:pPr>
        <w:ind w:left="2061" w:hanging="1080"/>
      </w:pPr>
      <w:rPr>
        <w:rFonts w:ascii="Calibri" w:hAnsi="Calibri" w:hint="default"/>
        <w:b/>
        <w:sz w:val="24"/>
      </w:rPr>
    </w:lvl>
    <w:lvl w:ilvl="4">
      <w:start w:val="1"/>
      <w:numFmt w:val="decimal"/>
      <w:isLgl/>
      <w:lvlText w:val="%1.%2.%3.%4.%5."/>
      <w:lvlJc w:val="left"/>
      <w:pPr>
        <w:ind w:left="2268" w:hanging="1080"/>
      </w:pPr>
      <w:rPr>
        <w:rFonts w:ascii="Calibri" w:hAnsi="Calibri" w:hint="default"/>
        <w:b/>
        <w:sz w:val="24"/>
      </w:rPr>
    </w:lvl>
    <w:lvl w:ilvl="5">
      <w:start w:val="1"/>
      <w:numFmt w:val="decimal"/>
      <w:isLgl/>
      <w:lvlText w:val="%1.%2.%3.%4.%5.%6."/>
      <w:lvlJc w:val="left"/>
      <w:pPr>
        <w:ind w:left="2835" w:hanging="1440"/>
      </w:pPr>
      <w:rPr>
        <w:rFonts w:ascii="Calibri" w:hAnsi="Calibri" w:hint="default"/>
        <w:b/>
        <w:sz w:val="24"/>
      </w:rPr>
    </w:lvl>
    <w:lvl w:ilvl="6">
      <w:start w:val="1"/>
      <w:numFmt w:val="decimal"/>
      <w:isLgl/>
      <w:lvlText w:val="%1.%2.%3.%4.%5.%6.%7."/>
      <w:lvlJc w:val="left"/>
      <w:pPr>
        <w:ind w:left="3042" w:hanging="1440"/>
      </w:pPr>
      <w:rPr>
        <w:rFonts w:ascii="Calibri" w:hAnsi="Calibri" w:hint="default"/>
        <w:b/>
        <w:sz w:val="24"/>
      </w:rPr>
    </w:lvl>
    <w:lvl w:ilvl="7">
      <w:start w:val="1"/>
      <w:numFmt w:val="decimal"/>
      <w:isLgl/>
      <w:lvlText w:val="%1.%2.%3.%4.%5.%6.%7.%8."/>
      <w:lvlJc w:val="left"/>
      <w:pPr>
        <w:ind w:left="3609" w:hanging="1800"/>
      </w:pPr>
      <w:rPr>
        <w:rFonts w:ascii="Calibri" w:hAnsi="Calibri" w:hint="default"/>
        <w:b/>
        <w:sz w:val="24"/>
      </w:rPr>
    </w:lvl>
    <w:lvl w:ilvl="8">
      <w:start w:val="1"/>
      <w:numFmt w:val="decimal"/>
      <w:isLgl/>
      <w:lvlText w:val="%1.%2.%3.%4.%5.%6.%7.%8.%9."/>
      <w:lvlJc w:val="left"/>
      <w:pPr>
        <w:ind w:left="3816" w:hanging="1800"/>
      </w:pPr>
      <w:rPr>
        <w:rFonts w:ascii="Calibri" w:hAnsi="Calibri" w:hint="default"/>
        <w:b/>
        <w:sz w:val="24"/>
      </w:rPr>
    </w:lvl>
  </w:abstractNum>
  <w:abstractNum w:abstractNumId="7" w15:restartNumberingAfterBreak="0">
    <w:nsid w:val="50C27A90"/>
    <w:multiLevelType w:val="hybridMultilevel"/>
    <w:tmpl w:val="60E462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6541287D"/>
    <w:multiLevelType w:val="hybridMultilevel"/>
    <w:tmpl w:val="6546971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73211473"/>
    <w:multiLevelType w:val="hybridMultilevel"/>
    <w:tmpl w:val="ABB236C6"/>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4CB5BB5"/>
    <w:multiLevelType w:val="hybridMultilevel"/>
    <w:tmpl w:val="DC5A14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7"/>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3C"/>
    <w:rsid w:val="00052374"/>
    <w:rsid w:val="00071CC9"/>
    <w:rsid w:val="000756E7"/>
    <w:rsid w:val="00082411"/>
    <w:rsid w:val="00095FB8"/>
    <w:rsid w:val="000A53C7"/>
    <w:rsid w:val="00134550"/>
    <w:rsid w:val="001374FA"/>
    <w:rsid w:val="00180046"/>
    <w:rsid w:val="0020138C"/>
    <w:rsid w:val="00204195"/>
    <w:rsid w:val="00214794"/>
    <w:rsid w:val="00222F91"/>
    <w:rsid w:val="00236697"/>
    <w:rsid w:val="0025279F"/>
    <w:rsid w:val="002657A0"/>
    <w:rsid w:val="00272F7C"/>
    <w:rsid w:val="002A61B9"/>
    <w:rsid w:val="002D66B0"/>
    <w:rsid w:val="00365059"/>
    <w:rsid w:val="00381072"/>
    <w:rsid w:val="0038133F"/>
    <w:rsid w:val="00397AFA"/>
    <w:rsid w:val="00442A9A"/>
    <w:rsid w:val="00490F38"/>
    <w:rsid w:val="004B1F09"/>
    <w:rsid w:val="00532CB7"/>
    <w:rsid w:val="00566FB5"/>
    <w:rsid w:val="005B4082"/>
    <w:rsid w:val="005C3DB3"/>
    <w:rsid w:val="005D1FE1"/>
    <w:rsid w:val="006231C4"/>
    <w:rsid w:val="0064100B"/>
    <w:rsid w:val="006536B3"/>
    <w:rsid w:val="00686CBA"/>
    <w:rsid w:val="006878B0"/>
    <w:rsid w:val="006F3B48"/>
    <w:rsid w:val="0072703B"/>
    <w:rsid w:val="007911B1"/>
    <w:rsid w:val="00791379"/>
    <w:rsid w:val="00791A14"/>
    <w:rsid w:val="00795A2B"/>
    <w:rsid w:val="007D5D68"/>
    <w:rsid w:val="007E31E1"/>
    <w:rsid w:val="00830F01"/>
    <w:rsid w:val="00844274"/>
    <w:rsid w:val="00877231"/>
    <w:rsid w:val="00881FBC"/>
    <w:rsid w:val="00893239"/>
    <w:rsid w:val="008C500C"/>
    <w:rsid w:val="008E23E3"/>
    <w:rsid w:val="00935D17"/>
    <w:rsid w:val="00952E1B"/>
    <w:rsid w:val="00964C25"/>
    <w:rsid w:val="009C53C9"/>
    <w:rsid w:val="009E6D64"/>
    <w:rsid w:val="00A3168F"/>
    <w:rsid w:val="00A3191F"/>
    <w:rsid w:val="00A46409"/>
    <w:rsid w:val="00A559F1"/>
    <w:rsid w:val="00A95ABF"/>
    <w:rsid w:val="00A97F65"/>
    <w:rsid w:val="00AA7986"/>
    <w:rsid w:val="00AB2D97"/>
    <w:rsid w:val="00AD0714"/>
    <w:rsid w:val="00B22880"/>
    <w:rsid w:val="00BC6038"/>
    <w:rsid w:val="00BE3F53"/>
    <w:rsid w:val="00BF29FC"/>
    <w:rsid w:val="00C55074"/>
    <w:rsid w:val="00C57C2D"/>
    <w:rsid w:val="00C673B4"/>
    <w:rsid w:val="00CE6D15"/>
    <w:rsid w:val="00D04C13"/>
    <w:rsid w:val="00D342CA"/>
    <w:rsid w:val="00D730B4"/>
    <w:rsid w:val="00DA58E9"/>
    <w:rsid w:val="00DF6358"/>
    <w:rsid w:val="00E501F2"/>
    <w:rsid w:val="00E93D89"/>
    <w:rsid w:val="00EA1AAD"/>
    <w:rsid w:val="00EB283C"/>
    <w:rsid w:val="00ED0B33"/>
    <w:rsid w:val="00ED2C20"/>
    <w:rsid w:val="00ED48BB"/>
    <w:rsid w:val="00ED4AD1"/>
    <w:rsid w:val="00F66831"/>
    <w:rsid w:val="00FD45AA"/>
    <w:rsid w:val="00FD59F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D0EB91-C3CD-4076-B63F-E98CF2C8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83C"/>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5D1FE1"/>
    <w:pPr>
      <w:keepNext/>
      <w:numPr>
        <w:numId w:val="7"/>
      </w:numPr>
      <w:jc w:val="both"/>
      <w:outlineLvl w:val="0"/>
    </w:pPr>
    <w:rPr>
      <w:rFonts w:eastAsia="Times New Roman"/>
      <w:b/>
      <w:bCs/>
      <w:color w:val="000080"/>
      <w:sz w:val="40"/>
      <w:szCs w:val="40"/>
      <w:u w:val="single"/>
      <w:lang w:eastAsia="fr-FR"/>
    </w:rPr>
  </w:style>
  <w:style w:type="paragraph" w:styleId="Titre2">
    <w:name w:val="heading 2"/>
    <w:basedOn w:val="Normal"/>
    <w:next w:val="Normal"/>
    <w:link w:val="Titre2Car"/>
    <w:qFormat/>
    <w:rsid w:val="005D1FE1"/>
    <w:pPr>
      <w:keepNext/>
      <w:numPr>
        <w:ilvl w:val="1"/>
        <w:numId w:val="7"/>
      </w:numPr>
      <w:jc w:val="both"/>
      <w:outlineLvl w:val="1"/>
    </w:pPr>
    <w:rPr>
      <w:rFonts w:eastAsia="Times New Roman"/>
      <w:b/>
      <w:bCs/>
      <w:color w:val="339966"/>
      <w:sz w:val="32"/>
      <w:szCs w:val="32"/>
      <w:u w:val="single"/>
      <w:lang w:eastAsia="fr-FR"/>
    </w:rPr>
  </w:style>
  <w:style w:type="paragraph" w:styleId="Titre3">
    <w:name w:val="heading 3"/>
    <w:basedOn w:val="Normal"/>
    <w:next w:val="Normal"/>
    <w:link w:val="Titre3Car"/>
    <w:qFormat/>
    <w:rsid w:val="005D1FE1"/>
    <w:pPr>
      <w:keepNext/>
      <w:numPr>
        <w:ilvl w:val="2"/>
        <w:numId w:val="7"/>
      </w:numPr>
      <w:jc w:val="both"/>
      <w:outlineLvl w:val="2"/>
    </w:pPr>
    <w:rPr>
      <w:rFonts w:eastAsia="Times New Roman"/>
      <w:b/>
      <w:bCs/>
      <w:color w:val="993300"/>
      <w:sz w:val="28"/>
      <w:szCs w:val="28"/>
      <w:u w:val="single"/>
      <w:lang w:eastAsia="fr-FR"/>
    </w:rPr>
  </w:style>
  <w:style w:type="paragraph" w:styleId="Titre4">
    <w:name w:val="heading 4"/>
    <w:basedOn w:val="Normal"/>
    <w:next w:val="Normal"/>
    <w:link w:val="Titre4Car"/>
    <w:qFormat/>
    <w:rsid w:val="005D1FE1"/>
    <w:pPr>
      <w:keepNext/>
      <w:numPr>
        <w:ilvl w:val="3"/>
        <w:numId w:val="7"/>
      </w:numPr>
      <w:jc w:val="center"/>
      <w:outlineLvl w:val="3"/>
    </w:pPr>
    <w:rPr>
      <w:rFonts w:eastAsia="Times New Roman"/>
      <w:b/>
      <w:bCs/>
      <w:lang w:eastAsia="fr-FR"/>
    </w:rPr>
  </w:style>
  <w:style w:type="paragraph" w:styleId="Titre5">
    <w:name w:val="heading 5"/>
    <w:basedOn w:val="Normal"/>
    <w:next w:val="Normal"/>
    <w:link w:val="Titre5Car"/>
    <w:qFormat/>
    <w:rsid w:val="005D1FE1"/>
    <w:pPr>
      <w:numPr>
        <w:ilvl w:val="4"/>
        <w:numId w:val="7"/>
      </w:numPr>
      <w:spacing w:before="240" w:after="60"/>
      <w:outlineLvl w:val="4"/>
    </w:pPr>
    <w:rPr>
      <w:rFonts w:eastAsia="Times New Roman"/>
      <w:b/>
      <w:bCs/>
      <w:i/>
      <w:iCs/>
      <w:sz w:val="26"/>
      <w:szCs w:val="26"/>
      <w:lang w:eastAsia="fr-FR"/>
    </w:rPr>
  </w:style>
  <w:style w:type="paragraph" w:styleId="Titre6">
    <w:name w:val="heading 6"/>
    <w:basedOn w:val="Normal"/>
    <w:next w:val="Normal"/>
    <w:link w:val="Titre6Car"/>
    <w:qFormat/>
    <w:rsid w:val="005D1FE1"/>
    <w:pPr>
      <w:numPr>
        <w:ilvl w:val="5"/>
        <w:numId w:val="7"/>
      </w:numPr>
      <w:spacing w:before="240" w:after="60"/>
      <w:outlineLvl w:val="5"/>
    </w:pPr>
    <w:rPr>
      <w:rFonts w:eastAsia="Times New Roman"/>
      <w:b/>
      <w:bCs/>
      <w:sz w:val="22"/>
      <w:szCs w:val="22"/>
      <w:lang w:eastAsia="fr-FR"/>
    </w:rPr>
  </w:style>
  <w:style w:type="paragraph" w:styleId="Titre7">
    <w:name w:val="heading 7"/>
    <w:basedOn w:val="Normal"/>
    <w:next w:val="Normal"/>
    <w:link w:val="Titre7Car"/>
    <w:qFormat/>
    <w:rsid w:val="005D1FE1"/>
    <w:pPr>
      <w:numPr>
        <w:ilvl w:val="6"/>
        <w:numId w:val="7"/>
      </w:numPr>
      <w:spacing w:before="240" w:after="60"/>
      <w:outlineLvl w:val="6"/>
    </w:pPr>
    <w:rPr>
      <w:rFonts w:eastAsia="Times New Roman"/>
      <w:lang w:eastAsia="fr-FR"/>
    </w:rPr>
  </w:style>
  <w:style w:type="paragraph" w:styleId="Titre8">
    <w:name w:val="heading 8"/>
    <w:basedOn w:val="Normal"/>
    <w:next w:val="Normal"/>
    <w:link w:val="Titre8Car"/>
    <w:qFormat/>
    <w:rsid w:val="005D1FE1"/>
    <w:pPr>
      <w:numPr>
        <w:ilvl w:val="7"/>
        <w:numId w:val="7"/>
      </w:numPr>
      <w:spacing w:before="240" w:after="60"/>
      <w:outlineLvl w:val="7"/>
    </w:pPr>
    <w:rPr>
      <w:rFonts w:eastAsia="Times New Roman"/>
      <w:i/>
      <w:iCs/>
      <w:lang w:eastAsia="fr-FR"/>
    </w:rPr>
  </w:style>
  <w:style w:type="paragraph" w:styleId="Titre9">
    <w:name w:val="heading 9"/>
    <w:basedOn w:val="Normal"/>
    <w:next w:val="Normal"/>
    <w:link w:val="Titre9Car"/>
    <w:qFormat/>
    <w:rsid w:val="005D1FE1"/>
    <w:pPr>
      <w:numPr>
        <w:ilvl w:val="8"/>
        <w:numId w:val="7"/>
      </w:numPr>
      <w:spacing w:before="240" w:after="60"/>
      <w:outlineLvl w:val="8"/>
    </w:pPr>
    <w:rPr>
      <w:rFonts w:ascii="Arial" w:eastAsia="Times New Roman" w:hAnsi="Arial" w:cs="Arial"/>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7AFA"/>
    <w:pPr>
      <w:ind w:left="720"/>
      <w:contextualSpacing/>
    </w:pPr>
  </w:style>
  <w:style w:type="paragraph" w:styleId="Textedebulles">
    <w:name w:val="Balloon Text"/>
    <w:basedOn w:val="Normal"/>
    <w:link w:val="TextedebullesCar"/>
    <w:uiPriority w:val="99"/>
    <w:semiHidden/>
    <w:unhideWhenUsed/>
    <w:rsid w:val="000756E7"/>
    <w:rPr>
      <w:rFonts w:ascii="Tahoma" w:hAnsi="Tahoma" w:cs="Tahoma"/>
      <w:sz w:val="16"/>
      <w:szCs w:val="16"/>
    </w:rPr>
  </w:style>
  <w:style w:type="character" w:customStyle="1" w:styleId="TextedebullesCar">
    <w:name w:val="Texte de bulles Car"/>
    <w:basedOn w:val="Policepardfaut"/>
    <w:link w:val="Textedebulles"/>
    <w:uiPriority w:val="99"/>
    <w:semiHidden/>
    <w:rsid w:val="000756E7"/>
    <w:rPr>
      <w:rFonts w:ascii="Tahoma" w:eastAsia="SimSun" w:hAnsi="Tahoma" w:cs="Tahoma"/>
      <w:sz w:val="16"/>
      <w:szCs w:val="16"/>
      <w:lang w:eastAsia="zh-CN"/>
    </w:rPr>
  </w:style>
  <w:style w:type="character" w:styleId="Textedelespacerserv">
    <w:name w:val="Placeholder Text"/>
    <w:basedOn w:val="Policepardfaut"/>
    <w:uiPriority w:val="99"/>
    <w:semiHidden/>
    <w:rsid w:val="00EA1AAD"/>
    <w:rPr>
      <w:color w:val="808080"/>
    </w:rPr>
  </w:style>
  <w:style w:type="character" w:styleId="lev">
    <w:name w:val="Strong"/>
    <w:basedOn w:val="Policepardfaut"/>
    <w:uiPriority w:val="22"/>
    <w:qFormat/>
    <w:rsid w:val="00082411"/>
    <w:rPr>
      <w:b/>
      <w:bCs/>
    </w:rPr>
  </w:style>
  <w:style w:type="character" w:styleId="Lienhypertexte">
    <w:name w:val="Hyperlink"/>
    <w:basedOn w:val="Policepardfaut"/>
    <w:uiPriority w:val="99"/>
    <w:unhideWhenUsed/>
    <w:rsid w:val="00082411"/>
    <w:rPr>
      <w:color w:val="0000FF" w:themeColor="hyperlink"/>
      <w:u w:val="single"/>
    </w:rPr>
  </w:style>
  <w:style w:type="character" w:customStyle="1" w:styleId="Titre1Car">
    <w:name w:val="Titre 1 Car"/>
    <w:basedOn w:val="Policepardfaut"/>
    <w:link w:val="Titre1"/>
    <w:rsid w:val="005D1FE1"/>
    <w:rPr>
      <w:rFonts w:ascii="Times New Roman" w:eastAsia="Times New Roman" w:hAnsi="Times New Roman" w:cs="Times New Roman"/>
      <w:b/>
      <w:bCs/>
      <w:color w:val="000080"/>
      <w:sz w:val="40"/>
      <w:szCs w:val="40"/>
      <w:u w:val="single"/>
      <w:lang w:eastAsia="fr-FR"/>
    </w:rPr>
  </w:style>
  <w:style w:type="character" w:customStyle="1" w:styleId="Titre2Car">
    <w:name w:val="Titre 2 Car"/>
    <w:basedOn w:val="Policepardfaut"/>
    <w:link w:val="Titre2"/>
    <w:rsid w:val="005D1FE1"/>
    <w:rPr>
      <w:rFonts w:ascii="Times New Roman" w:eastAsia="Times New Roman" w:hAnsi="Times New Roman" w:cs="Times New Roman"/>
      <w:b/>
      <w:bCs/>
      <w:color w:val="339966"/>
      <w:sz w:val="32"/>
      <w:szCs w:val="32"/>
      <w:u w:val="single"/>
      <w:lang w:eastAsia="fr-FR"/>
    </w:rPr>
  </w:style>
  <w:style w:type="character" w:customStyle="1" w:styleId="Titre3Car">
    <w:name w:val="Titre 3 Car"/>
    <w:basedOn w:val="Policepardfaut"/>
    <w:link w:val="Titre3"/>
    <w:rsid w:val="005D1FE1"/>
    <w:rPr>
      <w:rFonts w:ascii="Times New Roman" w:eastAsia="Times New Roman" w:hAnsi="Times New Roman" w:cs="Times New Roman"/>
      <w:b/>
      <w:bCs/>
      <w:color w:val="993300"/>
      <w:sz w:val="28"/>
      <w:szCs w:val="28"/>
      <w:u w:val="single"/>
      <w:lang w:eastAsia="fr-FR"/>
    </w:rPr>
  </w:style>
  <w:style w:type="character" w:customStyle="1" w:styleId="Titre4Car">
    <w:name w:val="Titre 4 Car"/>
    <w:basedOn w:val="Policepardfaut"/>
    <w:link w:val="Titre4"/>
    <w:rsid w:val="005D1FE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rsid w:val="005D1FE1"/>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5D1FE1"/>
    <w:rPr>
      <w:rFonts w:ascii="Times New Roman" w:eastAsia="Times New Roman" w:hAnsi="Times New Roman" w:cs="Times New Roman"/>
      <w:b/>
      <w:bCs/>
      <w:lang w:eastAsia="fr-FR"/>
    </w:rPr>
  </w:style>
  <w:style w:type="character" w:customStyle="1" w:styleId="Titre7Car">
    <w:name w:val="Titre 7 Car"/>
    <w:basedOn w:val="Policepardfaut"/>
    <w:link w:val="Titre7"/>
    <w:rsid w:val="005D1FE1"/>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5D1FE1"/>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5D1FE1"/>
    <w:rPr>
      <w:rFonts w:ascii="Arial" w:eastAsia="Times New Roman" w:hAnsi="Arial" w:cs="Aria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57158">
      <w:bodyDiv w:val="1"/>
      <w:marLeft w:val="0"/>
      <w:marRight w:val="0"/>
      <w:marTop w:val="0"/>
      <w:marBottom w:val="0"/>
      <w:divBdr>
        <w:top w:val="none" w:sz="0" w:space="0" w:color="auto"/>
        <w:left w:val="none" w:sz="0" w:space="0" w:color="auto"/>
        <w:bottom w:val="none" w:sz="0" w:space="0" w:color="auto"/>
        <w:right w:val="none" w:sz="0" w:space="0" w:color="auto"/>
      </w:divBdr>
    </w:div>
    <w:div w:id="1164668398">
      <w:bodyDiv w:val="1"/>
      <w:marLeft w:val="0"/>
      <w:marRight w:val="0"/>
      <w:marTop w:val="0"/>
      <w:marBottom w:val="0"/>
      <w:divBdr>
        <w:top w:val="none" w:sz="0" w:space="0" w:color="auto"/>
        <w:left w:val="none" w:sz="0" w:space="0" w:color="auto"/>
        <w:bottom w:val="none" w:sz="0" w:space="0" w:color="auto"/>
        <w:right w:val="none" w:sz="0" w:space="0" w:color="auto"/>
      </w:divBdr>
    </w:div>
    <w:div w:id="1433623065">
      <w:bodyDiv w:val="1"/>
      <w:marLeft w:val="0"/>
      <w:marRight w:val="0"/>
      <w:marTop w:val="0"/>
      <w:marBottom w:val="0"/>
      <w:divBdr>
        <w:top w:val="none" w:sz="0" w:space="0" w:color="auto"/>
        <w:left w:val="none" w:sz="0" w:space="0" w:color="auto"/>
        <w:bottom w:val="none" w:sz="0" w:space="0" w:color="auto"/>
        <w:right w:val="none" w:sz="0" w:space="0" w:color="auto"/>
      </w:divBdr>
    </w:div>
    <w:div w:id="1584870671">
      <w:bodyDiv w:val="1"/>
      <w:marLeft w:val="0"/>
      <w:marRight w:val="0"/>
      <w:marTop w:val="0"/>
      <w:marBottom w:val="0"/>
      <w:divBdr>
        <w:top w:val="none" w:sz="0" w:space="0" w:color="auto"/>
        <w:left w:val="none" w:sz="0" w:space="0" w:color="auto"/>
        <w:bottom w:val="none" w:sz="0" w:space="0" w:color="auto"/>
        <w:right w:val="none" w:sz="0" w:space="0" w:color="auto"/>
      </w:divBdr>
    </w:div>
    <w:div w:id="1878003921">
      <w:bodyDiv w:val="1"/>
      <w:marLeft w:val="0"/>
      <w:marRight w:val="0"/>
      <w:marTop w:val="0"/>
      <w:marBottom w:val="0"/>
      <w:divBdr>
        <w:top w:val="none" w:sz="0" w:space="0" w:color="auto"/>
        <w:left w:val="none" w:sz="0" w:space="0" w:color="auto"/>
        <w:bottom w:val="none" w:sz="0" w:space="0" w:color="auto"/>
        <w:right w:val="none" w:sz="0" w:space="0" w:color="auto"/>
      </w:divBdr>
    </w:div>
    <w:div w:id="20286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1093</Words>
  <Characters>6015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HomeFix</cp:lastModifiedBy>
  <cp:revision>2</cp:revision>
  <dcterms:created xsi:type="dcterms:W3CDTF">2021-01-30T20:00:00Z</dcterms:created>
  <dcterms:modified xsi:type="dcterms:W3CDTF">2021-01-30T20:00:00Z</dcterms:modified>
</cp:coreProperties>
</file>