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11" w:rsidRPr="00B3406D" w:rsidRDefault="00B60311" w:rsidP="00B60311">
      <w:pPr>
        <w:spacing w:line="276" w:lineRule="auto"/>
        <w:jc w:val="both"/>
        <w:rPr>
          <w:rFonts w:ascii="Simplified Arabic" w:hAnsi="Simplified Arabic"/>
          <w:b/>
          <w:bCs/>
          <w:sz w:val="32"/>
          <w:u w:val="single"/>
          <w:rtl/>
          <w:lang w:val="fr-FR" w:bidi="ar-DZ"/>
        </w:rPr>
      </w:pPr>
      <w:r w:rsidRPr="00B3406D">
        <w:rPr>
          <w:rFonts w:ascii="Simplified Arabic" w:hAnsi="Simplified Arabic" w:hint="cs"/>
          <w:b/>
          <w:bCs/>
          <w:sz w:val="32"/>
          <w:u w:val="single"/>
          <w:rtl/>
          <w:lang w:val="fr-FR" w:bidi="ar-DZ"/>
        </w:rPr>
        <w:t>قائمة المصادر والمراجع:</w:t>
      </w:r>
    </w:p>
    <w:p w:rsidR="00B60311" w:rsidRPr="00C80ED9" w:rsidRDefault="00B60311" w:rsidP="00B60311">
      <w:pPr>
        <w:pStyle w:val="a3"/>
        <w:jc w:val="lef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C80E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القرآن الكريم</w:t>
      </w:r>
    </w:p>
    <w:p w:rsidR="00B60311" w:rsidRPr="00C80ED9" w:rsidRDefault="00B60311" w:rsidP="00B60311">
      <w:pPr>
        <w:pStyle w:val="a3"/>
        <w:jc w:val="lef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C80E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المصادر والمراجع:</w:t>
      </w:r>
    </w:p>
    <w:p w:rsidR="00B60311" w:rsidRDefault="00B60311" w:rsidP="00B60311">
      <w:pPr>
        <w:pStyle w:val="a3"/>
        <w:jc w:val="lef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01/ </w:t>
      </w:r>
      <w:r w:rsidRPr="001F37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المعاجم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والمعاجم الأجنبية</w:t>
      </w:r>
      <w:r w:rsidRPr="001F37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B60311" w:rsidRPr="00927FC7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fr-FR" w:eastAsia="en-US"/>
        </w:rPr>
        <w:t>Dictionnaire encyclopédique Larousse, librairie Larousse, paris, édition 1979,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fr-FR" w:eastAsia="en-US"/>
        </w:rPr>
        <w:t>.</w:t>
      </w:r>
    </w:p>
    <w:p w:rsidR="00B60311" w:rsidRPr="00C07F64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 w:hint="cs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إبراهیم مصطفى وآخرون ،معجم الوسیط ،مج 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1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المكتبة الإسلامیة ، د ط، اسطنبول ، تركیا،د ت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ابراهيم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مصطفى وآخرون:</w:t>
      </w:r>
      <w:r w:rsidRPr="00927F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المعجم الوسيط،دار العودة،تركية،مصر،ط2، 1972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ابن منظور: لسان العرب، دار صادر، بيروت، لبنان، طبعة 2003م، مادة نسق، حرف النون.</w:t>
      </w:r>
    </w:p>
    <w:p w:rsidR="00B60311" w:rsidRPr="00927FC7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ابن منظور:لسان العرب:مادة"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بنى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"ط1، مجلد14، دار صادر،بيروت،1955،ص93.</w:t>
      </w:r>
    </w:p>
    <w:p w:rsidR="00B60311" w:rsidRPr="00927FC7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/>
          <w:sz w:val="32"/>
          <w:szCs w:val="32"/>
          <w:rtl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ابن منظور:لسان العرب،مادة (سلب)،ج1، دار صادر ، بيروت ،لبنان ،ط1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ابن منظور:لسان العرب،مجلد6، مادة"نهج" ،دار الجيل،بيروت،لبنان،د،ط ،1988م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رشيد بن مالك: قاموس مصطلحات التحليل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السيميائي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للنصوص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>،"عربي/إنجليزي/فرنسي"،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دار الحكمة، الجزائر، د ط  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2000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سعيد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علوش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:معجم المصطلحات الأدبية المعاصرة،دار الكتاب اللبناني،بيروت،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لبنان،ط1، 1985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60311" w:rsidRPr="00C07F64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 w:hint="cs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سمير حجازي:المتقن،معجم المصطلحات اللغوية والأدبية،دار الرحاب الجامعية،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بيروت،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لبنان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مجدي وهبة:معجم مصطلحات الأدب: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نجليزي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/فرنسي/عربي، مكتبة لبنان،بيروت،د،ط ،1984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معجم الوجيز:مجمع اللغة العربية،القاهرة،1989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المعجم الوسيط : مجمع اللغة العربية ،مادة "ف ك 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ك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"، مكتب الشروق الدولية ، القاهرة ،مصر،ط4، 2005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Default="00B60311" w:rsidP="00B60311">
      <w:pPr>
        <w:pStyle w:val="a3"/>
        <w:numPr>
          <w:ilvl w:val="0"/>
          <w:numId w:val="1"/>
        </w:numPr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lastRenderedPageBreak/>
        <w:t>يوسف الخياط:معجم المصطلحات العلمية والفنية،عربي/إنجليزي/فرنسي/لاتيني،دار لسان العرب،بيروت،د،ط ،د،ت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C80ED9" w:rsidRDefault="00B60311" w:rsidP="00B60311">
      <w:pPr>
        <w:pStyle w:val="a3"/>
        <w:jc w:val="left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C80ED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02/المراجع: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إبراهيم محمود خليل: النقد الأدبي الحديث من المحاكاة إلى التفكيك،</w:t>
      </w:r>
      <w:r w:rsidRPr="00927FC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دار المسـيرة للنشـر والتوزيع والطباعة، عمان،ط1، 2003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ابن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قتيبة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: تأويل مشكل القرآن،شرحه ونشره،أحمد صقر،دار التراث، القاهرة ، مصر،ط2، 1973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أبو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العدوس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يوسف: الأسلوبية الرؤية والتطبيق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أبو عثمان عمرو بن بحر الجاحظ، البيان والتبيين، ج ،01تح: عبد السلام محمـد هارون،مكتبة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الخانجي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للطباعة،القاهرة، ط7 ، 1998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  <w:lang w:val="fr-FR"/>
        </w:rPr>
        <w:t>أحمد درويش: دراسة الأسلوب بين المعاصرة والتراث، دار غريب القاهرة ، مصر، 1998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أحمد سالم ولد أباه: البنيوية التكوينية والنقد العربي الحديث، المكتبة المصرية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إدريس قصوري: أسلوبية الرواية(مقاربة أسلوبية لرواية زقاق المدق لنجيب محفوظ) ،عالم الكتب الحديث للنشر والتوزيع، إربد، الأردن، ط1، 2008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آراء عابد الجرماني، اتّجاهات النقد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السيميائي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للرواية العربية، دار الأمان، منشورات الاختلاف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 لبنان، ط1،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2012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231F20"/>
          <w:sz w:val="32"/>
          <w:szCs w:val="32"/>
          <w:rtl/>
          <w:lang w:val="en-US" w:eastAsia="en-US"/>
        </w:rPr>
        <w:t xml:space="preserve">بسام </w:t>
      </w:r>
      <w:proofErr w:type="spellStart"/>
      <w:r w:rsidRPr="00927FC7">
        <w:rPr>
          <w:rFonts w:ascii="Simplified Arabic" w:eastAsia="Calibri" w:hAnsi="Simplified Arabic" w:cs="Simplified Arabic"/>
          <w:color w:val="231F20"/>
          <w:sz w:val="32"/>
          <w:szCs w:val="32"/>
          <w:rtl/>
          <w:lang w:val="en-US" w:eastAsia="en-US"/>
        </w:rPr>
        <w:t>قطوس</w:t>
      </w:r>
      <w:proofErr w:type="spellEnd"/>
      <w:r w:rsidRPr="00927FC7">
        <w:rPr>
          <w:rFonts w:ascii="Simplified Arabic" w:eastAsia="Calibri" w:hAnsi="Simplified Arabic" w:cs="Simplified Arabic"/>
          <w:color w:val="231F20"/>
          <w:sz w:val="32"/>
          <w:szCs w:val="32"/>
          <w:rtl/>
          <w:lang w:val="en-US" w:eastAsia="en-US"/>
        </w:rPr>
        <w:t xml:space="preserve">: :استراتيجيات القراءة </w:t>
      </w:r>
      <w:r>
        <w:rPr>
          <w:rFonts w:ascii="Simplified Arabic" w:eastAsia="Calibri" w:hAnsi="Simplified Arabic" w:cs="Simplified Arabic" w:hint="cs"/>
          <w:color w:val="231F2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بشیر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تاوریریت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: الحقیقة الشعریة على ضوء المناهج النقدیة المعاصرة والنظریات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الشعریة،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عالم الكتب الحدیث،أربد، الأردن، د ط 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2010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بشير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تاوريريت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، سامية راجح: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التفكيكية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في الخطاب النقدي المعاصر، دار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رسلان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للطباعة والنشر والتوزيع،ط1، 2010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بن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ذريل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عدنان :اللغة والأسلوب –دراسة-.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ثامر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فاضل:اللغة الثانية( في إشكالية المنهج والنظرية  والمصطلح في الخطاب النقدي العربي الحديث)،المركز الثقافي العربي،بيروت،المغرب،ط1، 1994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lastRenderedPageBreak/>
        <w:t>جابر عصفور ، نظريات معاصرة، الهيئة المصرية العامة للكتاب ،مصر،د.ط، 1988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جاك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ديريدا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:الكتابة والاختلاف،تر:كاظم جهاد،دار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توبقال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للنشر والتوزيع،الدار البيضاء،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المغرب،ط2،  2000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جان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إيف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تادييه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: النقد الأدبي في القرن العشرين، منشورات وزارة الثقافة، دمشق، د ط ،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1883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جان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بیاجیه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: البنیویة، منشورات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عویدات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 بیروت، لبنان،ط4 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1985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ص09.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جبر محمد عبد الله:الأسلوب والنحو دراسة تطبيقية في علاقة الخصائص الأسلوبية ببعض الظاهرات النحوية،دار الدعوة،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الاسكندرية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،مصر،ط1، 1988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جمال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شحيد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، في البنيوية التركيبية دراسة في منهج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لوسيان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غولدمان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 دار ابن رشد، سوريا ، ط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1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،1982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جميل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حمداوي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: نظريات النقد الأدبي في مرحلة ما بعد الحداثة، نشر شبكة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ألوكة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، المغرب،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.2004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جميل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حمداوي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، الاتجاهات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السيميوطيقية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-التيارات والمدارس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السيميوطيقية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في الثقافة الغربية- ،مكتبة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المثقف -مؤسسة المثقف العربي،ط1،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2015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الحربي فرحان بدري:الأسلوبية في النقد العربي الحديث دراسة في تحليل الخطاب،المؤسسة الجامعية للدراسات والنشر والتوزيع،بيروت،لبنان، ط1، 2003،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حسن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بوحسون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:الأسلوبية والنص الأدبي، </w:t>
      </w:r>
      <w:r w:rsidRPr="001F37A3">
        <w:rPr>
          <w:rFonts w:ascii="Simplified Arabic" w:hAnsi="Simplified Arabic" w:cs="Simplified Arabic"/>
          <w:b/>
          <w:bCs/>
          <w:sz w:val="32"/>
          <w:szCs w:val="32"/>
          <w:rtl/>
        </w:rPr>
        <w:t>مجلة الموقف الأدبي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، مجلة أدبية شهرية تصدر عنة اتحاد الكتاب العرب ،العدد368،تشرين الأول 2002 ، دمشق ،سوريا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حسن ناظم :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البنى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الأسلوبية دراسة في «أنشودة المطر»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للسياب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،المركز الثقافي العربي ،الدار البيضاء،المغرب ،ط1 ،2002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1D1B11"/>
          <w:sz w:val="32"/>
          <w:szCs w:val="32"/>
          <w:rtl/>
          <w:lang w:val="en-US" w:eastAsia="en-US"/>
        </w:rPr>
        <w:t xml:space="preserve">حميد </w:t>
      </w:r>
      <w:proofErr w:type="spellStart"/>
      <w:r w:rsidRPr="00927FC7">
        <w:rPr>
          <w:rFonts w:ascii="Simplified Arabic" w:eastAsia="Calibri" w:hAnsi="Simplified Arabic" w:cs="Simplified Arabic"/>
          <w:color w:val="1D1B11"/>
          <w:sz w:val="32"/>
          <w:szCs w:val="32"/>
          <w:rtl/>
          <w:lang w:val="en-US" w:eastAsia="en-US"/>
        </w:rPr>
        <w:t>لحميداني</w:t>
      </w:r>
      <w:proofErr w:type="spellEnd"/>
      <w:r w:rsidRPr="00927FC7">
        <w:rPr>
          <w:rFonts w:ascii="Simplified Arabic" w:eastAsia="Calibri" w:hAnsi="Simplified Arabic" w:cs="Simplified Arabic"/>
          <w:color w:val="1D1B11"/>
          <w:sz w:val="32"/>
          <w:szCs w:val="32"/>
          <w:rtl/>
          <w:lang w:val="en-US" w:eastAsia="en-US"/>
        </w:rPr>
        <w:t xml:space="preserve"> ، النقد الروائي </w:t>
      </w:r>
      <w:proofErr w:type="spellStart"/>
      <w:r w:rsidRPr="00927FC7">
        <w:rPr>
          <w:rFonts w:ascii="Simplified Arabic" w:eastAsia="Calibri" w:hAnsi="Simplified Arabic" w:cs="Simplified Arabic"/>
          <w:color w:val="1D1B11"/>
          <w:sz w:val="32"/>
          <w:szCs w:val="32"/>
          <w:rtl/>
          <w:lang w:val="en-US" w:eastAsia="en-US"/>
        </w:rPr>
        <w:t>والإيديولوجيا</w:t>
      </w:r>
      <w:proofErr w:type="spellEnd"/>
      <w:r w:rsidRPr="00927FC7">
        <w:rPr>
          <w:rFonts w:ascii="Simplified Arabic" w:eastAsia="Calibri" w:hAnsi="Simplified Arabic" w:cs="Simplified Arabic"/>
          <w:color w:val="1D1B11"/>
          <w:sz w:val="32"/>
          <w:szCs w:val="32"/>
          <w:rtl/>
          <w:lang w:val="en-US" w:eastAsia="en-US"/>
        </w:rPr>
        <w:t>،المركز الثقافي العربي، بيروت، لبنان،ط1، 1990</w:t>
      </w:r>
      <w:r>
        <w:rPr>
          <w:rFonts w:ascii="Simplified Arabic" w:eastAsia="Calibri" w:hAnsi="Simplified Arabic" w:cs="Simplified Arabic" w:hint="cs"/>
          <w:color w:val="1D1B11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حميد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لحميداني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:</w:t>
      </w:r>
      <w:r w:rsidRPr="00927FC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الرواية المغربية ورؤية الواقع الاجتماعي دراسة بنيوية تكوينية، دار الثقافة،الدار البيضاء،المغرب، ط1 ،1985 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حميد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لحميداني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:نحو نظرية أدبية ونقدية جديدة(نظرية الأنساق المتعددة)،شبكة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الألوكة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،ط1، 2006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خليل موسى: جماليات الشعرية العربية، منشورات اتحاد الكتاب العرب، دمشق 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2006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خيرة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خرشوش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و</w:t>
      </w:r>
      <w:r w:rsidRPr="00927FC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منال زناتي:آليات البنيوية التكوينية من خلال كتاب"ظاهرة الشعر المعاصر في المغرب لمحمد بنيس"،رسالة مقدمة لنيل شهادة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الماستر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اشراف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محمد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مكاكي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،كلية الآداب جامعة خميس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مليانة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،2015،2014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د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ليلة مرسلي وآخرون : مدخل إلى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السيميولوجيا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- نص، صورة-، تر: عبد الحميد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بورايو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،ديوان المطبوعات الجامعية، الجزائر،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دط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1995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ر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ابح بوحوش: المناهج النقدية وخصائص الخطاب اللساني، دار العلوم للنشر والتوزيع،الجزائر،د ط،2010 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  <w:r w:rsidRPr="00927FC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الرافعي مصطفى صادق:إعجاز القرآن والبلاغة النبوية ،مطبعة المقتطف والمقطم ،القاهرة، مصر،ط3، 1928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رامان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سلدن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النظرية الأدبية المعاصرة:تر:جابر عصفور،دار قباء،القاهرة،مصر،د ط، 1988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231F20"/>
          <w:sz w:val="32"/>
          <w:szCs w:val="32"/>
          <w:rtl/>
          <w:lang w:val="en-US" w:eastAsia="en-US"/>
        </w:rPr>
        <w:t>رشاد رشدي: نظرية الأدب، القاهرة، دار فکر للدراسات والنشر،د ط ،1975</w:t>
      </w:r>
      <w:r>
        <w:rPr>
          <w:rFonts w:ascii="Simplified Arabic" w:eastAsia="Calibri" w:hAnsi="Simplified Arabic" w:cs="Simplified Arabic" w:hint="cs"/>
          <w:color w:val="231F2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سعيد بن كراد ،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سيميائيات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 مفاهيمها وتطبيقا</w:t>
      </w:r>
      <w:r w:rsidRPr="00927FC7">
        <w:rPr>
          <w:rFonts w:ascii="Simplified Arabic" w:eastAsia="MingLiU_HKSCS" w:hAnsi="Simplified Arabic" w:cs="Simplified Arabic"/>
          <w:color w:val="000000"/>
          <w:sz w:val="32"/>
          <w:szCs w:val="32"/>
          <w:rtl/>
          <w:lang w:val="en-US" w:eastAsia="en-US"/>
        </w:rPr>
        <w:t>تها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 منشورات الزمن، الرباط،المغرب،د ط 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2003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سعيد بن كراد،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السيميائيات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"مفاهيمها وتطبيقاتها"، دار الحوار للنّشر والتوزيع، سوريا، ط3 ،2012 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صالح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الهويدي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 النقد الأدبي الحديث قضاياه ومناهجه، منشورات جامعة السابع من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 xml:space="preserve">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افريل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 xml:space="preserve">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دط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fr-FR" w:eastAsia="en-US" w:bidi="ar-DZ"/>
        </w:rPr>
        <w:t xml:space="preserve">1426هـ 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fr-FR" w:eastAsia="en-US" w:bidi="ar-DZ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صالح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بلعيد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:دروس في اللسانيات التطبيقية،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دار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هومة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للطباعة والنشر، الجزائر،ط5، 2009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lastRenderedPageBreak/>
        <w:t>صالح سليمان عبد العظيم :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سوسيو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لوجيا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الرواية السياسية ،الهيئة المصرية العامة للكتاب،مصر، ط1 ،1889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صلاح فضل:في النقد الأدبي،منشورات اتحاد الكتاب العرب،دمشق،سوريا،د ط، 2007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صلاح فضل:مناهج النقد المعاصر،ميريت للنشر والمعلومات،القاهرة،مصر،ط1، 2002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صلاح فضل:نظرية البنائية في النقد الأدبي،مكتبة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الأنجلو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المصرية، القاهرة،ط2، 1980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عباس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الجراري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:خطاب المنهج، منشورات الهلال العربية للطباعة،الرباط المغرب،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ط2، 1995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عبد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االله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الغذامي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، الخطيئة والتكفير من البنيوية إلى التشريحية ، نموذج لدراسة إنسان عربي معاصر،النادي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الأدبي الثقافي ،جدة ، السعوديـة،ط1،1955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عبد العزيز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السمري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 اتجاهات النقد الأدبي العربي في القرن العشرين، دار الآفاق العربية، القاهرة، ط1،2011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عبد العزيز حمودة، المرايا المحدبة من البنيوية إلى التفكيك،عالم المعرفة،1998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عبد الغني بارة، إشكالية تأصيل الحداثة في الخطاب النقدي العربي المعاصر،الهيئة المصرية العامة للكتاب،ط1ن 2005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عبد الله إبراهيم وآخرون- مدخل  إلى المناهج النقدية الحديثة،المركز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الثاقفي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العربي،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>المغرب،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ط2، 1996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عبد الله عادل: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التفكيكية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ارادة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الاختلاف وسلطة العقل،دار الكلمة للنشر والتوزيع،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>سوريا،ط1، 2000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عبد الملك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مرتاض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:النص الأدبي من أين؟وإلى أين؟،ديوان المطبوعات الجامعية ،الجزائر1983،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دط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عبدالرحمان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بدوي: مناهج البحث العلمي،وكالة المطبوعات،الكويت،ط3،1977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sz w:val="32"/>
          <w:szCs w:val="32"/>
          <w:rtl/>
          <w:lang w:val="en-US" w:eastAsia="en-US"/>
        </w:rPr>
        <w:t xml:space="preserve"> 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عبده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الراجحي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:علم اللغة والنقد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الادبي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، فصول ، مجلة النقد الأدبي ،م1، العدد الثاني، يناير 1981، الكويت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عدنان ابن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ذريل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:النص والأسلوبية بين النظرية والتطبيق،منشورات اتحاد الكتاب العرب،(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دط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)،2000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العرابي لخضر: المدارس النقدية المعاصرة، دار الغرب للنشر والتوزيع،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صبرة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، ط1، 2007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عصام خلف كامل: الاتجاه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السيميولوجي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ونقد الشعر،دار فرقة للنشر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>والتوزيع،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>مصر،2003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عقاب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بلخير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نسقية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المصطلح وبدائله المعرفية دراسة نقدية ، دار الأوطان ،الجزائر،ط1، 2011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علي حرب:هكذا أقرأ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مابعدالتفكيك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،المؤسسة العربية للدراسات والنشر،بيروت،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ط1، 2005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60311" w:rsidRPr="00EE055D" w:rsidRDefault="00B60311" w:rsidP="00B60311">
      <w:pPr>
        <w:pStyle w:val="a4"/>
        <w:numPr>
          <w:ilvl w:val="0"/>
          <w:numId w:val="2"/>
        </w:numPr>
        <w:rPr>
          <w:rFonts w:ascii="Simplified Arabic" w:hAnsi="Simplified Arabic"/>
          <w:sz w:val="32"/>
          <w:rtl/>
        </w:rPr>
      </w:pPr>
      <w:r w:rsidRPr="00C07F64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عمر </w:t>
      </w:r>
      <w:proofErr w:type="spellStart"/>
      <w:r w:rsidRPr="00C07F64">
        <w:rPr>
          <w:rFonts w:ascii="Simplified Arabic" w:hAnsi="Simplified Arabic" w:cs="Simplified Arabic"/>
          <w:sz w:val="32"/>
          <w:szCs w:val="32"/>
          <w:rtl/>
          <w:lang w:val="fr-FR"/>
        </w:rPr>
        <w:t>أوكان</w:t>
      </w:r>
      <w:proofErr w:type="spellEnd"/>
      <w:r w:rsidRPr="00C07F64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: اللغة والخطاب، دار أفريقيا الشرق، الدار البيضاء المغرب، </w:t>
      </w:r>
      <w:proofErr w:type="spellStart"/>
      <w:r w:rsidRPr="00C07F64">
        <w:rPr>
          <w:rFonts w:ascii="Simplified Arabic" w:hAnsi="Simplified Arabic" w:cs="Simplified Arabic"/>
          <w:sz w:val="32"/>
          <w:szCs w:val="32"/>
          <w:rtl/>
          <w:lang w:val="fr-FR"/>
        </w:rPr>
        <w:t>دط</w:t>
      </w:r>
      <w:proofErr w:type="spellEnd"/>
      <w:r w:rsidRPr="00C07F64">
        <w:rPr>
          <w:rFonts w:ascii="Simplified Arabic" w:hAnsi="Simplified Arabic" w:cs="Simplified Arabic"/>
          <w:sz w:val="32"/>
          <w:szCs w:val="32"/>
          <w:rtl/>
          <w:lang w:val="fr-FR"/>
        </w:rPr>
        <w:t>، 2001م</w:t>
      </w:r>
      <w:r w:rsidRPr="00EE055D">
        <w:rPr>
          <w:rFonts w:ascii="Simplified Arabic" w:hAnsi="Simplified Arabic"/>
          <w:sz w:val="32"/>
          <w:rtl/>
          <w:lang w:val="fr-FR"/>
        </w:rPr>
        <w:t xml:space="preserve"> </w:t>
      </w:r>
      <w:r w:rsidRPr="00EE055D">
        <w:rPr>
          <w:rFonts w:ascii="Simplified Arabic" w:hAnsi="Simplified Arabic" w:hint="cs"/>
          <w:sz w:val="32"/>
          <w:rtl/>
          <w:lang w:val="fr-FR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عياش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: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العلاماتية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-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السيميولوجيا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- قراءة في العلامة اللغوية العربية،عالم الكتاب الحديث، للنشر والتوزيع، بريـد، الأردن، ط1 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2013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فاتح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علاق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: في تحليل الخطاب الشعري، دار التنوير، الجزائر، ط2، 2008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فائق مصطفى وعبد الرضا: في النقد الأدبي الحديث منطلقات وتطبيقات، دار الكتب للطباعة والنشر،بغداد،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دط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،بغداد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.1989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فضل صلاح:بلاغة الخطاب وعلم النص،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سلسلةعالم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المعرفة،الكويت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فضل صلاح:علم الأسلوب مبادئه وإجراءاته،دار الشروق،القاهرة،مصر،ط1، 1998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فيصل الأحمر، معجم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السيميائيات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 منشورات الاختلاف، الجزائر، ط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1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،2020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ماري نوال غاري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بریور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،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المصطلاحات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المفاتیح في اللسانیات ، ص106.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مبارك حنون : دروس في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السيميولوجيا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،دار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توبقال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للنشر، المغرب، د ط،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1987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محمد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السرغيني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: محاضرات في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السيميولوجيا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 دار الثقافة للنشر والتوزيع، الدار البيضاء، المغرب، ط1 ،1989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lastRenderedPageBreak/>
        <w:t>محمد برادة، محمد مندور وتنظير النقد العربي، المجلس الأعلى للثقافة، القاهرة، ط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3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 2005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محمد بلوحي: الخطاب النقدي المعاصر من السياق إلى النسق"الأسس والآليات" دار الغرب للنشر والتوزيع،الجزائر،د ط، 2002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محمد سالم سعد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االله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: مملكة النص: التحليل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السيميائي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للنقد البلاغي، عالم الكتب الحديث، عمان، ط1،2007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rtl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محمد عبد المطلب:البلاغة والأسلوبية ،الشركة المصرية للنش –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لونجمان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، الجيزة ، مصر، ط 1 ،1994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محمد عبد الناصر حسن: نظرية التوصيل وقراءة النص الأدبي، المكتب المصري لتوزيع المطبوعات، القاهرة،ط1 ،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1999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محمد عزام: تحليل الخطاب الأدبي، دراسة ي نقد النقد، اتحاد الكتاب العرب، دمشق،سوريا، ط1 ، 2003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 xml:space="preserve"> 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>محمد عزام:المنهج الموضوعي في النقد الأدبي،منشورات اتحاد الكتاب العرب،دمشق،سوريا،د ط، 1999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محمد عناني:المصطلحات الأدبية الحديثة،دراسة معجم عربي انجليزي،الشركة المصرية للنشر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لونجمان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>القاهرة،ط3، 2003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محمد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محمد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قاسم: المدخل إلى مناهج البحث العلمي، دار النهضة العربية، بيروت،ط1، 1999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C07F64" w:rsidRDefault="00B60311" w:rsidP="00B60311">
      <w:pPr>
        <w:pStyle w:val="a4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val="fr-FR"/>
        </w:rPr>
      </w:pPr>
      <w:r w:rsidRPr="00C07F64">
        <w:rPr>
          <w:rFonts w:ascii="Simplified Arabic" w:hAnsi="Simplified Arabic" w:cs="Simplified Arabic"/>
          <w:sz w:val="32"/>
          <w:szCs w:val="32"/>
          <w:rtl/>
          <w:lang w:val="fr-FR"/>
        </w:rPr>
        <w:t>المسدي عبد السلام: في آليات النقد الأدبي، دار الجنوب، تونس ، 1994.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المسدي عبد السلام:الأسلوبية والأسلوب ،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دارالكتاب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الجديد المتحدة ،بيروت ،لبنان ،ط5 ،2006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مقيرش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عثمان: الخطاب الشعري في ديوان (قالت الوردة لعثمان لوصيف)،المؤسسة الصحفية للنشر والتوزيع، المسيلة ، الجزائر، ط1، 2011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منذر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عياشي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:الأسلوبية وتحليل الخطاب،مركز الإنماء الحضاري، حلب، سوريا، ط1، 2002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lastRenderedPageBreak/>
        <w:t>ميجان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الرويلي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وسعد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البازعي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،دليل الناقد الأدبي،المركز الثقافي العربي،المغرب،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>3،2002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نبيلة إبراهيم: نقد الرواية من وجهة نظر الدراسات اللغوية الحديثة، مكتبة غريب،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دط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، القاهرة،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دت</w:t>
      </w:r>
      <w:proofErr w:type="spellEnd"/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نور الدين السد:الأسلوبيات وتحليل الخطاب،ج1، دار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هومة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للطباعة والنشر والتوزيع، الجزائر،ط1، 1997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هيثم الأمين: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ملاحضات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حول الإحصاء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والإغناء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في الدراسة الأسلوبية ،</w:t>
      </w:r>
      <w:r w:rsidRPr="001F37A3">
        <w:rPr>
          <w:rFonts w:ascii="Simplified Arabic" w:hAnsi="Simplified Arabic" w:cs="Simplified Arabic"/>
          <w:b/>
          <w:bCs/>
          <w:sz w:val="32"/>
          <w:szCs w:val="32"/>
          <w:rtl/>
        </w:rPr>
        <w:t>مجلة عالم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الفكر العربي ، السنة الأولى، العددان 8-9، مارس1990، طرابلس، ليبيا، ص193.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يوسف نور عوض: نظرية النقد الأدبي الحديث، دار الأمين للنشر والتوزيع، القاهرة ، مصر، ط1،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يوسف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وغليسي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  <w:lang w:bidi="ar-DZ"/>
        </w:rPr>
        <w:t>: مناهج النقد الأدبي ،دار جسور،الجزائر،ط1، 2007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يوسف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وغليسي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:إشكالية المصطلح في الخطاب النقدي العربي الجديد،منشورات الاختلاف، الجزائر، ط1،2008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يوسف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وغليسي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:النقد الجزائري المعاصر من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اللانسونية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إلى الألسنية،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اصدارات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رابطة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ابداع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الثقافية،الجزائر،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دط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،2002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rtl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يوسف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وغليسي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:مناهج النقد الأدبي ،دار جسور للنشر والتوزيع،المحمدية،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7FC7">
        <w:rPr>
          <w:rFonts w:ascii="Simplified Arabic" w:hAnsi="Simplified Arabic" w:cs="Simplified Arabic"/>
          <w:sz w:val="32"/>
          <w:szCs w:val="32"/>
          <w:rtl/>
        </w:rPr>
        <w:t>الجزائر،ط1، 2007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Default="00B60311" w:rsidP="00B60311">
      <w:pPr>
        <w:pStyle w:val="a3"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المراجع المترجمة:</w:t>
      </w:r>
    </w:p>
    <w:p w:rsidR="00B60311" w:rsidRPr="00C07F64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أدیث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كوزیل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:عصر البنیویة،تر:جابر عصفور، دار سعاد الصباح ،ط1 ،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 xml:space="preserve">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الكویت،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1993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بيير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جيرو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:الأسلوبية ،ترجمة:منذر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عياشي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،مركز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الانماء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الحضاري،ط2، 1994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دانيال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شاندلر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: أسس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السيميائية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، ترجمة طلال وهبة، المنظمة العالمية للترجمة، بيروت، ط1، 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2008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lastRenderedPageBreak/>
        <w:t xml:space="preserve">فرديناند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دي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سوستير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: محاضرات في الألسنية العامة، تر: يوسف غازي،مجيد النصر، المؤسسة الجزائرية للطباعة،الجزائر،1966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كريستوفر نورس، </w:t>
      </w:r>
      <w:proofErr w:type="spellStart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>التفكيكية</w:t>
      </w:r>
      <w:proofErr w:type="spellEnd"/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rtl/>
          <w:lang w:val="en-US" w:eastAsia="en-US"/>
        </w:rPr>
        <w:t xml:space="preserve"> بين النظرية والتطبيق، تر عبد الجليل جواد، دار الحوار للنشر والتوزيع، سوريا،ط1 ،</w:t>
      </w:r>
      <w:r w:rsidRPr="00927FC7">
        <w:rPr>
          <w:rFonts w:ascii="Simplified Arabic" w:eastAsia="Calibri" w:hAnsi="Simplified Arabic" w:cs="Simplified Arabic"/>
          <w:color w:val="000000"/>
          <w:sz w:val="32"/>
          <w:szCs w:val="32"/>
          <w:lang w:val="en-US" w:eastAsia="en-US"/>
        </w:rPr>
        <w:t>1992</w:t>
      </w:r>
      <w:r>
        <w:rPr>
          <w:rFonts w:ascii="Simplified Arabic" w:eastAsia="Calibri" w:hAnsi="Simplified Arabic" w:cs="Simplified Arabic" w:hint="cs"/>
          <w:color w:val="000000"/>
          <w:sz w:val="32"/>
          <w:szCs w:val="32"/>
          <w:rtl/>
          <w:lang w:val="en-US" w:eastAsia="en-US"/>
        </w:rPr>
        <w:t>.</w:t>
      </w:r>
    </w:p>
    <w:p w:rsidR="00B60311" w:rsidRPr="00927FC7" w:rsidRDefault="00B60311" w:rsidP="00B60311">
      <w:pPr>
        <w:pStyle w:val="a3"/>
        <w:numPr>
          <w:ilvl w:val="0"/>
          <w:numId w:val="2"/>
        </w:numPr>
        <w:jc w:val="left"/>
        <w:rPr>
          <w:rFonts w:ascii="Simplified Arabic" w:hAnsi="Simplified Arabic" w:cs="Simplified Arabic"/>
          <w:sz w:val="32"/>
          <w:szCs w:val="32"/>
        </w:rPr>
      </w:pP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لوسيان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27FC7">
        <w:rPr>
          <w:rFonts w:ascii="Simplified Arabic" w:hAnsi="Simplified Arabic" w:cs="Simplified Arabic"/>
          <w:sz w:val="32"/>
          <w:szCs w:val="32"/>
          <w:rtl/>
        </w:rPr>
        <w:t>غولدمان</w:t>
      </w:r>
      <w:proofErr w:type="spellEnd"/>
      <w:r w:rsidRPr="00927FC7">
        <w:rPr>
          <w:rFonts w:ascii="Simplified Arabic" w:hAnsi="Simplified Arabic" w:cs="Simplified Arabic"/>
          <w:sz w:val="32"/>
          <w:szCs w:val="32"/>
          <w:rtl/>
        </w:rPr>
        <w:t>:البنيوية التكوينية في النقد الأدبي،تر:محمد سبيلا،مؤسسة الاتجاهات العربية،لبنان،ط2، 1986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0311" w:rsidRPr="00C07F64" w:rsidRDefault="00B60311" w:rsidP="00B60311">
      <w:pPr>
        <w:pStyle w:val="a4"/>
        <w:numPr>
          <w:ilvl w:val="0"/>
          <w:numId w:val="2"/>
        </w:numPr>
        <w:tabs>
          <w:tab w:val="left" w:pos="565"/>
        </w:tabs>
        <w:rPr>
          <w:rFonts w:ascii="Simplified Arabic" w:hAnsi="Simplified Arabic" w:cs="Simplified Arabic"/>
          <w:sz w:val="32"/>
          <w:szCs w:val="32"/>
        </w:rPr>
      </w:pPr>
      <w:proofErr w:type="spellStart"/>
      <w:r w:rsidRPr="00C07F64">
        <w:rPr>
          <w:rFonts w:ascii="Simplified Arabic" w:hAnsi="Simplified Arabic" w:cs="Simplified Arabic"/>
          <w:sz w:val="32"/>
          <w:szCs w:val="32"/>
          <w:rtl/>
          <w:lang w:val="fr-FR"/>
        </w:rPr>
        <w:t>هنريش</w:t>
      </w:r>
      <w:proofErr w:type="spellEnd"/>
      <w:r w:rsidRPr="00C07F64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بليت: البلاغة والأسلوبية نحو نموذج </w:t>
      </w:r>
      <w:proofErr w:type="spellStart"/>
      <w:r w:rsidRPr="00C07F64">
        <w:rPr>
          <w:rFonts w:ascii="Simplified Arabic" w:hAnsi="Simplified Arabic" w:cs="Simplified Arabic"/>
          <w:sz w:val="32"/>
          <w:szCs w:val="32"/>
          <w:rtl/>
          <w:lang w:val="fr-FR"/>
        </w:rPr>
        <w:t>سيميائي</w:t>
      </w:r>
      <w:proofErr w:type="spellEnd"/>
      <w:r w:rsidRPr="00C07F64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لتحليل النص، ترجمة: العمري محمد ، أفريقيا الشرق، الدار البيضاء، المغرب، ط1، 1999.</w:t>
      </w:r>
    </w:p>
    <w:p w:rsidR="003B1A6D" w:rsidRPr="00B60311" w:rsidRDefault="003B1A6D"/>
    <w:sectPr w:rsidR="003B1A6D" w:rsidRPr="00B60311" w:rsidSect="003B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1484"/>
    <w:multiLevelType w:val="hybridMultilevel"/>
    <w:tmpl w:val="1AA0E6D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9838F6"/>
    <w:multiLevelType w:val="hybridMultilevel"/>
    <w:tmpl w:val="EAE2A1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311"/>
    <w:rsid w:val="003B1A6D"/>
    <w:rsid w:val="00B6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11"/>
    <w:pPr>
      <w:bidi/>
      <w:spacing w:after="0" w:line="240" w:lineRule="auto"/>
      <w:jc w:val="lowKashida"/>
    </w:pPr>
    <w:rPr>
      <w:rFonts w:ascii="Times New Roman" w:eastAsia="Calibri" w:hAnsi="Times New Roman" w:cs="Simplified Arabic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B60311"/>
    <w:rPr>
      <w:rFonts w:eastAsia="Times New Roman" w:cs="Times New Roman"/>
      <w:sz w:val="20"/>
      <w:szCs w:val="20"/>
      <w:lang/>
    </w:rPr>
  </w:style>
  <w:style w:type="character" w:customStyle="1" w:styleId="Char">
    <w:name w:val="نص حاشية سفلية Char"/>
    <w:basedOn w:val="a0"/>
    <w:link w:val="a3"/>
    <w:uiPriority w:val="99"/>
    <w:rsid w:val="00B60311"/>
    <w:rPr>
      <w:rFonts w:ascii="Times New Roman" w:eastAsia="Times New Roman" w:hAnsi="Times New Roman" w:cs="Times New Roman"/>
      <w:sz w:val="20"/>
      <w:szCs w:val="20"/>
      <w:lang/>
    </w:rPr>
  </w:style>
  <w:style w:type="paragraph" w:styleId="a4">
    <w:name w:val="List Paragraph"/>
    <w:basedOn w:val="a"/>
    <w:uiPriority w:val="34"/>
    <w:qFormat/>
    <w:rsid w:val="00B60311"/>
    <w:pPr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1590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dcterms:created xsi:type="dcterms:W3CDTF">2021-01-17T21:26:00Z</dcterms:created>
  <dcterms:modified xsi:type="dcterms:W3CDTF">2021-01-17T21:27:00Z</dcterms:modified>
</cp:coreProperties>
</file>