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C5" w:rsidRPr="00601E88" w:rsidRDefault="008065C5" w:rsidP="008065C5">
      <w:pPr>
        <w:rPr>
          <w:rFonts w:ascii="Simplified Arabic" w:hAnsi="Simplified Arabic"/>
          <w:sz w:val="32"/>
          <w:rtl/>
          <w:lang w:val="fr-FR" w:bidi="ar-DZ"/>
        </w:rPr>
      </w:pPr>
      <w:r w:rsidRPr="00601E88">
        <w:rPr>
          <w:rFonts w:ascii="Simplified Arabic" w:hAnsi="Simplified Arabic"/>
          <w:b/>
          <w:bCs/>
          <w:sz w:val="32"/>
          <w:rtl/>
          <w:lang w:val="fr-FR" w:bidi="ar-DZ"/>
        </w:rPr>
        <w:t>تمهيد:</w:t>
      </w:r>
      <w:r w:rsidRPr="00601E88">
        <w:rPr>
          <w:rFonts w:ascii="Simplified Arabic" w:hAnsi="Simplified Arabic"/>
          <w:sz w:val="32"/>
          <w:rtl/>
          <w:lang w:val="fr-FR" w:bidi="ar-DZ"/>
        </w:rPr>
        <w:t xml:space="preserve">يتقاسم الفكر النقدي الحديث تياران أساسيان هما:الأصالة والحداثة وهما سمتان تميزان الفكر الإنساني،وتطبعان اليوم هذا العصر،ولعل خير مثال في ثقافتنا العربية الإسلامية حداثيات" أبي نواس" في الخروج عن المقدمة الطللية،وأبي تمام في الخروج عن معايير البلاغة بإسرافه في استخدام البديع. </w:t>
      </w:r>
    </w:p>
    <w:p w:rsidR="008065C5" w:rsidRPr="00601E88" w:rsidRDefault="008065C5" w:rsidP="008065C5">
      <w:pPr>
        <w:rPr>
          <w:rFonts w:ascii="Simplified Arabic" w:hAnsi="Simplified Arabic"/>
          <w:sz w:val="32"/>
          <w:rtl/>
          <w:lang w:val="fr-FR" w:bidi="ar-DZ"/>
        </w:rPr>
      </w:pPr>
      <w:r w:rsidRPr="00601E88">
        <w:rPr>
          <w:rFonts w:ascii="Simplified Arabic" w:hAnsi="Simplified Arabic"/>
          <w:sz w:val="32"/>
          <w:rtl/>
          <w:lang w:val="fr-FR" w:bidi="ar-DZ"/>
        </w:rPr>
        <w:t xml:space="preserve">     وإذا أردنا التوضيح أكثر فالأصالة تمثل البلاغة القديمة الموروثة عن العرب القدماء،والأسلوبية تمثل الجانب الحداثي و هي كما يرى صلاح فضل بلاغة جديدة.ومن هنا أمكن لنا التطرق إلى الأسلوب والأسلوبية ،مفهومهما ،نشأتهما وتطورهما.</w:t>
      </w:r>
    </w:p>
    <w:p w:rsidR="008065C5" w:rsidRPr="00601E88" w:rsidRDefault="008065C5" w:rsidP="008065C5">
      <w:pPr>
        <w:rPr>
          <w:rFonts w:ascii="Simplified Arabic" w:hAnsi="Simplified Arabic"/>
          <w:b/>
          <w:bCs/>
          <w:sz w:val="32"/>
          <w:u w:val="single"/>
          <w:rtl/>
          <w:lang w:val="fr-FR" w:bidi="ar-DZ"/>
        </w:rPr>
      </w:pPr>
      <w:r w:rsidRPr="00601E88">
        <w:rPr>
          <w:rFonts w:ascii="Simplified Arabic" w:hAnsi="Simplified Arabic"/>
          <w:b/>
          <w:bCs/>
          <w:sz w:val="32"/>
          <w:rtl/>
          <w:lang w:val="fr-FR" w:bidi="ar-DZ"/>
        </w:rPr>
        <w:t>1-:</w:t>
      </w:r>
      <w:r w:rsidRPr="00601E88">
        <w:rPr>
          <w:rFonts w:ascii="Simplified Arabic" w:hAnsi="Simplified Arabic"/>
          <w:b/>
          <w:bCs/>
          <w:sz w:val="32"/>
          <w:u w:val="single"/>
          <w:rtl/>
          <w:lang w:val="fr-FR" w:bidi="ar-DZ"/>
        </w:rPr>
        <w:t>مفهوم الأسلوب في المعاجم العربية القديمة:</w:t>
      </w:r>
    </w:p>
    <w:p w:rsidR="008065C5" w:rsidRPr="00601E88" w:rsidRDefault="008065C5" w:rsidP="008065C5">
      <w:pPr>
        <w:rPr>
          <w:rFonts w:ascii="Simplified Arabic" w:hAnsi="Simplified Arabic"/>
          <w:sz w:val="32"/>
          <w:rtl/>
          <w:lang w:val="fr-FR" w:bidi="ar-DZ"/>
        </w:rPr>
      </w:pPr>
      <w:r w:rsidRPr="00601E88">
        <w:rPr>
          <w:rFonts w:ascii="Simplified Arabic" w:hAnsi="Simplified Arabic"/>
          <w:sz w:val="32"/>
          <w:rtl/>
          <w:lang w:val="fr-FR" w:bidi="ar-DZ"/>
        </w:rPr>
        <w:t xml:space="preserve">    لم تغفل معاجم اللغة العربية ذكر مفهوم الأسلوب،والتطرق إلى ما يدعو إليه من معاني مختلفة كل حسب السياق الذي ترد فيه كلمة أسلوب.</w:t>
      </w:r>
    </w:p>
    <w:p w:rsidR="008065C5" w:rsidRPr="00601E88" w:rsidRDefault="008065C5" w:rsidP="008065C5">
      <w:pPr>
        <w:rPr>
          <w:rFonts w:ascii="Simplified Arabic" w:hAnsi="Simplified Arabic"/>
          <w:sz w:val="32"/>
          <w:rtl/>
          <w:lang w:val="fr-FR" w:bidi="ar-DZ"/>
        </w:rPr>
      </w:pPr>
      <w:r w:rsidRPr="00601E88">
        <w:rPr>
          <w:rFonts w:ascii="Simplified Arabic" w:hAnsi="Simplified Arabic"/>
          <w:sz w:val="32"/>
          <w:rtl/>
          <w:lang w:val="fr-FR" w:bidi="ar-DZ"/>
        </w:rPr>
        <w:t xml:space="preserve">      وكلمة أسلوب في اللغة العربية مجاز مأخوذ(</w:t>
      </w:r>
      <w:r w:rsidRPr="00601E88">
        <w:rPr>
          <w:rFonts w:ascii="Simplified Arabic" w:hAnsi="Simplified Arabic"/>
          <w:sz w:val="32"/>
          <w:rtl/>
          <w:lang w:val="fr-FR" w:bidi="ar-DZ"/>
        </w:rPr>
        <w:softHyphen/>
      </w:r>
      <w:r w:rsidRPr="00601E88">
        <w:rPr>
          <w:rFonts w:ascii="Simplified Arabic" w:hAnsi="Simplified Arabic"/>
          <w:sz w:val="32"/>
          <w:rtl/>
          <w:lang w:val="fr-FR" w:bidi="ar-DZ"/>
        </w:rPr>
        <w:softHyphen/>
      </w:r>
      <w:r w:rsidRPr="00601E88">
        <w:rPr>
          <w:rStyle w:val="a4"/>
          <w:rFonts w:ascii="Simplified Arabic" w:hAnsi="Simplified Arabic"/>
          <w:sz w:val="32"/>
          <w:rtl/>
          <w:lang w:val="fr-FR" w:bidi="ar-DZ"/>
        </w:rPr>
        <w:footnoteReference w:id="2"/>
      </w:r>
      <w:r w:rsidRPr="00601E88">
        <w:rPr>
          <w:rFonts w:ascii="Simplified Arabic" w:hAnsi="Simplified Arabic"/>
          <w:sz w:val="32"/>
          <w:rtl/>
          <w:lang w:val="fr-FR" w:bidi="ar-DZ"/>
        </w:rPr>
        <w:t xml:space="preserve">) من معاني كثيرة  أبرزها ماقدمه ابن منظور في معجمه لسان العرب حيث يقول:« </w:t>
      </w:r>
      <w:r w:rsidRPr="00601E88">
        <w:rPr>
          <w:rFonts w:ascii="Simplified Arabic" w:hAnsi="Simplified Arabic"/>
          <w:b/>
          <w:bCs/>
          <w:sz w:val="32"/>
          <w:rtl/>
          <w:lang w:val="fr-FR" w:bidi="ar-DZ"/>
        </w:rPr>
        <w:t>ويقال للسطر من النخيل أسلوب،وكل طريق ممتد فهو أسلوب،قال:والأسلوب الطريق والوجه والمذهب ،يقال: أنتم في أسلوب سوء ،ويجمع أساليب والأسلوب الطريق تأخذ فيه،والأسلوب بالضم الفن ،يقال: أخذ فلان في أساليب من القول أي</w:t>
      </w:r>
      <w:r w:rsidRPr="00601E88">
        <w:rPr>
          <w:rFonts w:ascii="Simplified Arabic" w:hAnsi="Simplified Arabic"/>
          <w:b/>
          <w:bCs/>
          <w:sz w:val="32"/>
          <w:rtl/>
          <w:lang w:val="fr-FR"/>
        </w:rPr>
        <w:t>؛ في أفانين منه</w:t>
      </w:r>
      <w:r w:rsidRPr="00601E88">
        <w:rPr>
          <w:rFonts w:ascii="Simplified Arabic" w:hAnsi="Simplified Arabic"/>
          <w:sz w:val="32"/>
          <w:rtl/>
          <w:lang w:val="fr-FR" w:bidi="ar-DZ"/>
        </w:rPr>
        <w:t>.»(2)</w:t>
      </w:r>
    </w:p>
    <w:p w:rsidR="008065C5" w:rsidRPr="00601E88" w:rsidRDefault="008065C5" w:rsidP="008065C5">
      <w:pPr>
        <w:rPr>
          <w:rFonts w:ascii="Simplified Arabic" w:hAnsi="Simplified Arabic"/>
          <w:sz w:val="32"/>
          <w:rtl/>
          <w:lang w:val="fr-FR" w:bidi="ar-DZ"/>
        </w:rPr>
      </w:pPr>
      <w:r w:rsidRPr="00601E88">
        <w:rPr>
          <w:rFonts w:ascii="Simplified Arabic" w:hAnsi="Simplified Arabic"/>
          <w:sz w:val="32"/>
          <w:rtl/>
          <w:lang w:val="fr-FR" w:bidi="ar-DZ"/>
        </w:rPr>
        <w:t xml:space="preserve">       ومن هذا التعريف إذا أردنا أن نحصر دلالة كلمة أسلوب –حسب رأي ابن منظور- فإننا نجدها لا تخرج عن المعاني التالية:</w:t>
      </w:r>
    </w:p>
    <w:p w:rsidR="008065C5" w:rsidRPr="00601E88" w:rsidRDefault="008065C5" w:rsidP="008065C5">
      <w:pPr>
        <w:rPr>
          <w:rFonts w:ascii="Simplified Arabic" w:hAnsi="Simplified Arabic"/>
          <w:sz w:val="32"/>
          <w:rtl/>
          <w:lang w:val="fr-FR" w:bidi="ar-DZ"/>
        </w:rPr>
      </w:pPr>
      <w:r w:rsidRPr="00652B97">
        <w:rPr>
          <w:rFonts w:ascii="Simplified Arabic" w:hAnsi="Simplified Arabic"/>
          <w:noProof/>
          <w:sz w:val="32"/>
          <w:rtl/>
        </w:rPr>
        <w:pict>
          <v:shapetype id="_x0000_t32" coordsize="21600,21600" o:spt="32" o:oned="t" path="m,l21600,21600e" filled="f">
            <v:path arrowok="t" fillok="f" o:connecttype="none"/>
            <o:lock v:ext="edit" shapetype="t"/>
          </v:shapetype>
          <v:shape id="_x0000_s1026" type="#_x0000_t32" style="position:absolute;left:0;text-align:left;margin-left:218.05pt;margin-top:13.65pt;width:81.95pt;height:1.65pt;flip:x;z-index:251658240" o:connectortype="straight">
            <v:stroke endarrow="block"/>
            <w10:wrap anchorx="page"/>
          </v:shape>
        </w:pict>
      </w:r>
      <w:r w:rsidRPr="00601E88">
        <w:rPr>
          <w:rFonts w:ascii="Simplified Arabic" w:hAnsi="Simplified Arabic"/>
          <w:sz w:val="32"/>
          <w:rtl/>
          <w:lang w:val="fr-FR" w:bidi="ar-DZ"/>
        </w:rPr>
        <w:t xml:space="preserve">                      1/ الأسلوب                             السطر من النخيل</w:t>
      </w:r>
    </w:p>
    <w:p w:rsidR="008065C5" w:rsidRPr="00601E88" w:rsidRDefault="008065C5" w:rsidP="008065C5">
      <w:pPr>
        <w:rPr>
          <w:rFonts w:ascii="Simplified Arabic" w:hAnsi="Simplified Arabic"/>
          <w:sz w:val="32"/>
          <w:rtl/>
          <w:lang w:val="fr-FR" w:bidi="ar-DZ"/>
        </w:rPr>
      </w:pPr>
      <w:r w:rsidRPr="00652B97">
        <w:rPr>
          <w:rFonts w:ascii="Simplified Arabic" w:hAnsi="Simplified Arabic"/>
          <w:noProof/>
          <w:sz w:val="32"/>
          <w:rtl/>
        </w:rPr>
        <w:pict>
          <v:shape id="_x0000_s1027" type="#_x0000_t32" style="position:absolute;left:0;text-align:left;margin-left:217.25pt;margin-top:15.05pt;width:82.75pt;height:.05pt;flip:x;z-index:251658240" o:connectortype="straight">
            <v:stroke endarrow="block"/>
            <w10:wrap anchorx="page"/>
          </v:shape>
        </w:pict>
      </w:r>
      <w:r w:rsidRPr="00601E88">
        <w:rPr>
          <w:rFonts w:ascii="Simplified Arabic" w:hAnsi="Simplified Arabic"/>
          <w:sz w:val="32"/>
          <w:rtl/>
          <w:lang w:val="fr-FR" w:bidi="ar-DZ"/>
        </w:rPr>
        <w:t xml:space="preserve">                      2/ الأسلوب                              الطريق الممتد </w:t>
      </w:r>
    </w:p>
    <w:p w:rsidR="008065C5" w:rsidRPr="00601E88" w:rsidRDefault="008065C5" w:rsidP="008065C5">
      <w:pPr>
        <w:rPr>
          <w:rFonts w:ascii="Simplified Arabic" w:hAnsi="Simplified Arabic"/>
          <w:sz w:val="32"/>
          <w:rtl/>
          <w:lang w:val="fr-FR" w:bidi="ar-DZ"/>
        </w:rPr>
      </w:pPr>
      <w:r w:rsidRPr="00652B97">
        <w:rPr>
          <w:rFonts w:ascii="Simplified Arabic" w:hAnsi="Simplified Arabic"/>
          <w:noProof/>
          <w:sz w:val="32"/>
          <w:rtl/>
        </w:rPr>
        <w:pict>
          <v:shape id="_x0000_s1028" type="#_x0000_t32" style="position:absolute;left:0;text-align:left;margin-left:222.2pt;margin-top:15.6pt;width:77.8pt;height:0;flip:x;z-index:251658240" o:connectortype="straight">
            <v:stroke endarrow="block"/>
            <w10:wrap anchorx="page"/>
          </v:shape>
        </w:pict>
      </w:r>
      <w:r w:rsidRPr="00601E88">
        <w:rPr>
          <w:rFonts w:ascii="Simplified Arabic" w:hAnsi="Simplified Arabic"/>
          <w:sz w:val="32"/>
          <w:rtl/>
          <w:lang w:val="fr-FR" w:bidi="ar-DZ"/>
        </w:rPr>
        <w:t xml:space="preserve">                      3/ الأسلوب                              الوجه والمذهب</w:t>
      </w:r>
    </w:p>
    <w:p w:rsidR="008065C5" w:rsidRPr="00601E88" w:rsidRDefault="008065C5" w:rsidP="008065C5">
      <w:pPr>
        <w:rPr>
          <w:rFonts w:ascii="Simplified Arabic" w:hAnsi="Simplified Arabic"/>
          <w:sz w:val="32"/>
          <w:rtl/>
          <w:lang w:val="fr-FR" w:bidi="ar-DZ"/>
        </w:rPr>
      </w:pPr>
      <w:r w:rsidRPr="00652B97">
        <w:rPr>
          <w:rFonts w:ascii="Simplified Arabic" w:hAnsi="Simplified Arabic"/>
          <w:noProof/>
          <w:sz w:val="32"/>
          <w:rtl/>
        </w:rPr>
        <w:pict>
          <v:shape id="_x0000_s1029" type="#_x0000_t32" style="position:absolute;left:0;text-align:left;margin-left:222.2pt;margin-top:15.35pt;width:77.8pt;height:0;flip:x;z-index:251658240" o:connectortype="straight">
            <v:stroke endarrow="block"/>
            <w10:wrap anchorx="page"/>
          </v:shape>
        </w:pict>
      </w:r>
      <w:r w:rsidRPr="00601E88">
        <w:rPr>
          <w:rFonts w:ascii="Simplified Arabic" w:hAnsi="Simplified Arabic"/>
          <w:sz w:val="32"/>
          <w:rtl/>
          <w:lang w:val="fr-FR" w:bidi="ar-DZ"/>
        </w:rPr>
        <w:t xml:space="preserve">                      4/ الأسلوب                              الفن</w:t>
      </w:r>
    </w:p>
    <w:p w:rsidR="008065C5" w:rsidRPr="00601E88" w:rsidRDefault="008065C5" w:rsidP="008065C5">
      <w:pPr>
        <w:rPr>
          <w:rFonts w:ascii="Simplified Arabic" w:hAnsi="Simplified Arabic"/>
          <w:sz w:val="32"/>
          <w:rtl/>
          <w:lang w:val="fr-FR" w:bidi="ar-DZ"/>
        </w:rPr>
      </w:pPr>
      <w:r w:rsidRPr="00601E88">
        <w:rPr>
          <w:rFonts w:ascii="Simplified Arabic" w:hAnsi="Simplified Arabic"/>
          <w:sz w:val="32"/>
          <w:rtl/>
          <w:lang w:val="fr-FR" w:bidi="ar-DZ"/>
        </w:rPr>
        <w:lastRenderedPageBreak/>
        <w:t xml:space="preserve">       أما الزبيدي في معجمه اللغوي "تاج العروس" فإنه لايزيد شيئا على ما ذكره ابن منظور في معجمه "لسان العرب" حول لفظ «أسلوب»، ومن هنا يمكن القول إن لفظ «أسلوب» حسب المعاجم العربية،يدل على المذهب أو الطريقة أو الفن.وانطلاقا من هذا التحديد اللغوي ، يمكن الإقرار بأن كلمة «أسلوب» مهيأة لأن تشحن بمعنى اصطلاحي معين في اللغة العربية.(2)</w:t>
      </w:r>
    </w:p>
    <w:p w:rsidR="009C621E" w:rsidRDefault="009C621E">
      <w:pPr>
        <w:rPr>
          <w:lang w:bidi="ar-DZ"/>
        </w:rPr>
      </w:pPr>
    </w:p>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418" w:rsidRDefault="00D30418" w:rsidP="008065C5">
      <w:r>
        <w:separator/>
      </w:r>
    </w:p>
  </w:endnote>
  <w:endnote w:type="continuationSeparator" w:id="1">
    <w:p w:rsidR="00D30418" w:rsidRDefault="00D30418" w:rsidP="008065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418" w:rsidRDefault="00D30418" w:rsidP="008065C5">
      <w:r>
        <w:separator/>
      </w:r>
    </w:p>
  </w:footnote>
  <w:footnote w:type="continuationSeparator" w:id="1">
    <w:p w:rsidR="00D30418" w:rsidRDefault="00D30418" w:rsidP="008065C5">
      <w:r>
        <w:continuationSeparator/>
      </w:r>
    </w:p>
  </w:footnote>
  <w:footnote w:id="2">
    <w:p w:rsidR="008065C5" w:rsidRPr="00564C50" w:rsidRDefault="008065C5" w:rsidP="008065C5">
      <w:pPr>
        <w:pStyle w:val="a3"/>
        <w:rPr>
          <w:rFonts w:ascii="Simplified Arabic" w:hAnsi="Simplified Arabic" w:cs="Simplified Arabic"/>
          <w:sz w:val="24"/>
          <w:szCs w:val="24"/>
          <w:rtl/>
        </w:rPr>
      </w:pPr>
      <w:r w:rsidRPr="00564C50">
        <w:rPr>
          <w:rStyle w:val="a4"/>
          <w:rFonts w:ascii="Simplified Arabic" w:hAnsi="Simplified Arabic" w:cs="Simplified Arabic"/>
          <w:sz w:val="24"/>
          <w:szCs w:val="24"/>
        </w:rPr>
        <w:t xml:space="preserve"> </w:t>
      </w:r>
      <w:r w:rsidRPr="00564C50">
        <w:rPr>
          <w:rFonts w:ascii="Simplified Arabic" w:hAnsi="Simplified Arabic" w:cs="Simplified Arabic"/>
          <w:sz w:val="24"/>
          <w:szCs w:val="24"/>
          <w:rtl/>
        </w:rPr>
        <w:t>( 1) عبد المطلب محمد:البلاغة والأسلوبية ،الشركة المصرية للنش –لونجمان، الجيزة ، مصر، ط 1 ،1994،ص9.</w:t>
      </w:r>
    </w:p>
    <w:p w:rsidR="008065C5" w:rsidRPr="00564C50" w:rsidRDefault="008065C5" w:rsidP="008065C5">
      <w:pPr>
        <w:pStyle w:val="a3"/>
        <w:rPr>
          <w:rFonts w:ascii="Simplified Arabic" w:hAnsi="Simplified Arabic" w:cs="Simplified Arabic"/>
          <w:sz w:val="24"/>
          <w:szCs w:val="24"/>
          <w:rtl/>
        </w:rPr>
      </w:pPr>
      <w:r w:rsidRPr="00564C50">
        <w:rPr>
          <w:rFonts w:ascii="Simplified Arabic" w:hAnsi="Simplified Arabic" w:cs="Simplified Arabic"/>
          <w:sz w:val="24"/>
          <w:szCs w:val="24"/>
          <w:rtl/>
        </w:rPr>
        <w:t>( 2) ابن منظور:لسان العرب،مادة (سلب)،ج1، دار صادر ، بيروت ،لبنان ،ط1 ،ص 471.</w:t>
      </w:r>
    </w:p>
    <w:p w:rsidR="008065C5" w:rsidRPr="00564C50" w:rsidRDefault="008065C5" w:rsidP="008065C5">
      <w:pPr>
        <w:pStyle w:val="a3"/>
        <w:rPr>
          <w:rFonts w:ascii="Simplified Arabic" w:hAnsi="Simplified Arabic" w:cs="Simplified Arabic"/>
          <w:sz w:val="24"/>
          <w:szCs w:val="24"/>
          <w:rtl/>
        </w:rPr>
      </w:pPr>
    </w:p>
    <w:p w:rsidR="008065C5" w:rsidRPr="00564C50" w:rsidRDefault="008065C5" w:rsidP="008065C5">
      <w:pPr>
        <w:pStyle w:val="a3"/>
        <w:rPr>
          <w:rFonts w:ascii="Simplified Arabic" w:hAnsi="Simplified Arabic" w:cs="Simplified Arabic"/>
          <w:sz w:val="24"/>
          <w:szCs w:val="24"/>
          <w:rtl/>
        </w:rPr>
      </w:pPr>
    </w:p>
    <w:p w:rsidR="008065C5" w:rsidRPr="00564C50" w:rsidRDefault="008065C5" w:rsidP="008065C5">
      <w:pPr>
        <w:pStyle w:val="a3"/>
        <w:rPr>
          <w:rFonts w:ascii="Simplified Arabic" w:hAnsi="Simplified Arabic" w:cs="Simplified Arabic"/>
          <w:sz w:val="24"/>
          <w:szCs w:val="24"/>
          <w:rtl/>
        </w:rPr>
      </w:pPr>
    </w:p>
    <w:p w:rsidR="008065C5" w:rsidRPr="00564C50" w:rsidRDefault="008065C5" w:rsidP="008065C5">
      <w:pPr>
        <w:pStyle w:val="a3"/>
        <w:rPr>
          <w:rFonts w:ascii="Simplified Arabic" w:hAnsi="Simplified Arabic" w:cs="Simplified Arabic"/>
          <w:sz w:val="24"/>
          <w:szCs w:val="24"/>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065C5"/>
    <w:rsid w:val="008065C5"/>
    <w:rsid w:val="009C621E"/>
    <w:rsid w:val="00D304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C5"/>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065C5"/>
    <w:rPr>
      <w:rFonts w:eastAsia="Times New Roman" w:cs="Times New Roman"/>
      <w:sz w:val="20"/>
      <w:szCs w:val="20"/>
    </w:rPr>
  </w:style>
  <w:style w:type="character" w:customStyle="1" w:styleId="Char">
    <w:name w:val="نص حاشية سفلية Char"/>
    <w:basedOn w:val="a0"/>
    <w:link w:val="a3"/>
    <w:uiPriority w:val="99"/>
    <w:rsid w:val="008065C5"/>
    <w:rPr>
      <w:rFonts w:ascii="Times New Roman" w:eastAsia="Times New Roman" w:hAnsi="Times New Roman" w:cs="Times New Roman"/>
      <w:sz w:val="20"/>
      <w:szCs w:val="20"/>
      <w:lang w:val="en-US"/>
    </w:rPr>
  </w:style>
  <w:style w:type="character" w:styleId="a4">
    <w:name w:val="footnote reference"/>
    <w:uiPriority w:val="99"/>
    <w:unhideWhenUsed/>
    <w:rsid w:val="008065C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1513</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2021-02-02T06:00:00Z</dcterms:created>
  <dcterms:modified xsi:type="dcterms:W3CDTF">2021-02-02T06:00:00Z</dcterms:modified>
</cp:coreProperties>
</file>