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45" w:rsidRDefault="00A74A45" w:rsidP="00A74A45">
      <w:pPr>
        <w:spacing w:line="276" w:lineRule="auto"/>
        <w:jc w:val="center"/>
        <w:rPr>
          <w:rFonts w:ascii="Simplified Arabic" w:hAnsi="Simplified Arabic" w:cs="Simplified Arabic" w:hint="cs"/>
          <w:b/>
          <w:bCs/>
          <w:shadow/>
          <w:sz w:val="40"/>
          <w:szCs w:val="40"/>
          <w:rtl/>
          <w:lang w:bidi="ar-DZ"/>
        </w:rPr>
      </w:pPr>
      <w:r>
        <w:rPr>
          <w:rFonts w:ascii="Simplified Arabic" w:hAnsi="Simplified Arabic" w:cs="Simplified Arabic" w:hint="cs"/>
          <w:b/>
          <w:bCs/>
          <w:shadow/>
          <w:sz w:val="40"/>
          <w:szCs w:val="40"/>
          <w:rtl/>
          <w:lang w:bidi="ar-DZ"/>
        </w:rPr>
        <w:t>المحاضرة الثامنة:</w:t>
      </w:r>
    </w:p>
    <w:p w:rsidR="00A74A45" w:rsidRPr="00BB6ECA" w:rsidRDefault="00A74A45" w:rsidP="00A74A45">
      <w:pPr>
        <w:spacing w:line="276" w:lineRule="auto"/>
        <w:jc w:val="center"/>
        <w:rPr>
          <w:rFonts w:ascii="Simplified Arabic" w:hAnsi="Simplified Arabic" w:cs="Simplified Arabic"/>
          <w:b/>
          <w:bCs/>
          <w:shadow/>
          <w:sz w:val="40"/>
          <w:szCs w:val="40"/>
          <w:rtl/>
          <w:lang w:bidi="ar-DZ"/>
        </w:rPr>
      </w:pPr>
      <w:r w:rsidRPr="00BB6ECA">
        <w:rPr>
          <w:rFonts w:ascii="Simplified Arabic" w:hAnsi="Simplified Arabic" w:cs="Simplified Arabic" w:hint="cs"/>
          <w:b/>
          <w:bCs/>
          <w:shadow/>
          <w:sz w:val="40"/>
          <w:szCs w:val="40"/>
          <w:rtl/>
          <w:lang w:bidi="ar-DZ"/>
        </w:rPr>
        <w:t>أحمد شوقي ومرحلة مابعد البارودي</w:t>
      </w:r>
      <w:r>
        <w:rPr>
          <w:rFonts w:ascii="Simplified Arabic" w:hAnsi="Simplified Arabic" w:cs="Simplified Arabic" w:hint="cs"/>
          <w:b/>
          <w:bCs/>
          <w:shadow/>
          <w:sz w:val="40"/>
          <w:szCs w:val="40"/>
          <w:rtl/>
          <w:lang w:bidi="ar-DZ"/>
        </w:rPr>
        <w:t>(1)</w:t>
      </w:r>
    </w:p>
    <w:p w:rsidR="00A74A45" w:rsidRPr="00447FA9" w:rsidRDefault="00A74A45" w:rsidP="00A74A45">
      <w:pPr>
        <w:spacing w:line="276" w:lineRule="auto"/>
        <w:ind w:firstLine="709"/>
        <w:rPr>
          <w:rFonts w:cs="Simplified Arabic" w:hint="cs"/>
          <w:b/>
          <w:bCs/>
          <w:sz w:val="28"/>
          <w:szCs w:val="32"/>
          <w:rtl/>
          <w:lang w:bidi="ar-DZ"/>
        </w:rPr>
      </w:pPr>
      <w:r>
        <w:rPr>
          <w:rFonts w:cs="Simplified Arabic" w:hint="cs"/>
          <w:b/>
          <w:bCs/>
          <w:sz w:val="28"/>
          <w:szCs w:val="32"/>
          <w:rtl/>
          <w:lang w:bidi="ar-DZ"/>
        </w:rPr>
        <w:t xml:space="preserve">                </w:t>
      </w:r>
      <w:r w:rsidRPr="00244788">
        <w:rPr>
          <w:rFonts w:cs="Simplified Arabic" w:hint="cs"/>
          <w:b/>
          <w:bCs/>
          <w:sz w:val="28"/>
          <w:szCs w:val="32"/>
          <w:rtl/>
          <w:lang w:bidi="ar-DZ"/>
        </w:rPr>
        <w:t>معالم تشكل الشعر التمثيلي</w:t>
      </w:r>
      <w:r>
        <w:rPr>
          <w:rFonts w:cs="Simplified Arabic" w:hint="cs"/>
          <w:b/>
          <w:bCs/>
          <w:sz w:val="28"/>
          <w:szCs w:val="32"/>
          <w:rtl/>
          <w:lang w:bidi="ar-DZ"/>
        </w:rPr>
        <w:t xml:space="preserve"> وأغراض أخرى</w:t>
      </w:r>
    </w:p>
    <w:p w:rsidR="00A74A45" w:rsidRPr="00C5246C"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من</w:t>
      </w:r>
      <w:r w:rsidRPr="00C5246C">
        <w:rPr>
          <w:rFonts w:ascii="Simplified Arabic" w:hAnsi="Simplified Arabic" w:cs="Simplified Arabic" w:hint="cs"/>
          <w:sz w:val="32"/>
          <w:szCs w:val="32"/>
          <w:rtl/>
          <w:lang w:bidi="ar-DZ"/>
        </w:rPr>
        <w:t xml:space="preserve"> مسرحي</w:t>
      </w:r>
      <w:r>
        <w:rPr>
          <w:rFonts w:ascii="Simplified Arabic" w:hAnsi="Simplified Arabic" w:cs="Simplified Arabic" w:hint="cs"/>
          <w:sz w:val="32"/>
          <w:szCs w:val="32"/>
          <w:rtl/>
          <w:lang w:bidi="ar-DZ"/>
        </w:rPr>
        <w:t xml:space="preserve">ات </w:t>
      </w:r>
      <w:r w:rsidRPr="00C5246C">
        <w:rPr>
          <w:rFonts w:ascii="Simplified Arabic" w:hAnsi="Simplified Arabic" w:cs="Simplified Arabic" w:hint="cs"/>
          <w:sz w:val="32"/>
          <w:szCs w:val="32"/>
          <w:rtl/>
          <w:lang w:bidi="ar-DZ"/>
        </w:rPr>
        <w:t>شوقي</w:t>
      </w:r>
      <w:r>
        <w:rPr>
          <w:rFonts w:ascii="Simplified Arabic" w:hAnsi="Simplified Arabic" w:cs="Simplified Arabic" w:hint="cs"/>
          <w:sz w:val="32"/>
          <w:szCs w:val="32"/>
          <w:rtl/>
          <w:lang w:bidi="ar-DZ"/>
        </w:rPr>
        <w:t xml:space="preserve"> (مجنون ليلى)</w:t>
      </w:r>
      <w:r w:rsidRPr="00C5246C">
        <w:rPr>
          <w:rFonts w:ascii="Simplified Arabic" w:hAnsi="Simplified Arabic" w:cs="Simplified Arabic" w:hint="cs"/>
          <w:sz w:val="32"/>
          <w:szCs w:val="32"/>
          <w:rtl/>
          <w:lang w:bidi="ar-DZ"/>
        </w:rPr>
        <w:t xml:space="preserve"> التي  </w:t>
      </w:r>
      <w:r w:rsidRPr="00C5246C">
        <w:rPr>
          <w:rFonts w:ascii="Simplified Arabic" w:hAnsi="Simplified Arabic" w:cs="Simplified Arabic"/>
          <w:sz w:val="32"/>
          <w:szCs w:val="32"/>
          <w:rtl/>
          <w:lang w:bidi="ar-DZ"/>
        </w:rPr>
        <w:t>تتألف من خمسة فصول، قسم الفصل الرابع إلى منظرين</w:t>
      </w:r>
      <w:r w:rsidRPr="00C5246C">
        <w:rPr>
          <w:rFonts w:ascii="Simplified Arabic" w:hAnsi="Simplified Arabic" w:cs="Simplified Arabic" w:hint="cs"/>
          <w:sz w:val="32"/>
          <w:szCs w:val="32"/>
          <w:rtl/>
          <w:lang w:bidi="ar-DZ"/>
        </w:rPr>
        <w:t xml:space="preserve">، ويعود أصلها التاريخي </w:t>
      </w:r>
      <w:r w:rsidRPr="00C5246C">
        <w:rPr>
          <w:rFonts w:ascii="Simplified Arabic" w:hAnsi="Simplified Arabic" w:cs="Simplified Arabic"/>
          <w:sz w:val="32"/>
          <w:szCs w:val="32"/>
          <w:rtl/>
          <w:lang w:bidi="ar-DZ"/>
        </w:rPr>
        <w:t>إلى صدر الدولة الأموية، و</w:t>
      </w:r>
      <w:r w:rsidRPr="00C5246C">
        <w:rPr>
          <w:rFonts w:ascii="Simplified Arabic" w:hAnsi="Simplified Arabic" w:cs="Simplified Arabic" w:hint="cs"/>
          <w:sz w:val="32"/>
          <w:szCs w:val="32"/>
          <w:rtl/>
          <w:lang w:bidi="ar-DZ"/>
        </w:rPr>
        <w:t xml:space="preserve">هو ما يمثل </w:t>
      </w:r>
      <w:r w:rsidRPr="00C5246C">
        <w:rPr>
          <w:rFonts w:ascii="Simplified Arabic" w:hAnsi="Simplified Arabic" w:cs="Simplified Arabic"/>
          <w:sz w:val="32"/>
          <w:szCs w:val="32"/>
          <w:rtl/>
          <w:lang w:bidi="ar-DZ"/>
        </w:rPr>
        <w:t xml:space="preserve">مادة </w:t>
      </w:r>
      <w:r w:rsidRPr="00C5246C">
        <w:rPr>
          <w:rFonts w:ascii="Simplified Arabic" w:hAnsi="Simplified Arabic" w:cs="Simplified Arabic" w:hint="cs"/>
          <w:sz w:val="32"/>
          <w:szCs w:val="32"/>
          <w:rtl/>
          <w:lang w:bidi="ar-DZ"/>
        </w:rPr>
        <w:t xml:space="preserve">مهمة استقاها الكاتب مما كتبه مؤرخو الأدب في هذا المضمار من أخبار </w:t>
      </w:r>
      <w:r w:rsidRPr="00C5246C">
        <w:rPr>
          <w:rFonts w:ascii="Simplified Arabic" w:hAnsi="Simplified Arabic" w:cs="Simplified Arabic"/>
          <w:sz w:val="32"/>
          <w:szCs w:val="32"/>
          <w:rtl/>
          <w:lang w:bidi="ar-DZ"/>
        </w:rPr>
        <w:t>الشاعر قيس بن الملوح</w:t>
      </w:r>
      <w:r w:rsidRPr="00C5246C">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C5246C">
        <w:rPr>
          <w:rFonts w:ascii="Simplified Arabic" w:hAnsi="Simplified Arabic" w:cs="Simplified Arabic" w:hint="cs"/>
          <w:b/>
          <w:bCs/>
          <w:sz w:val="32"/>
          <w:szCs w:val="32"/>
          <w:rtl/>
          <w:lang w:bidi="ar-DZ"/>
        </w:rPr>
        <w:t xml:space="preserve">المغزى من المسرحية: </w:t>
      </w:r>
      <w:r w:rsidRPr="00075451">
        <w:rPr>
          <w:rFonts w:ascii="Simplified Arabic" w:hAnsi="Simplified Arabic" w:cs="Simplified Arabic" w:hint="cs"/>
          <w:sz w:val="32"/>
          <w:szCs w:val="32"/>
          <w:rtl/>
          <w:lang w:bidi="ar-DZ"/>
        </w:rPr>
        <w:t>إ</w:t>
      </w:r>
      <w:r w:rsidRPr="00075451">
        <w:rPr>
          <w:rFonts w:ascii="Simplified Arabic" w:hAnsi="Simplified Arabic" w:cs="Simplified Arabic"/>
          <w:sz w:val="32"/>
          <w:szCs w:val="32"/>
          <w:rtl/>
          <w:lang w:bidi="ar-DZ"/>
        </w:rPr>
        <w:t>ن الموت حباً في سبيل الأخلاق والقيم الرفيعة أهم من العيش والسعادة في ظلّ حياة بلا</w:t>
      </w:r>
      <w:r w:rsidRPr="00075451">
        <w:rPr>
          <w:rFonts w:ascii="Simplified Arabic" w:hAnsi="Simplified Arabic" w:cs="Simplified Arabic" w:hint="cs"/>
          <w:sz w:val="32"/>
          <w:szCs w:val="32"/>
          <w:rtl/>
          <w:lang w:bidi="ar-DZ"/>
        </w:rPr>
        <w:t xml:space="preserve"> </w:t>
      </w:r>
      <w:r w:rsidRPr="00075451">
        <w:rPr>
          <w:rFonts w:ascii="Simplified Arabic" w:hAnsi="Simplified Arabic" w:cs="Simplified Arabic"/>
          <w:sz w:val="32"/>
          <w:szCs w:val="32"/>
          <w:rtl/>
          <w:lang w:bidi="ar-DZ"/>
        </w:rPr>
        <w:t xml:space="preserve">قيم، فالتضحية بالحب والحياة أمر ضروري إذا كان ذلك يتعارض مع العادات والتقاليد والقيم، وكأن الشاعر يدعو إلى استمرار هذه القيم في العصر الحديث، ويبدو أن لهذا القول </w:t>
      </w:r>
      <w:r w:rsidRPr="00075451">
        <w:rPr>
          <w:rFonts w:ascii="Simplified Arabic" w:hAnsi="Simplified Arabic" w:cs="Simplified Arabic" w:hint="cs"/>
          <w:sz w:val="32"/>
          <w:szCs w:val="32"/>
          <w:rtl/>
          <w:lang w:bidi="ar-DZ"/>
        </w:rPr>
        <w:t xml:space="preserve">، من وجهة نظر النقاد والدارسين، </w:t>
      </w:r>
      <w:r w:rsidRPr="00075451">
        <w:rPr>
          <w:rFonts w:ascii="Simplified Arabic" w:hAnsi="Simplified Arabic" w:cs="Simplified Arabic"/>
          <w:sz w:val="32"/>
          <w:szCs w:val="32"/>
          <w:rtl/>
          <w:lang w:bidi="ar-DZ"/>
        </w:rPr>
        <w:t>صلة بتأثر شوقي بالمسرح الفرنسي الكلاسيكي في أثناء دراسته في فرنسا</w:t>
      </w:r>
      <w:r w:rsidRPr="00075451">
        <w:rPr>
          <w:rFonts w:ascii="Simplified Arabic" w:hAnsi="Simplified Arabic" w:cs="Simplified Arabic" w:hint="cs"/>
          <w:sz w:val="32"/>
          <w:szCs w:val="32"/>
          <w:rtl/>
          <w:lang w:bidi="ar-DZ"/>
        </w:rPr>
        <w:t>.</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وقد تميزت تلك مرحلة ما بعد البارودي بظهور الشعر القصصي والتمثيلي عند </w:t>
      </w:r>
      <w:r>
        <w:rPr>
          <w:rFonts w:ascii="Simplified Arabic" w:hAnsi="Simplified Arabic" w:cs="Simplified Arabic" w:hint="cs"/>
          <w:sz w:val="32"/>
          <w:szCs w:val="32"/>
          <w:rtl/>
          <w:lang w:bidi="ar-DZ"/>
        </w:rPr>
        <w:t>خليل اليازجي و</w:t>
      </w:r>
      <w:r w:rsidRPr="00483093">
        <w:rPr>
          <w:rFonts w:ascii="Simplified Arabic" w:hAnsi="Simplified Arabic" w:cs="Simplified Arabic" w:hint="cs"/>
          <w:sz w:val="32"/>
          <w:szCs w:val="32"/>
          <w:rtl/>
          <w:lang w:bidi="ar-DZ"/>
        </w:rPr>
        <w:t>عزيز أباظة(</w:t>
      </w:r>
      <w:r w:rsidRPr="00082088">
        <w:rPr>
          <w:rFonts w:ascii="Simplified Arabic" w:hAnsi="Simplified Arabic" w:cs="Simplified Arabic" w:hint="cs"/>
          <w:rtl/>
          <w:lang w:bidi="ar-DZ"/>
        </w:rPr>
        <w:t>1899-1972</w:t>
      </w:r>
      <w:r w:rsidRPr="00483093">
        <w:rPr>
          <w:rFonts w:ascii="Simplified Arabic" w:hAnsi="Simplified Arabic" w:cs="Simplified Arabic" w:hint="cs"/>
          <w:sz w:val="32"/>
          <w:szCs w:val="32"/>
          <w:rtl/>
          <w:lang w:bidi="ar-DZ"/>
        </w:rPr>
        <w:t>) وأحمد شوقي في مسرحياته التاريخية الكلاسيكية ومنها مسرحيته الشعرية (كليوبترا)</w:t>
      </w:r>
      <w:r>
        <w:rPr>
          <w:rFonts w:ascii="Simplified Arabic" w:hAnsi="Simplified Arabic" w:cs="Simplified Arabic" w:hint="cs"/>
          <w:sz w:val="32"/>
          <w:szCs w:val="32"/>
          <w:rtl/>
          <w:lang w:bidi="ar-DZ"/>
        </w:rPr>
        <w:t xml:space="preserve"> التي يقول في مقطع من مقاطعها الحوارية بين كليوبترا وكاهن المعبد</w:t>
      </w:r>
      <w:r w:rsidRPr="00483093">
        <w:rPr>
          <w:rStyle w:val="Appelnotedebasdep"/>
          <w:rFonts w:ascii="Simplified Arabic" w:hAnsi="Simplified Arabic" w:cs="Simplified Arabic"/>
          <w:sz w:val="32"/>
          <w:szCs w:val="32"/>
          <w:rtl/>
          <w:lang w:bidi="ar-DZ"/>
        </w:rPr>
        <w:footnoteReference w:id="2"/>
      </w:r>
      <w:r w:rsidRPr="00483093">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b/>
          <w:bCs/>
          <w:sz w:val="32"/>
          <w:szCs w:val="32"/>
          <w:rtl/>
          <w:lang w:bidi="ar-DZ"/>
        </w:rPr>
      </w:pPr>
      <w:r w:rsidRPr="005D6048">
        <w:rPr>
          <w:rFonts w:ascii="Simplified Arabic" w:hAnsi="Simplified Arabic" w:cs="Simplified Arabic" w:hint="cs"/>
          <w:b/>
          <w:bCs/>
          <w:sz w:val="32"/>
          <w:szCs w:val="32"/>
          <w:rtl/>
          <w:lang w:bidi="ar-DZ"/>
        </w:rPr>
        <w:t>كليوبترا:</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Pr="00483093">
        <w:rPr>
          <w:rFonts w:ascii="Simplified Arabic" w:hAnsi="Simplified Arabic" w:cs="Simplified Arabic" w:hint="cs"/>
          <w:sz w:val="32"/>
          <w:szCs w:val="32"/>
          <w:rtl/>
          <w:lang w:bidi="ar-DZ"/>
        </w:rPr>
        <w:t>أبي</w:t>
      </w:r>
      <w:r>
        <w:rPr>
          <w:rFonts w:ascii="Simplified Arabic" w:hAnsi="Simplified Arabic" w:cs="Simplified Arabic" w:hint="cs"/>
          <w:sz w:val="32"/>
          <w:szCs w:val="32"/>
          <w:rtl/>
          <w:lang w:bidi="ar-DZ"/>
        </w:rPr>
        <w:t xml:space="preserve"> لا العزل خفت ولا المنايا     </w:t>
      </w:r>
      <w:r w:rsidRPr="00483093">
        <w:rPr>
          <w:rFonts w:ascii="Simplified Arabic" w:hAnsi="Simplified Arabic" w:cs="Simplified Arabic" w:hint="cs"/>
          <w:sz w:val="32"/>
          <w:szCs w:val="32"/>
          <w:rtl/>
          <w:lang w:bidi="ar-DZ"/>
        </w:rPr>
        <w:t>ولكن أن يسيروا بي سبيا</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أي</w:t>
      </w:r>
      <w:r>
        <w:rPr>
          <w:rFonts w:ascii="Simplified Arabic" w:hAnsi="Simplified Arabic" w:cs="Simplified Arabic" w:hint="cs"/>
          <w:sz w:val="32"/>
          <w:szCs w:val="32"/>
          <w:rtl/>
          <w:lang w:bidi="ar-DZ"/>
        </w:rPr>
        <w:t>ـــ</w:t>
      </w:r>
      <w:r w:rsidRPr="00483093">
        <w:rPr>
          <w:rFonts w:ascii="Simplified Arabic" w:hAnsi="Simplified Arabic" w:cs="Simplified Arabic" w:hint="cs"/>
          <w:sz w:val="32"/>
          <w:szCs w:val="32"/>
          <w:rtl/>
          <w:lang w:bidi="ar-DZ"/>
        </w:rPr>
        <w:t>وطأ بالمناسم ت</w:t>
      </w:r>
      <w:r>
        <w:rPr>
          <w:rFonts w:ascii="Simplified Arabic" w:hAnsi="Simplified Arabic" w:cs="Simplified Arabic" w:hint="cs"/>
          <w:sz w:val="32"/>
          <w:szCs w:val="32"/>
          <w:rtl/>
          <w:lang w:bidi="ar-DZ"/>
        </w:rPr>
        <w:t xml:space="preserve">ــــــــــاج مصر    </w:t>
      </w:r>
      <w:r w:rsidRPr="00483093">
        <w:rPr>
          <w:rFonts w:ascii="Simplified Arabic" w:hAnsi="Simplified Arabic" w:cs="Simplified Arabic" w:hint="cs"/>
          <w:sz w:val="32"/>
          <w:szCs w:val="32"/>
          <w:rtl/>
          <w:lang w:bidi="ar-DZ"/>
        </w:rPr>
        <w:t xml:space="preserve"> وثم</w:t>
      </w:r>
      <w:r>
        <w:rPr>
          <w:rFonts w:ascii="Simplified Arabic" w:hAnsi="Simplified Arabic" w:cs="Simplified Arabic" w:hint="cs"/>
          <w:sz w:val="32"/>
          <w:szCs w:val="32"/>
          <w:rtl/>
          <w:lang w:bidi="ar-DZ"/>
        </w:rPr>
        <w:t>ـــــــــ</w:t>
      </w:r>
      <w:r w:rsidRPr="00483093">
        <w:rPr>
          <w:rFonts w:ascii="Simplified Arabic" w:hAnsi="Simplified Arabic" w:cs="Simplified Arabic" w:hint="cs"/>
          <w:sz w:val="32"/>
          <w:szCs w:val="32"/>
          <w:rtl/>
          <w:lang w:bidi="ar-DZ"/>
        </w:rPr>
        <w:t>ة شع</w:t>
      </w:r>
      <w:r>
        <w:rPr>
          <w:rFonts w:ascii="Simplified Arabic" w:hAnsi="Simplified Arabic" w:cs="Simplified Arabic" w:hint="cs"/>
          <w:sz w:val="32"/>
          <w:szCs w:val="32"/>
          <w:rtl/>
          <w:lang w:bidi="ar-DZ"/>
        </w:rPr>
        <w:t>ــــ</w:t>
      </w:r>
      <w:r w:rsidRPr="00483093">
        <w:rPr>
          <w:rFonts w:ascii="Simplified Arabic" w:hAnsi="Simplified Arabic" w:cs="Simplified Arabic" w:hint="cs"/>
          <w:sz w:val="32"/>
          <w:szCs w:val="32"/>
          <w:rtl/>
          <w:lang w:bidi="ar-DZ"/>
        </w:rPr>
        <w:t>رة في مفرقي</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ا؟</w:t>
      </w:r>
    </w:p>
    <w:p w:rsidR="00A74A45" w:rsidRDefault="00A74A45" w:rsidP="00A74A45">
      <w:pPr>
        <w:spacing w:line="276" w:lineRule="auto"/>
        <w:jc w:val="both"/>
        <w:rPr>
          <w:rFonts w:ascii="Simplified Arabic" w:hAnsi="Simplified Arabic" w:cs="Simplified Arabic" w:hint="cs"/>
          <w:sz w:val="32"/>
          <w:szCs w:val="32"/>
          <w:rtl/>
          <w:lang w:bidi="ar-DZ"/>
        </w:rPr>
      </w:pPr>
      <w:r w:rsidRPr="005D6048">
        <w:rPr>
          <w:rFonts w:ascii="Simplified Arabic" w:hAnsi="Simplified Arabic" w:cs="Simplified Arabic" w:hint="cs"/>
          <w:b/>
          <w:bCs/>
          <w:sz w:val="32"/>
          <w:szCs w:val="32"/>
          <w:rtl/>
          <w:lang w:bidi="ar-DZ"/>
        </w:rPr>
        <w:t>أنوبيس</w:t>
      </w:r>
      <w:r w:rsidRPr="00483093">
        <w:rPr>
          <w:rFonts w:ascii="Simplified Arabic" w:hAnsi="Simplified Arabic" w:cs="Simplified Arabic" w:hint="cs"/>
          <w:sz w:val="32"/>
          <w:szCs w:val="32"/>
          <w:rtl/>
          <w:lang w:bidi="ar-DZ"/>
        </w:rPr>
        <w:t xml:space="preserve"> (الكاهن)</w:t>
      </w:r>
      <w:r>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لتأت المقادير أو فلتذر     </w:t>
      </w:r>
      <w:r w:rsidRPr="00483093">
        <w:rPr>
          <w:rFonts w:ascii="Simplified Arabic" w:hAnsi="Simplified Arabic" w:cs="Simplified Arabic" w:hint="cs"/>
          <w:sz w:val="32"/>
          <w:szCs w:val="32"/>
          <w:rtl/>
          <w:lang w:bidi="ar-DZ"/>
        </w:rPr>
        <w:t>تعالي كليوبت</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را ألق النظ</w:t>
      </w:r>
      <w:r>
        <w:rPr>
          <w:rFonts w:ascii="Simplified Arabic" w:hAnsi="Simplified Arabic" w:cs="Simplified Arabic" w:hint="cs"/>
          <w:sz w:val="32"/>
          <w:szCs w:val="32"/>
          <w:rtl/>
          <w:lang w:bidi="ar-DZ"/>
        </w:rPr>
        <w:t>ـــ</w:t>
      </w:r>
      <w:r w:rsidRPr="00483093">
        <w:rPr>
          <w:rFonts w:ascii="Simplified Arabic" w:hAnsi="Simplified Arabic" w:cs="Simplified Arabic" w:hint="cs"/>
          <w:sz w:val="32"/>
          <w:szCs w:val="32"/>
          <w:rtl/>
          <w:lang w:bidi="ar-DZ"/>
        </w:rPr>
        <w:t>ر</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5D6048">
        <w:rPr>
          <w:rFonts w:ascii="Simplified Arabic" w:hAnsi="Simplified Arabic" w:cs="Simplified Arabic" w:hint="cs"/>
          <w:b/>
          <w:bCs/>
          <w:sz w:val="32"/>
          <w:szCs w:val="32"/>
          <w:rtl/>
          <w:lang w:bidi="ar-DZ"/>
        </w:rPr>
        <w:t>كليوبترا:</w:t>
      </w:r>
      <w:r>
        <w:rPr>
          <w:rFonts w:ascii="Simplified Arabic" w:hAnsi="Simplified Arabic" w:cs="Simplified Arabic" w:hint="cs"/>
          <w:sz w:val="32"/>
          <w:szCs w:val="32"/>
          <w:rtl/>
          <w:lang w:bidi="ar-DZ"/>
        </w:rPr>
        <w:t xml:space="preserve">  أفـــــاع؟ أبي نحــها أخفها     </w:t>
      </w:r>
      <w:r w:rsidRPr="00483093">
        <w:rPr>
          <w:rFonts w:ascii="Simplified Arabic" w:hAnsi="Simplified Arabic" w:cs="Simplified Arabic" w:hint="cs"/>
          <w:sz w:val="32"/>
          <w:szCs w:val="32"/>
          <w:rtl/>
          <w:lang w:bidi="ar-DZ"/>
        </w:rPr>
        <w:t>أعوذ بأزيس من كل ش</w:t>
      </w:r>
      <w:r>
        <w:rPr>
          <w:rFonts w:ascii="Simplified Arabic" w:hAnsi="Simplified Arabic" w:cs="Simplified Arabic" w:hint="cs"/>
          <w:sz w:val="32"/>
          <w:szCs w:val="32"/>
          <w:rtl/>
          <w:lang w:bidi="ar-DZ"/>
        </w:rPr>
        <w:t>ــــ</w:t>
      </w:r>
      <w:r w:rsidRPr="00483093">
        <w:rPr>
          <w:rFonts w:ascii="Simplified Arabic" w:hAnsi="Simplified Arabic" w:cs="Simplified Arabic" w:hint="cs"/>
          <w:sz w:val="32"/>
          <w:szCs w:val="32"/>
          <w:rtl/>
          <w:lang w:bidi="ar-DZ"/>
        </w:rPr>
        <w:t>ر</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lastRenderedPageBreak/>
        <w:t xml:space="preserve">        </w:t>
      </w:r>
      <w:r>
        <w:rPr>
          <w:rFonts w:ascii="Simplified Arabic" w:hAnsi="Simplified Arabic" w:cs="Simplified Arabic" w:hint="cs"/>
          <w:sz w:val="32"/>
          <w:szCs w:val="32"/>
          <w:rtl/>
          <w:lang w:bidi="ar-DZ"/>
        </w:rPr>
        <w:t xml:space="preserve">  فماذا تريد بإحــــــــــــــــرازهن    </w:t>
      </w:r>
      <w:r w:rsidRPr="00483093">
        <w:rPr>
          <w:rFonts w:ascii="Simplified Arabic" w:hAnsi="Simplified Arabic" w:cs="Simplified Arabic" w:hint="cs"/>
          <w:sz w:val="32"/>
          <w:szCs w:val="32"/>
          <w:rtl/>
          <w:lang w:bidi="ar-DZ"/>
        </w:rPr>
        <w:t xml:space="preserve"> وهل يقتني عاقل ما يضر؟ </w:t>
      </w:r>
    </w:p>
    <w:p w:rsidR="00A74A45"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حيث يظهر في هذا المقطع عنصرا الحوار والشخصيات بلغة شعرية يلائم طبيعة الموقف عند حاكمة تخاف أن تُسبى فتُــــــذل وهي الحريصة على ملكها وجمالها حتى بعد مماتها، وكاهن يمتهن صناع</w:t>
      </w:r>
      <w:r>
        <w:rPr>
          <w:rFonts w:ascii="Simplified Arabic" w:hAnsi="Simplified Arabic" w:cs="Simplified Arabic" w:hint="cs"/>
          <w:sz w:val="32"/>
          <w:szCs w:val="32"/>
          <w:rtl/>
          <w:lang w:bidi="ar-DZ"/>
        </w:rPr>
        <w:t>ة الترياق من سمّ الأفاعي</w:t>
      </w:r>
      <w:r w:rsidRPr="00483093">
        <w:rPr>
          <w:rFonts w:ascii="Simplified Arabic" w:hAnsi="Simplified Arabic" w:cs="Simplified Arabic" w:hint="cs"/>
          <w:sz w:val="32"/>
          <w:szCs w:val="32"/>
          <w:rtl/>
          <w:lang w:bidi="ar-DZ"/>
        </w:rPr>
        <w:t xml:space="preserve"> ويحضى في الآن نفسه بسمو مرتبته الدينية، على أن الحوارات التي تميّزت بها المسرحية فنيا كثيرا ما تطول لتزداد معها صعوبة حفظها واستيعابها مضامينها حين تمثيلها على الركح، لذلك يحتاج الشعر المسرحي إلى مستوى ثقافي خاص ودراية بألفاظ اللغة ودلالاتها كي يتحقق لها النجاح. </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تحرك شوقي في مسرحياته بين أرجاء التاريخ فضلا عن إفادته من السير الشعبية وقصص العشاق النثرية في التراث العربي وتاريخ المماليك والفراعنة وأيام الفرس، وكان الرصيد المعروف لهذه الموضوعات قد أفاد شوقي في تشكيل مادة مسرحية لها بداية ونهاية ومكان وزمان وحدث وشخصيات</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ومن أمثلة هذا الشعر التمثيلي بحسه المأساوي عناوين استلهم</w:t>
      </w:r>
      <w:r>
        <w:rPr>
          <w:rFonts w:ascii="Simplified Arabic" w:hAnsi="Simplified Arabic" w:cs="Simplified Arabic" w:hint="cs"/>
          <w:sz w:val="32"/>
          <w:szCs w:val="32"/>
          <w:rtl/>
          <w:lang w:bidi="ar-DZ"/>
        </w:rPr>
        <w:t>ت</w:t>
      </w:r>
      <w:r w:rsidRPr="00483093">
        <w:rPr>
          <w:rFonts w:ascii="Simplified Arabic" w:hAnsi="Simplified Arabic" w:cs="Simplified Arabic" w:hint="cs"/>
          <w:sz w:val="32"/>
          <w:szCs w:val="32"/>
          <w:rtl/>
          <w:lang w:bidi="ar-DZ"/>
        </w:rPr>
        <w:t xml:space="preserve"> أحداثها وشخصياتها من التاريخ</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 xml:space="preserve"> مثل مسرحيته (قمبيز) المستمدة من تاريخ مصر القديم، إذ تعود إلى عصر (البطالسة) في القرن السادس قبل الميلاد، يقول في مقطع من مقاطعها على لسان بطله (قمبيز)</w:t>
      </w:r>
      <w:r>
        <w:rPr>
          <w:rFonts w:ascii="Simplified Arabic" w:hAnsi="Simplified Arabic" w:cs="Simplified Arabic" w:hint="cs"/>
          <w:sz w:val="32"/>
          <w:szCs w:val="32"/>
          <w:rtl/>
          <w:lang w:bidi="ar-DZ"/>
        </w:rPr>
        <w:t xml:space="preserve"> في </w:t>
      </w:r>
      <w:r w:rsidRPr="00483093">
        <w:rPr>
          <w:rFonts w:ascii="Simplified Arabic" w:hAnsi="Simplified Arabic" w:cs="Simplified Arabic" w:hint="cs"/>
          <w:sz w:val="32"/>
          <w:szCs w:val="32"/>
          <w:rtl/>
          <w:lang w:bidi="ar-DZ"/>
        </w:rPr>
        <w:t>لحظة انهيار ويأس</w:t>
      </w:r>
      <w:r w:rsidRPr="00483093">
        <w:rPr>
          <w:rStyle w:val="Appelnotedebasdep"/>
          <w:rFonts w:ascii="Simplified Arabic" w:hAnsi="Simplified Arabic" w:cs="Simplified Arabic"/>
          <w:sz w:val="32"/>
          <w:szCs w:val="32"/>
          <w:rtl/>
          <w:lang w:bidi="ar-DZ"/>
        </w:rPr>
        <w:footnoteReference w:id="4"/>
      </w:r>
      <w:r w:rsidRPr="00483093">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إلهي ما ترى عين</w:t>
      </w:r>
      <w:r>
        <w:rPr>
          <w:rFonts w:ascii="Simplified Arabic" w:hAnsi="Simplified Arabic" w:cs="Simplified Arabic" w:hint="cs"/>
          <w:sz w:val="32"/>
          <w:szCs w:val="32"/>
          <w:rtl/>
          <w:lang w:bidi="ar-DZ"/>
        </w:rPr>
        <w:t xml:space="preserve">ــــــــي    </w:t>
      </w:r>
      <w:r w:rsidRPr="00483093">
        <w:rPr>
          <w:rFonts w:ascii="Simplified Arabic" w:hAnsi="Simplified Arabic" w:cs="Simplified Arabic" w:hint="cs"/>
          <w:sz w:val="32"/>
          <w:szCs w:val="32"/>
          <w:rtl/>
          <w:lang w:bidi="ar-DZ"/>
        </w:rPr>
        <w:t xml:space="preserve"> خي</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الات وأشب</w:t>
      </w:r>
      <w:r>
        <w:rPr>
          <w:rFonts w:ascii="Simplified Arabic" w:hAnsi="Simplified Arabic" w:cs="Simplified Arabic" w:hint="cs"/>
          <w:sz w:val="32"/>
          <w:szCs w:val="32"/>
          <w:rtl/>
          <w:lang w:bidi="ar-DZ"/>
        </w:rPr>
        <w:t>ـــــــــــــ</w:t>
      </w:r>
      <w:r w:rsidRPr="00483093">
        <w:rPr>
          <w:rFonts w:ascii="Simplified Arabic" w:hAnsi="Simplified Arabic" w:cs="Simplified Arabic" w:hint="cs"/>
          <w:sz w:val="32"/>
          <w:szCs w:val="32"/>
          <w:rtl/>
          <w:lang w:bidi="ar-DZ"/>
        </w:rPr>
        <w:t>احْ</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وقتلى قد غدوا حولي     وقتلى غي</w:t>
      </w:r>
      <w:r>
        <w:rPr>
          <w:rFonts w:ascii="Simplified Arabic" w:hAnsi="Simplified Arabic" w:cs="Simplified Arabic" w:hint="cs"/>
          <w:sz w:val="32"/>
          <w:szCs w:val="32"/>
          <w:rtl/>
          <w:lang w:bidi="ar-DZ"/>
        </w:rPr>
        <w:t>ـــــــــــــــ</w:t>
      </w:r>
      <w:r w:rsidRPr="00483093">
        <w:rPr>
          <w:rFonts w:ascii="Simplified Arabic" w:hAnsi="Simplified Arabic" w:cs="Simplified Arabic" w:hint="cs"/>
          <w:sz w:val="32"/>
          <w:szCs w:val="32"/>
          <w:rtl/>
          <w:lang w:bidi="ar-DZ"/>
        </w:rPr>
        <w:t>رهم راح</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وجرحى جذبوا ثوب</w:t>
      </w:r>
      <w:r>
        <w:rPr>
          <w:rFonts w:ascii="Simplified Arabic" w:hAnsi="Simplified Arabic" w:cs="Simplified Arabic" w:hint="cs"/>
          <w:sz w:val="32"/>
          <w:szCs w:val="32"/>
          <w:rtl/>
          <w:lang w:bidi="ar-DZ"/>
        </w:rPr>
        <w:t xml:space="preserve">ـــــي    </w:t>
      </w:r>
      <w:r w:rsidRPr="00483093">
        <w:rPr>
          <w:rFonts w:ascii="Simplified Arabic" w:hAnsi="Simplified Arabic" w:cs="Simplified Arabic" w:hint="cs"/>
          <w:sz w:val="32"/>
          <w:szCs w:val="32"/>
          <w:rtl/>
          <w:lang w:bidi="ar-DZ"/>
        </w:rPr>
        <w:t xml:space="preserve"> وجرحى غيرهم صاح</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هذي ع</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واقب بغ</w:t>
      </w:r>
      <w:r>
        <w:rPr>
          <w:rFonts w:ascii="Simplified Arabic" w:hAnsi="Simplified Arabic" w:cs="Simplified Arabic" w:hint="cs"/>
          <w:sz w:val="32"/>
          <w:szCs w:val="32"/>
          <w:rtl/>
          <w:lang w:bidi="ar-DZ"/>
        </w:rPr>
        <w:t>ــــــــي</w:t>
      </w:r>
      <w:r w:rsidRPr="004830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 xml:space="preserve"> هذا القصاص المتاح</w:t>
      </w:r>
    </w:p>
    <w:p w:rsidR="00A74A45"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هذا الموقف التمثيلي يوحي بقدرة الشاعر على تصوير المشهد بما له من أبعاد تاريخية مأساوية بقاموس يكشف جوء الصراع وعمقه بتوظيف ما يدل على ذلك من ألفاظ مثل </w:t>
      </w:r>
      <w:r w:rsidRPr="00483093">
        <w:rPr>
          <w:rFonts w:ascii="Simplified Arabic" w:hAnsi="Simplified Arabic" w:cs="Simplified Arabic" w:hint="cs"/>
          <w:sz w:val="32"/>
          <w:szCs w:val="32"/>
          <w:rtl/>
          <w:lang w:bidi="ar-DZ"/>
        </w:rPr>
        <w:lastRenderedPageBreak/>
        <w:t>(قتلى، جرحى، عو</w:t>
      </w:r>
      <w:r>
        <w:rPr>
          <w:rFonts w:ascii="Simplified Arabic" w:hAnsi="Simplified Arabic" w:cs="Simplified Arabic" w:hint="cs"/>
          <w:sz w:val="32"/>
          <w:szCs w:val="32"/>
          <w:rtl/>
          <w:lang w:bidi="ar-DZ"/>
        </w:rPr>
        <w:t>اقب، القصاص، الأشباح، الخيالات)، وعليه، لم يكن اسثتمار التاريخ قيدا للأدباء ولكنه "مادة معينة لهم، يستطيعون أن يختاروا لأنفسهم موقفا، وأن يقيموا لأنفسهم موقعا يدافعون عنه، وأن يبنوا ذلك كله على خلفية ذات عمق فكري فلسفي ينتمون إليه، ومن منطلقهم ذاك يستطيعون تحديد زاوية الرؤية التي ينظرون بها إلى الأحداث"</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 xml:space="preserve">. </w:t>
      </w:r>
    </w:p>
    <w:p w:rsidR="00A74A45" w:rsidRDefault="00A74A45" w:rsidP="00A74A45">
      <w:pPr>
        <w:spacing w:line="276" w:lineRule="auto"/>
        <w:jc w:val="both"/>
        <w:rPr>
          <w:rFonts w:cs="Simplified Arabic" w:hint="cs"/>
          <w:b/>
          <w:bCs/>
          <w:sz w:val="28"/>
          <w:szCs w:val="32"/>
          <w:rtl/>
          <w:lang w:bidi="ar-DZ"/>
        </w:rPr>
      </w:pPr>
      <w:r>
        <w:rPr>
          <w:rFonts w:cs="Simplified Arabic" w:hint="cs"/>
          <w:b/>
          <w:bCs/>
          <w:sz w:val="28"/>
          <w:szCs w:val="32"/>
          <w:rtl/>
          <w:lang w:bidi="ar-DZ"/>
        </w:rPr>
        <w:t>-</w:t>
      </w:r>
      <w:r w:rsidRPr="00B43B85">
        <w:rPr>
          <w:rFonts w:cs="Simplified Arabic" w:hint="cs"/>
          <w:b/>
          <w:bCs/>
          <w:sz w:val="28"/>
          <w:szCs w:val="32"/>
          <w:rtl/>
          <w:lang w:bidi="ar-DZ"/>
        </w:rPr>
        <w:t>الأبعاد</w:t>
      </w:r>
      <w:r>
        <w:rPr>
          <w:rFonts w:cs="Simplified Arabic" w:hint="cs"/>
          <w:b/>
          <w:bCs/>
          <w:sz w:val="28"/>
          <w:szCs w:val="32"/>
          <w:rtl/>
          <w:lang w:bidi="ar-DZ"/>
        </w:rPr>
        <w:t xml:space="preserve"> الأساسية لمضامين المسرح التمثيلي لدى شوقي: </w:t>
      </w:r>
    </w:p>
    <w:p w:rsidR="00A74A45" w:rsidRPr="00244788" w:rsidRDefault="00A74A45" w:rsidP="00A74A45">
      <w:pPr>
        <w:spacing w:line="276" w:lineRule="auto"/>
        <w:jc w:val="both"/>
        <w:rPr>
          <w:rFonts w:cs="Simplified Arabic"/>
          <w:b/>
          <w:bCs/>
          <w:sz w:val="28"/>
          <w:szCs w:val="32"/>
          <w:rtl/>
          <w:lang w:bidi="ar-DZ"/>
        </w:rPr>
      </w:pPr>
      <w:r>
        <w:rPr>
          <w:rFonts w:cs="Simplified Arabic" w:hint="cs"/>
          <w:sz w:val="28"/>
          <w:szCs w:val="32"/>
          <w:rtl/>
          <w:lang w:bidi="ar-DZ"/>
        </w:rPr>
        <w:t>المضمون رسالة تحمل في معناها أبعادا ومعطيات، تبرز أهداف الكاتب في مفاهيم عامة، مطروحة كفاعلية تنبئ بصدق المعالجة والتكيّف مع الواقع، ولا يتسنى ذلك إلا بالمساهمة الدائمة في الاندماج بينه وبين فنه ومجتمعه.</w:t>
      </w:r>
    </w:p>
    <w:p w:rsidR="00A74A45" w:rsidRDefault="00A74A45" w:rsidP="00A74A45">
      <w:pPr>
        <w:spacing w:line="276" w:lineRule="auto"/>
        <w:ind w:firstLine="709"/>
        <w:jc w:val="both"/>
        <w:rPr>
          <w:rFonts w:cs="Simplified Arabic"/>
          <w:sz w:val="28"/>
          <w:szCs w:val="32"/>
          <w:rtl/>
          <w:lang w:bidi="ar-DZ"/>
        </w:rPr>
      </w:pPr>
      <w:r>
        <w:rPr>
          <w:rFonts w:cs="Simplified Arabic" w:hint="cs"/>
          <w:sz w:val="28"/>
          <w:szCs w:val="32"/>
          <w:rtl/>
          <w:lang w:bidi="ar-DZ"/>
        </w:rPr>
        <w:t xml:space="preserve">وهذا البناء الاجتماعي ترتسم فيه تشكيلات عديدة، قد يتم بفضلها إيجاد جمهور مثقف بثقافة تختلف </w:t>
      </w:r>
      <w:r>
        <w:rPr>
          <w:rFonts w:cs="Simplified Arabic"/>
          <w:sz w:val="28"/>
          <w:szCs w:val="32"/>
          <w:rtl/>
          <w:lang w:bidi="ar-DZ"/>
        </w:rPr>
        <w:t>–</w:t>
      </w:r>
      <w:r>
        <w:rPr>
          <w:rFonts w:cs="Simplified Arabic" w:hint="cs"/>
          <w:sz w:val="28"/>
          <w:szCs w:val="32"/>
          <w:rtl/>
          <w:lang w:bidi="ar-DZ"/>
        </w:rPr>
        <w:t>من حيث درجاتها- من شخص لآخر، ولذا فمن الضروري أن يراعي الشاعر هذا الجانب، لأن القارئ أو المشاهد جزء في العملية الإبداعية. ومن الواضح أن شوقي قد راعى، في مسرحياته، الجمهور، لكونه ألفها في فترة تستردي منه ذلك، إذ تندرج ضمن التعبير عن الظروف التي حلّت بالوطن العربي في نهاية الحرب العالمية الأولى.</w:t>
      </w:r>
    </w:p>
    <w:p w:rsidR="00A74A45" w:rsidRDefault="00A74A45" w:rsidP="00A74A45">
      <w:pPr>
        <w:spacing w:line="276" w:lineRule="auto"/>
        <w:ind w:firstLine="709"/>
        <w:jc w:val="both"/>
        <w:rPr>
          <w:rFonts w:cs="Simplified Arabic"/>
          <w:sz w:val="28"/>
          <w:szCs w:val="32"/>
          <w:rtl/>
          <w:lang w:bidi="ar-DZ"/>
        </w:rPr>
      </w:pPr>
      <w:r>
        <w:rPr>
          <w:rFonts w:cs="Simplified Arabic" w:hint="cs"/>
          <w:sz w:val="28"/>
          <w:szCs w:val="32"/>
          <w:rtl/>
          <w:lang w:bidi="ar-DZ"/>
        </w:rPr>
        <w:t xml:space="preserve">وكل من يقرأها، دون تحيز "يراها </w:t>
      </w:r>
      <w:r>
        <w:rPr>
          <w:rFonts w:cs="Simplified Arabic"/>
          <w:sz w:val="28"/>
          <w:szCs w:val="32"/>
          <w:rtl/>
          <w:lang w:bidi="ar-DZ"/>
        </w:rPr>
        <w:t>–</w:t>
      </w:r>
      <w:r>
        <w:rPr>
          <w:rFonts w:cs="Simplified Arabic" w:hint="cs"/>
          <w:sz w:val="28"/>
          <w:szCs w:val="32"/>
          <w:rtl/>
          <w:lang w:bidi="ar-DZ"/>
        </w:rPr>
        <w:t>إذا استثنينا ملهاته- ضعيفة من حيث التمثيل، لأن شوقي كتبها بروح الشاعر الغنائي"، وهذا إنما يعكس تأثره بالغناء إلى حد بعيد. كما تعتمد على فصول مقسمة إلى مشاهد، ومناظر، مع ابتدائه بفاتحة يصف فيها الملابس والأماكن والأشخاص الممثلين، فقد نسج حوادثها على منوال الشعراء الفرنسيين، وفكر في أن يشخّص حياة ملوك مصريين؛ فلمعت في خياله قصة (أنطونيو وكليوبترا) لشكسبير، وذهب يخرج ملوكا ونبلاء آخرين؛ إما مصريين أو اتصلوا بالتاريخ المصري كعلي بك الكبير، وقمبيز فاتح مصر.</w:t>
      </w:r>
    </w:p>
    <w:p w:rsidR="00A74A45" w:rsidRDefault="00A74A45" w:rsidP="00A74A45">
      <w:pPr>
        <w:spacing w:line="276" w:lineRule="auto"/>
        <w:ind w:firstLine="709"/>
        <w:jc w:val="both"/>
        <w:rPr>
          <w:rFonts w:cs="Simplified Arabic"/>
          <w:sz w:val="28"/>
          <w:szCs w:val="32"/>
          <w:rtl/>
          <w:lang w:bidi="ar-DZ"/>
        </w:rPr>
      </w:pPr>
      <w:r>
        <w:rPr>
          <w:rFonts w:cs="Simplified Arabic" w:hint="cs"/>
          <w:sz w:val="28"/>
          <w:szCs w:val="32"/>
          <w:rtl/>
          <w:lang w:bidi="ar-DZ"/>
        </w:rPr>
        <w:lastRenderedPageBreak/>
        <w:t xml:space="preserve">ومن سمات هذا الاحتذاء بالمدرسة الكلاسيكية الفرنسية "خلو مآسيه </w:t>
      </w:r>
      <w:r>
        <w:rPr>
          <w:rFonts w:cs="Simplified Arabic"/>
          <w:sz w:val="28"/>
          <w:szCs w:val="32"/>
          <w:rtl/>
          <w:lang w:bidi="ar-DZ"/>
        </w:rPr>
        <w:t>–</w:t>
      </w:r>
      <w:r>
        <w:rPr>
          <w:rFonts w:cs="Simplified Arabic" w:hint="cs"/>
          <w:sz w:val="28"/>
          <w:szCs w:val="32"/>
          <w:rtl/>
          <w:lang w:bidi="ar-DZ"/>
        </w:rPr>
        <w:t>غالبا- من تمثيل الحوادث على الخشبة؛ فالحرب بين (أنطونيو) و(أكتافيوس)، وبين (قمبيز) والمصريين، وبين (علي بك الكبير) و(محمد بك أبي الذهب) لا نشاهدها على المسرح، إنما نعرف ذلك من كلام الممثلين، وهذه سُنة كلاسيكية اتبعها شوقي"، إلا أنه يستقل عنها من خلال عدم تقيّده بنظرية الوحدات الثلاث (الزمان، المكان، الموضوع) كما أدخل عناصر فكاهية في مسرحياته متّبعا مثال الرومنسيين.</w:t>
      </w:r>
    </w:p>
    <w:p w:rsidR="00A74A45" w:rsidRDefault="00A74A45" w:rsidP="00A74A45">
      <w:pPr>
        <w:spacing w:line="276" w:lineRule="auto"/>
        <w:ind w:firstLine="709"/>
        <w:jc w:val="both"/>
        <w:rPr>
          <w:rFonts w:cs="Simplified Arabic"/>
          <w:sz w:val="28"/>
          <w:szCs w:val="32"/>
          <w:rtl/>
          <w:lang w:bidi="ar-DZ"/>
        </w:rPr>
      </w:pPr>
      <w:r>
        <w:rPr>
          <w:rFonts w:cs="Simplified Arabic" w:hint="cs"/>
          <w:sz w:val="28"/>
          <w:szCs w:val="32"/>
          <w:rtl/>
          <w:lang w:bidi="ar-DZ"/>
        </w:rPr>
        <w:t xml:space="preserve">أما من حيث الموضوع ووحدته، فقد اتّسم بانفكاكه، مثلما هو الحال في صراع علي بك الكبير ومحمد بك، وصراع آمال ومراد عاشقها وأخيها غير مدرك لذلك. وهذا التداخل يوجد </w:t>
      </w:r>
      <w:r>
        <w:rPr>
          <w:rFonts w:cs="Simplified Arabic"/>
          <w:sz w:val="28"/>
          <w:szCs w:val="32"/>
          <w:rtl/>
          <w:lang w:bidi="ar-DZ"/>
        </w:rPr>
        <w:t>–</w:t>
      </w:r>
      <w:r>
        <w:rPr>
          <w:rFonts w:cs="Simplified Arabic" w:hint="cs"/>
          <w:sz w:val="28"/>
          <w:szCs w:val="32"/>
          <w:rtl/>
          <w:lang w:bidi="ar-DZ"/>
        </w:rPr>
        <w:t>أيضا- في (مصرع كليوبترا)، إذ داخل بين حب (هيلانة) و(حابي)، وبين حب (أنطونيو) و(كليوبترا) نفسها.</w:t>
      </w:r>
    </w:p>
    <w:p w:rsidR="00A74A45" w:rsidRDefault="00A74A45" w:rsidP="00A74A45">
      <w:pPr>
        <w:spacing w:line="276" w:lineRule="auto"/>
        <w:ind w:firstLine="709"/>
        <w:jc w:val="both"/>
        <w:rPr>
          <w:rFonts w:cs="Simplified Arabic"/>
          <w:sz w:val="28"/>
          <w:szCs w:val="32"/>
          <w:rtl/>
          <w:lang w:bidi="ar-DZ"/>
        </w:rPr>
      </w:pPr>
      <w:r>
        <w:rPr>
          <w:rFonts w:cs="Simplified Arabic" w:hint="cs"/>
          <w:sz w:val="28"/>
          <w:szCs w:val="32"/>
          <w:rtl/>
          <w:lang w:bidi="ar-DZ"/>
        </w:rPr>
        <w:t>لقد كان من الطبيعي أن تتسبب بصمات ذلك في امتلاء مسرحياته بالحوادث، مما جعلها تأخذ مسارا ارتضاه شوقي لعمله في مسرحيته الخاصة بكليوبترا، ففيها "يكشف...في الفصل الأول عن العلاقات بين الأشخاص، ويمهد تمهيدا طبيعيا للصراع" الذي يتواصل تدريجيا بإقامة الاحتفال بنصر (أنطونيو)، وهو احتفال يتحول إلى تبيان لمظاهر اللهو والمجون... تتعدد فيها المشاهد، بدءا من تمادي (أنطونيو) وعشيقته، في جرح الشعور الوطني لقواد الرومان، ليخرج هؤلاء وهم مصممون على الانضمام (لأكتافيوس).</w:t>
      </w:r>
    </w:p>
    <w:p w:rsidR="00A74A45" w:rsidRPr="00244788" w:rsidRDefault="00A74A45" w:rsidP="00A74A45">
      <w:pPr>
        <w:spacing w:line="276" w:lineRule="auto"/>
        <w:ind w:firstLine="709"/>
        <w:jc w:val="both"/>
        <w:rPr>
          <w:rFonts w:cs="Simplified Arabic" w:hint="cs"/>
          <w:sz w:val="28"/>
          <w:szCs w:val="32"/>
          <w:rtl/>
          <w:lang w:bidi="ar-DZ"/>
        </w:rPr>
      </w:pPr>
      <w:r>
        <w:rPr>
          <w:rFonts w:cs="Simplified Arabic" w:hint="cs"/>
          <w:sz w:val="28"/>
          <w:szCs w:val="32"/>
          <w:rtl/>
          <w:lang w:bidi="ar-DZ"/>
        </w:rPr>
        <w:t>وبذلك تنمو الحركة وتتعقد، وهو تعقد طبيعي تنهض به الأحداث نهوضا منطقيا"، ليشهد نقطة التحول ممثلة في انهزام (أنطونيو) أمام (أكتافيوس) بعدما خذله جنوده وقواده من الروم. وتنتهي المسرحية بخاتمة تبيّن مصير الملكة وما انتابها من مخاوف الأسر، وأذى الأعداء، لتختار الانتحار عن طريق سم الأفاعي التي أهداها لها الكاهن (أنوبيس).</w:t>
      </w:r>
    </w:p>
    <w:p w:rsidR="00A74A45" w:rsidRPr="00447FA9" w:rsidRDefault="00A74A45" w:rsidP="00A74A45">
      <w:pPr>
        <w:spacing w:line="276" w:lineRule="auto"/>
        <w:jc w:val="both"/>
        <w:rPr>
          <w:rFonts w:ascii="Simplified Arabic" w:hAnsi="Simplified Arabic" w:cs="Simplified Arabic"/>
          <w:b/>
          <w:bCs/>
          <w:sz w:val="32"/>
          <w:szCs w:val="32"/>
          <w:rtl/>
          <w:lang w:bidi="ar-DZ"/>
        </w:rPr>
      </w:pPr>
      <w:r w:rsidRPr="00447FA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مآسي شوقي وعلاقتها</w:t>
      </w:r>
      <w:r w:rsidRPr="00447FA9">
        <w:rPr>
          <w:rFonts w:ascii="Simplified Arabic" w:hAnsi="Simplified Arabic" w:cs="Simplified Arabic" w:hint="cs"/>
          <w:b/>
          <w:bCs/>
          <w:sz w:val="32"/>
          <w:szCs w:val="32"/>
          <w:rtl/>
          <w:lang w:bidi="ar-DZ"/>
        </w:rPr>
        <w:t xml:space="preserve"> بالتاريخ:</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التاريخ</w:t>
      </w:r>
      <w:r w:rsidRPr="00447FA9">
        <w:rPr>
          <w:rFonts w:ascii="Simplified Arabic" w:hAnsi="Simplified Arabic" w:cs="Simplified Arabic" w:hint="cs"/>
          <w:sz w:val="32"/>
          <w:szCs w:val="32"/>
          <w:rtl/>
          <w:lang w:bidi="ar-DZ"/>
        </w:rPr>
        <w:t xml:space="preserve"> ينبوعا حيا يزخر بروح متغيرة في جزئياته، يخضعه لغاية معينة تنطلق من مصدر إيماني متعلق بحاجة نفسية، يود تحقيقها عن طريق انعكاس تفكيره في سبيل </w:t>
      </w:r>
      <w:r w:rsidRPr="00447FA9">
        <w:rPr>
          <w:rFonts w:ascii="Simplified Arabic" w:hAnsi="Simplified Arabic" w:cs="Simplified Arabic" w:hint="cs"/>
          <w:sz w:val="32"/>
          <w:szCs w:val="32"/>
          <w:rtl/>
          <w:lang w:bidi="ar-DZ"/>
        </w:rPr>
        <w:lastRenderedPageBreak/>
        <w:t>يرتضيه، فيمعن فيه النظر وا</w:t>
      </w:r>
      <w:r>
        <w:rPr>
          <w:rFonts w:ascii="Simplified Arabic" w:hAnsi="Simplified Arabic" w:cs="Simplified Arabic" w:hint="cs"/>
          <w:sz w:val="32"/>
          <w:szCs w:val="32"/>
          <w:rtl/>
          <w:lang w:bidi="ar-DZ"/>
        </w:rPr>
        <w:t xml:space="preserve">لتأمل غير متجرد عن وطنه وقوميته، </w:t>
      </w:r>
      <w:r w:rsidRPr="00447FA9">
        <w:rPr>
          <w:rFonts w:ascii="Simplified Arabic" w:hAnsi="Simplified Arabic" w:cs="Simplified Arabic" w:hint="cs"/>
          <w:sz w:val="32"/>
          <w:szCs w:val="32"/>
          <w:rtl/>
          <w:lang w:bidi="ar-DZ"/>
        </w:rPr>
        <w:t>وبفحص هذين العنصرين يمكن تقسيم مآسيه إلى قسمين، الأول يسترضي العاطفة الوطنية في المصريين، وتندرج ضمنه (مصرع كليوبترا)، والتي مصدرها تاريخ البطالسة في مصر نحو السنة الثلاثين قبل الميلاد.</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حاول شوقي </w:t>
      </w:r>
      <w:r w:rsidRPr="00447FA9">
        <w:rPr>
          <w:rFonts w:ascii="Simplified Arabic" w:hAnsi="Simplified Arabic" w:cs="Simplified Arabic" w:hint="cs"/>
          <w:sz w:val="32"/>
          <w:szCs w:val="32"/>
          <w:rtl/>
          <w:lang w:bidi="ar-DZ"/>
        </w:rPr>
        <w:t>أن يعارض (شكسبير)، في مسرحيته المشهورة (أنطوني وكليوبترا)، وكأنه أراد أن يثبت لنقاده ومعاصريه، تفوقه لا في الشعر الغنائي فحس</w:t>
      </w:r>
      <w:r>
        <w:rPr>
          <w:rFonts w:ascii="Simplified Arabic" w:hAnsi="Simplified Arabic" w:cs="Simplified Arabic" w:hint="cs"/>
          <w:sz w:val="32"/>
          <w:szCs w:val="32"/>
          <w:rtl/>
          <w:lang w:bidi="ar-DZ"/>
        </w:rPr>
        <w:t>ب، بل في الشعر التمثيلي أيضا</w:t>
      </w:r>
      <w:r w:rsidRPr="00447FA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447FA9">
        <w:rPr>
          <w:rFonts w:ascii="Simplified Arabic" w:hAnsi="Simplified Arabic" w:cs="Simplified Arabic" w:hint="cs"/>
          <w:sz w:val="32"/>
          <w:szCs w:val="32"/>
          <w:rtl/>
          <w:lang w:bidi="ar-DZ"/>
        </w:rPr>
        <w:t xml:space="preserve">ويلاحظ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في هذا الصدد- مخالفته للتاريخ المروي عن (كليوبترا)، مخالفة صريحة، إذ عد قرار أسطولها من موقعة (أكتيوم) سياسة ومكرا (بأنطونيو) و(أكتافيوس).</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فتأملــت حالتـي مليَّـــا</w:t>
      </w:r>
      <w:r w:rsidRPr="00447FA9">
        <w:rPr>
          <w:rFonts w:ascii="Simplified Arabic" w:hAnsi="Simplified Arabic" w:cs="Simplified Arabic" w:hint="cs"/>
          <w:sz w:val="32"/>
          <w:szCs w:val="32"/>
          <w:rtl/>
          <w:lang w:bidi="ar-DZ"/>
        </w:rPr>
        <w:tab/>
      </w:r>
      <w:r w:rsidRPr="00447FA9">
        <w:rPr>
          <w:rFonts w:ascii="Simplified Arabic" w:hAnsi="Simplified Arabic" w:cs="Simplified Arabic" w:hint="cs"/>
          <w:sz w:val="32"/>
          <w:szCs w:val="32"/>
          <w:rtl/>
          <w:lang w:bidi="ar-DZ"/>
        </w:rPr>
        <w:tab/>
        <w:t>وتدبرت أمر صحوي وسكـري</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وتبينـت أن رومــا إذا زا     </w:t>
      </w:r>
      <w:r w:rsidRPr="00447FA9">
        <w:rPr>
          <w:rFonts w:ascii="Simplified Arabic" w:hAnsi="Simplified Arabic" w:cs="Simplified Arabic" w:hint="cs"/>
          <w:sz w:val="32"/>
          <w:szCs w:val="32"/>
          <w:rtl/>
          <w:lang w:bidi="ar-DZ"/>
        </w:rPr>
        <w:t>لت عن البحر لم يسد فيه غيري</w:t>
      </w:r>
    </w:p>
    <w:p w:rsidR="00A74A45" w:rsidRPr="00447FA9" w:rsidRDefault="00A74A45" w:rsidP="00A74A45">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ولا يقول التاريخ ذلك، </w:t>
      </w:r>
      <w:r w:rsidRPr="00447FA9">
        <w:rPr>
          <w:rFonts w:ascii="Simplified Arabic" w:hAnsi="Simplified Arabic" w:cs="Simplified Arabic" w:hint="cs"/>
          <w:sz w:val="32"/>
          <w:szCs w:val="32"/>
          <w:rtl/>
          <w:lang w:bidi="ar-DZ"/>
        </w:rPr>
        <w:t>إنما يقول إنها فرت جبنا وغدر (بأنطونيو)، ويذهب إلى أن (ألمبوس)، الطبيب الروماني في بلاط (كليوبترا) والذي يضمر حقدا (لأنطونيو)، هو من أخبره كذبا بانتحار الملكة، ويضع ذلك من لدن نفسه ابتغاء إيذائه، ويقول التاريخ إن (كليوبترا) هي التي أوحت بذلك حتى يخلو لها الجو (بأكتافيوس). ولعل من ملامح دفاعه عنها تبدو في قوله على لسانها:</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أرانـي لم يحسن إليَّ معاصري</w:t>
      </w:r>
      <w:r w:rsidRPr="00447FA9">
        <w:rPr>
          <w:rFonts w:ascii="Simplified Arabic" w:hAnsi="Simplified Arabic" w:cs="Simplified Arabic" w:hint="cs"/>
          <w:sz w:val="32"/>
          <w:szCs w:val="32"/>
          <w:rtl/>
          <w:lang w:bidi="ar-DZ"/>
        </w:rPr>
        <w:tab/>
      </w:r>
      <w:r w:rsidRPr="00447FA9">
        <w:rPr>
          <w:rFonts w:ascii="Simplified Arabic" w:hAnsi="Simplified Arabic" w:cs="Simplified Arabic" w:hint="cs"/>
          <w:sz w:val="32"/>
          <w:szCs w:val="32"/>
          <w:rtl/>
          <w:lang w:bidi="ar-DZ"/>
        </w:rPr>
        <w:tab/>
        <w:t>ولـم أجد الأنصاف عند لداتي</w:t>
      </w:r>
    </w:p>
    <w:p w:rsidR="00A74A45" w:rsidRPr="00447FA9" w:rsidRDefault="00A74A45" w:rsidP="00A74A45">
      <w:pPr>
        <w:spacing w:line="276" w:lineRule="auto"/>
        <w:ind w:firstLine="709"/>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فكيف إذا ما غيّب الموت ذادتي     </w:t>
      </w:r>
      <w:r w:rsidRPr="00447FA9">
        <w:rPr>
          <w:rFonts w:ascii="Simplified Arabic" w:hAnsi="Simplified Arabic" w:cs="Simplified Arabic" w:hint="cs"/>
          <w:sz w:val="32"/>
          <w:szCs w:val="32"/>
          <w:rtl/>
          <w:lang w:bidi="ar-DZ"/>
        </w:rPr>
        <w:t>وبدّد أنصاري وفضَّ حماتـي</w:t>
      </w:r>
      <w:r w:rsidRPr="00447FA9">
        <w:rPr>
          <w:rFonts w:ascii="Simplified Arabic" w:hAnsi="Simplified Arabic" w:cs="Simplified Arabic"/>
          <w:sz w:val="32"/>
          <w:szCs w:val="32"/>
          <w:lang w:bidi="ar-DZ"/>
        </w:rPr>
        <w:t>!</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كأني بعدي بالأحاديث سلطـت      </w:t>
      </w:r>
      <w:r w:rsidRPr="00447FA9">
        <w:rPr>
          <w:rFonts w:ascii="Simplified Arabic" w:hAnsi="Simplified Arabic" w:cs="Simplified Arabic" w:hint="cs"/>
          <w:sz w:val="32"/>
          <w:szCs w:val="32"/>
          <w:rtl/>
          <w:lang w:bidi="ar-DZ"/>
        </w:rPr>
        <w:t>على سيرتـي أو وكلت بحياتي</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إلا أنه </w:t>
      </w:r>
      <w:r w:rsidRPr="00447FA9">
        <w:rPr>
          <w:rFonts w:ascii="Simplified Arabic" w:hAnsi="Simplified Arabic" w:cs="Simplified Arabic" w:hint="cs"/>
          <w:sz w:val="32"/>
          <w:szCs w:val="32"/>
          <w:rtl/>
          <w:lang w:bidi="ar-DZ"/>
        </w:rPr>
        <w:t>من حق الشاعر الممثل أن يفسر التاريخ تفسيرا جديدا م</w:t>
      </w:r>
      <w:r>
        <w:rPr>
          <w:rFonts w:ascii="Simplified Arabic" w:hAnsi="Simplified Arabic" w:cs="Simplified Arabic" w:hint="cs"/>
          <w:sz w:val="32"/>
          <w:szCs w:val="32"/>
          <w:rtl/>
          <w:lang w:bidi="ar-DZ"/>
        </w:rPr>
        <w:t>ادام لا يصطدم بحقائقه الكبرى</w:t>
      </w:r>
      <w:r w:rsidRPr="00447FA9">
        <w:rPr>
          <w:rFonts w:ascii="Simplified Arabic" w:hAnsi="Simplified Arabic" w:cs="Simplified Arabic" w:hint="cs"/>
          <w:sz w:val="32"/>
          <w:szCs w:val="32"/>
          <w:rtl/>
          <w:lang w:bidi="ar-DZ"/>
        </w:rPr>
        <w:t xml:space="preserve">، لأن المسرحية ليست مصدرا من مصادر التاريخ، بل هي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حسب شوقي ضيف- قصص يأخذ من ا</w:t>
      </w:r>
      <w:r>
        <w:rPr>
          <w:rFonts w:ascii="Simplified Arabic" w:hAnsi="Simplified Arabic" w:cs="Simplified Arabic" w:hint="cs"/>
          <w:sz w:val="32"/>
          <w:szCs w:val="32"/>
          <w:rtl/>
          <w:lang w:bidi="ar-DZ"/>
        </w:rPr>
        <w:t xml:space="preserve">لتاريخ، ويحرف فيه حسب ما يريد، </w:t>
      </w:r>
      <w:r w:rsidRPr="00447FA9">
        <w:rPr>
          <w:rFonts w:ascii="Simplified Arabic" w:hAnsi="Simplified Arabic" w:cs="Simplified Arabic" w:hint="cs"/>
          <w:sz w:val="32"/>
          <w:szCs w:val="32"/>
          <w:rtl/>
          <w:lang w:bidi="ar-DZ"/>
        </w:rPr>
        <w:t>ولن يتغير تاري</w:t>
      </w:r>
      <w:r>
        <w:rPr>
          <w:rFonts w:ascii="Simplified Arabic" w:hAnsi="Simplified Arabic" w:cs="Simplified Arabic" w:hint="cs"/>
          <w:sz w:val="32"/>
          <w:szCs w:val="32"/>
          <w:rtl/>
          <w:lang w:bidi="ar-DZ"/>
        </w:rPr>
        <w:t xml:space="preserve">خ (كليوبترا) لأن شوقي قال كذا </w:t>
      </w:r>
      <w:r w:rsidRPr="00447FA9">
        <w:rPr>
          <w:rFonts w:ascii="Simplified Arabic" w:hAnsi="Simplified Arabic" w:cs="Simplified Arabic" w:hint="cs"/>
          <w:sz w:val="32"/>
          <w:szCs w:val="32"/>
          <w:rtl/>
          <w:lang w:bidi="ar-DZ"/>
        </w:rPr>
        <w:t>إنما يظل التاريخ كما هو، وتظل مسرحية ش</w:t>
      </w:r>
      <w:r>
        <w:rPr>
          <w:rFonts w:ascii="Simplified Arabic" w:hAnsi="Simplified Arabic" w:cs="Simplified Arabic" w:hint="cs"/>
          <w:sz w:val="32"/>
          <w:szCs w:val="32"/>
          <w:rtl/>
          <w:lang w:bidi="ar-DZ"/>
        </w:rPr>
        <w:t>وقي كما هي، فذلك تاريخ وتلك قصص</w:t>
      </w:r>
      <w:r w:rsidRPr="00447FA9">
        <w:rPr>
          <w:rFonts w:ascii="Simplified Arabic" w:hAnsi="Simplified Arabic" w:cs="Simplified Arabic" w:hint="cs"/>
          <w:sz w:val="32"/>
          <w:szCs w:val="32"/>
          <w:rtl/>
          <w:lang w:bidi="ar-DZ"/>
        </w:rPr>
        <w:t>.</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lastRenderedPageBreak/>
        <w:t>غير أن هذا الرأي لا يجزم به كل الجزم، بيد أنه يصحّ أن نقول بضرورة مراعاة الحقائق الواقعية، ولا يتأتى ذلك إلا بالبحث الموضوعي عن المادة التاريخية، التي يريد الشاعر توظيفها، لأن الإبداع صورة صادقة ومعبرة، يمتلكها من يتعامل مع تشكيلها الأصلي بصدق وأمانة.</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أما المأساة الثانية، التي تدور في المنحى نفسه، فتتعلق بمسرحية (علي بك الكبير) المستمدة من تاريخ مصر يوم كانت ولاية عثمانية، والسلطان فيها للمماليك يتولون مشيخة البلد، ولم يوزعها على حوادث مختلفة، وأشخاص كثيرين، بل ركزها في حدود ضيقة، فلم يمد أطنابها إلى حقائق العصر كله، إنما اكتفى ببعضها فقط، زمانا سنة 1770، ومكانا في الفسطاط والصالحية وعكا.</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 xml:space="preserve">والحقيقة أن العلاقة بين المأساة والتاريخ، تظهر في الصورة التي تأخذها الأحداث في روايته، إذ يعطي لهذه الحدود صيغة لا تناقض في جوهرها مع الوقائع الفعلية، فيقول على لسان علي بك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مبرزا سياسة المماليك:</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بناء المماليـك واهـي الأسـاس</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وسلطانهـم مضمحـل العمـد</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وضيعتهـم بعـد طـول الإبـاء</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عوى الذئب فيها وصاح الأسد</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فسـد الخُلــقُ فـي أمــة</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فقل كل شيء لهـم قـد فسـد</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 xml:space="preserve">فهذا إنما هو أخذ للتاريخ بتفاصيله، في أبيات شعرية، تتجلى فيها نظرات تحليلية لأسس الحكم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 xml:space="preserve">آنذاك- مصورا اضمحلال سلطانهم، وربط ذلك بالأخلاق، التي هي سر </w:t>
      </w:r>
      <w:r>
        <w:rPr>
          <w:rFonts w:ascii="Simplified Arabic" w:hAnsi="Simplified Arabic" w:cs="Simplified Arabic" w:hint="cs"/>
          <w:sz w:val="32"/>
          <w:szCs w:val="32"/>
          <w:rtl/>
          <w:lang w:bidi="ar-DZ"/>
        </w:rPr>
        <w:t xml:space="preserve">فساد الحكم أو صلاحه، </w:t>
      </w:r>
      <w:r w:rsidRPr="00447FA9">
        <w:rPr>
          <w:rFonts w:ascii="Simplified Arabic" w:hAnsi="Simplified Arabic" w:cs="Simplified Arabic" w:hint="cs"/>
          <w:sz w:val="32"/>
          <w:szCs w:val="32"/>
          <w:rtl/>
          <w:lang w:bidi="ar-DZ"/>
        </w:rPr>
        <w:t xml:space="preserve">فتفسير العلاقة مبنية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 xml:space="preserve">إذا- على فهم وإدراك حاضر الأمة في اتصالها بماضيها، لأن الماضي جزء من وعي بالمشكلات الآنية، تتضح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من خلاله- أسباب الأزمة وترتسم حيثياتها.</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 xml:space="preserve">وآخر مآسيه المتلونة بهذا اللون، مأساة (قمبيز)، مستمدة من تاريخ مصر القديم، ومتعمقة فيه بأكثر من تعمقه في (مصرع كليوبترا)، إذ تعود إلى عصر البطالسة في القرن السادس قبل الميلاد، غير أن تاريخ هذه الحقبة الغابرة، لم يتأت له "أن ينال من التمحيص </w:t>
      </w:r>
      <w:r w:rsidRPr="00447FA9">
        <w:rPr>
          <w:rFonts w:ascii="Simplified Arabic" w:hAnsi="Simplified Arabic" w:cs="Simplified Arabic" w:hint="cs"/>
          <w:sz w:val="32"/>
          <w:szCs w:val="32"/>
          <w:rtl/>
          <w:lang w:bidi="ar-DZ"/>
        </w:rPr>
        <w:lastRenderedPageBreak/>
        <w:t>العلمي، ولا يُعنى بحياة الأشخاص الذين عاشوا فيه، عناية تدع لهم في نفوس الناس صورة كاملة الألوان"، وهذا يعود إلى بُعد العهد بين عصر شوقي، وبين ذلك العصر، الذي يصعب على المؤرخين ضبطه بعملية قد لا تدعو مجالا للشك.</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 xml:space="preserve">إن دراسة شوقي جعلت منه باحثا في دقائق الحياة النفسية، والوجدانية، مصورا الحب والبغض والنصر والهزيمة والعقاب والفناء، فيقول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مثلا- في مزاج (قمبيز) لحظة انهيار:</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إلهـي ما تـرى عينــ</w:t>
      </w:r>
      <w:r>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خي</w:t>
      </w:r>
      <w:r>
        <w:rPr>
          <w:rFonts w:ascii="Simplified Arabic" w:hAnsi="Simplified Arabic" w:cs="Simplified Arabic" w:hint="cs"/>
          <w:sz w:val="32"/>
          <w:szCs w:val="32"/>
          <w:rtl/>
          <w:lang w:bidi="ar-DZ"/>
        </w:rPr>
        <w:t>ـــــ</w:t>
      </w:r>
      <w:r w:rsidRPr="00447FA9">
        <w:rPr>
          <w:rFonts w:ascii="Simplified Arabic" w:hAnsi="Simplified Arabic" w:cs="Simplified Arabic" w:hint="cs"/>
          <w:sz w:val="32"/>
          <w:szCs w:val="32"/>
          <w:rtl/>
          <w:lang w:bidi="ar-DZ"/>
        </w:rPr>
        <w:t>ــالات وأشب</w:t>
      </w:r>
      <w:r>
        <w:rPr>
          <w:rFonts w:ascii="Simplified Arabic" w:hAnsi="Simplified Arabic" w:cs="Simplified Arabic" w:hint="cs"/>
          <w:sz w:val="32"/>
          <w:szCs w:val="32"/>
          <w:rtl/>
          <w:lang w:bidi="ar-DZ"/>
        </w:rPr>
        <w:t>ــــــــــــ</w:t>
      </w:r>
      <w:r w:rsidRPr="00447FA9">
        <w:rPr>
          <w:rFonts w:ascii="Simplified Arabic" w:hAnsi="Simplified Arabic" w:cs="Simplified Arabic" w:hint="cs"/>
          <w:sz w:val="32"/>
          <w:szCs w:val="32"/>
          <w:rtl/>
          <w:lang w:bidi="ar-DZ"/>
        </w:rPr>
        <w:t>ـــاح</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وقتلـى قـد غد وحولـ</w:t>
      </w:r>
      <w:r>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وقتلـى غيرهـم راح</w:t>
      </w:r>
      <w:r>
        <w:rPr>
          <w:rFonts w:ascii="Simplified Arabic" w:hAnsi="Simplified Arabic" w:cs="Simplified Arabic" w:hint="cs"/>
          <w:sz w:val="32"/>
          <w:szCs w:val="32"/>
          <w:rtl/>
          <w:lang w:bidi="ar-DZ"/>
        </w:rPr>
        <w:t>ـ</w:t>
      </w:r>
      <w:r w:rsidRPr="00447FA9">
        <w:rPr>
          <w:rFonts w:ascii="Simplified Arabic" w:hAnsi="Simplified Arabic" w:cs="Simplified Arabic" w:hint="cs"/>
          <w:sz w:val="32"/>
          <w:szCs w:val="32"/>
          <w:rtl/>
          <w:lang w:bidi="ar-DZ"/>
        </w:rPr>
        <w:t>ـوا</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وجرحـي جذبـوا ثوبـ</w:t>
      </w:r>
      <w:r>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وجرحى غيرهم صاحـوا</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هــذي عواقـب بغـ</w:t>
      </w:r>
      <w:r>
        <w:rPr>
          <w:rFonts w:ascii="Simplified Arabic" w:hAnsi="Simplified Arabic" w:cs="Simplified Arabic" w:hint="cs"/>
          <w:sz w:val="32"/>
          <w:szCs w:val="32"/>
          <w:rtl/>
          <w:lang w:bidi="ar-DZ"/>
        </w:rPr>
        <w:t>ــــ</w:t>
      </w:r>
      <w:r w:rsidRPr="00447FA9">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هذا القصـاص المتــاح</w:t>
      </w:r>
    </w:p>
    <w:p w:rsidR="00A74A45" w:rsidRPr="00447FA9" w:rsidRDefault="00A74A45" w:rsidP="00A74A45">
      <w:pPr>
        <w:spacing w:line="276" w:lineRule="auto"/>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كما تطرق إلى ندمه وصحوة ضميره، بعد قتله لأخته وأخيه:</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أخـي يصيـح بي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وتلــك أختـ</w:t>
      </w:r>
      <w:r>
        <w:rPr>
          <w:rFonts w:ascii="Simplified Arabic" w:hAnsi="Simplified Arabic" w:cs="Simplified Arabic" w:hint="cs"/>
          <w:sz w:val="32"/>
          <w:szCs w:val="32"/>
          <w:rtl/>
          <w:lang w:bidi="ar-DZ"/>
        </w:rPr>
        <w:t>ــــــ</w:t>
      </w:r>
      <w:r w:rsidRPr="00447FA9">
        <w:rPr>
          <w:rFonts w:ascii="Simplified Arabic" w:hAnsi="Simplified Arabic" w:cs="Simplified Arabic" w:hint="cs"/>
          <w:sz w:val="32"/>
          <w:szCs w:val="32"/>
          <w:rtl/>
          <w:lang w:bidi="ar-DZ"/>
        </w:rPr>
        <w:t>ي تنتحـب</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وآخــر يسـأل</w:t>
      </w:r>
      <w:r>
        <w:rPr>
          <w:rFonts w:ascii="Simplified Arabic" w:hAnsi="Simplified Arabic" w:cs="Simplified Arabic" w:hint="cs"/>
          <w:sz w:val="32"/>
          <w:szCs w:val="32"/>
          <w:rtl/>
          <w:lang w:bidi="ar-DZ"/>
        </w:rPr>
        <w:t>ــــــــــــــــــــــنــي</w:t>
      </w:r>
      <w:r>
        <w:rPr>
          <w:rFonts w:ascii="Simplified Arabic" w:hAnsi="Simplified Arabic" w:cs="Simplified Arabic" w:hint="cs"/>
          <w:sz w:val="32"/>
          <w:szCs w:val="32"/>
          <w:rtl/>
          <w:lang w:bidi="ar-DZ"/>
        </w:rPr>
        <w:tab/>
        <w:t xml:space="preserve">  </w:t>
      </w:r>
      <w:r w:rsidRPr="00447FA9">
        <w:rPr>
          <w:rFonts w:ascii="Simplified Arabic" w:hAnsi="Simplified Arabic" w:cs="Simplified Arabic" w:hint="cs"/>
          <w:sz w:val="32"/>
          <w:szCs w:val="32"/>
          <w:rtl/>
          <w:lang w:bidi="ar-DZ"/>
        </w:rPr>
        <w:t>أيـن دمـي؟ أيـن؟ أجب</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هذا فيما يتعلق بالمآسي، التي تسترضي العاطفة الوطنية، أما القسم الثاني الذي يسترضي العاطفة العربية الإسلامية، فيتمثل في مسرحيتين شعريتين، تعالج كل واحدة منها مأساة مختلفة عن الأخرى في شخوصها ومكانها وزمانها، فالأولى تتمثل في (مجنون ليلى). والثانية في (عنترة).</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 xml:space="preserve">فأما الأولى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أي قصة المجنون- فإن لها أصولا تاريخية، نجدها في كتاب (الأغاني) لأبي الفرج الأصفهاني، تصور الح</w:t>
      </w:r>
      <w:r>
        <w:rPr>
          <w:rFonts w:ascii="Simplified Arabic" w:hAnsi="Simplified Arabic" w:cs="Simplified Arabic" w:hint="cs"/>
          <w:sz w:val="32"/>
          <w:szCs w:val="32"/>
          <w:rtl/>
          <w:lang w:bidi="ar-DZ"/>
        </w:rPr>
        <w:t xml:space="preserve">ب العذري الذي شاع في بادية نَجد، </w:t>
      </w:r>
      <w:r w:rsidRPr="00447FA9">
        <w:rPr>
          <w:rFonts w:ascii="Simplified Arabic" w:hAnsi="Simplified Arabic" w:cs="Simplified Arabic" w:hint="cs"/>
          <w:sz w:val="32"/>
          <w:szCs w:val="32"/>
          <w:rtl/>
          <w:lang w:bidi="ar-DZ"/>
        </w:rPr>
        <w:t>وعند تصفح فصولها نلحظ بعض الملامح العصرية، لم تكن معروفة بين البدو حينئذ، إذ تخرج (ليلى) من خبائها ليلا ويدها في يد ابن ذريح، تقدمها إلى صواحبها</w:t>
      </w:r>
      <w:r>
        <w:rPr>
          <w:rFonts w:ascii="Simplified Arabic" w:hAnsi="Simplified Arabic" w:cs="Simplified Arabic" w:hint="cs"/>
          <w:sz w:val="32"/>
          <w:szCs w:val="32"/>
          <w:rtl/>
          <w:lang w:bidi="ar-DZ"/>
        </w:rPr>
        <w:t xml:space="preserve">، </w:t>
      </w:r>
      <w:r w:rsidRPr="00447FA9">
        <w:rPr>
          <w:rFonts w:ascii="Simplified Arabic" w:hAnsi="Simplified Arabic" w:cs="Simplified Arabic" w:hint="cs"/>
          <w:sz w:val="32"/>
          <w:szCs w:val="32"/>
          <w:rtl/>
          <w:lang w:bidi="ar-DZ"/>
        </w:rPr>
        <w:t>وهذا ليس من عاداتهم "إنما كان يأتي الوافد أو الضيف ليلا، تهديه النيران الموقدة، وتنبحه الكلاب، فيستيقظ الحي، ويقبل عليه من يريده ويكرمه".</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lastRenderedPageBreak/>
        <w:t>ومما لاشك فيه، أن شوقي قد قرأ عن المجنون وسيره الكثيرة وما ترويه من حكايات حول حب قيس لليلى، فحاول أن يخرج عملا فنيا مستمدا في موضوعه من تاريخ، يمثل حقبة زمنية معينة.</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والمسرحية الثانية هي مسرحية (عنترة) عمادها الحب والصراع بينه وبين ا</w:t>
      </w:r>
      <w:r>
        <w:rPr>
          <w:rFonts w:ascii="Simplified Arabic" w:hAnsi="Simplified Arabic" w:cs="Simplified Arabic" w:hint="cs"/>
          <w:sz w:val="32"/>
          <w:szCs w:val="32"/>
          <w:rtl/>
          <w:lang w:bidi="ar-DZ"/>
        </w:rPr>
        <w:t xml:space="preserve">لعادات العربية في العصر الجاهلي، </w:t>
      </w:r>
      <w:r w:rsidRPr="00447FA9">
        <w:rPr>
          <w:rFonts w:ascii="Simplified Arabic" w:hAnsi="Simplified Arabic" w:cs="Simplified Arabic" w:hint="cs"/>
          <w:sz w:val="32"/>
          <w:szCs w:val="32"/>
          <w:rtl/>
          <w:lang w:bidi="ar-DZ"/>
        </w:rPr>
        <w:t xml:space="preserve">وما يمكن أن توسم به، من ملامح، تكرر مظاهر عصرية بارزة، كاختلاط صخر </w:t>
      </w:r>
      <w:r w:rsidRPr="00447FA9">
        <w:rPr>
          <w:rFonts w:ascii="Simplified Arabic" w:hAnsi="Simplified Arabic" w:cs="Simplified Arabic"/>
          <w:sz w:val="32"/>
          <w:szCs w:val="32"/>
          <w:rtl/>
          <w:lang w:bidi="ar-DZ"/>
        </w:rPr>
        <w:t>–</w:t>
      </w:r>
      <w:r w:rsidRPr="00447FA9">
        <w:rPr>
          <w:rFonts w:ascii="Simplified Arabic" w:hAnsi="Simplified Arabic" w:cs="Simplified Arabic" w:hint="cs"/>
          <w:sz w:val="32"/>
          <w:szCs w:val="32"/>
          <w:rtl/>
          <w:lang w:bidi="ar-DZ"/>
        </w:rPr>
        <w:t>الفتى العربي- بفتيات الحي، كأن ليس للقبيلة حمى أو كأنها عادة، ويملح هذا في المشهد السادس من الفصل الأول، أثناء مخاطبة عبلة وبعض أقرانها لصخر.</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إذ نسي شوقي أنه يتعامل مع العادات والتقاليد العربية، كما يبدو في "قتل رست مشدّود على التاريخ، فإن الدولة الفارسية لم تهاجم عبسا، ولا كان بين القبائل الموالية لها وبين عبس حروب"، ويبدو هذا في قوله:</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يا لكســرى ونــــــــــــــــواحي فـــــارس        </w:t>
      </w:r>
      <w:r w:rsidRPr="00447FA9">
        <w:rPr>
          <w:rFonts w:ascii="Simplified Arabic" w:hAnsi="Simplified Arabic" w:cs="Simplified Arabic" w:hint="cs"/>
          <w:sz w:val="32"/>
          <w:szCs w:val="32"/>
          <w:rtl/>
          <w:lang w:bidi="ar-DZ"/>
        </w:rPr>
        <w:t>لقتي</w:t>
      </w:r>
      <w:r>
        <w:rPr>
          <w:rFonts w:ascii="Simplified Arabic" w:hAnsi="Simplified Arabic" w:cs="Simplified Arabic" w:hint="cs"/>
          <w:sz w:val="32"/>
          <w:szCs w:val="32"/>
          <w:rtl/>
          <w:lang w:bidi="ar-DZ"/>
        </w:rPr>
        <w:t>ــــــــــ</w:t>
      </w:r>
      <w:r w:rsidRPr="00447FA9">
        <w:rPr>
          <w:rFonts w:ascii="Simplified Arabic" w:hAnsi="Simplified Arabic" w:cs="Simplified Arabic" w:hint="cs"/>
          <w:sz w:val="32"/>
          <w:szCs w:val="32"/>
          <w:rtl/>
          <w:lang w:bidi="ar-DZ"/>
        </w:rPr>
        <w:t>ـل حـول عبــس دارس</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فتـك العبــــد بحــــــــــــــــــــرّ فــــــــارسـي        </w:t>
      </w:r>
      <w:r w:rsidRPr="00447FA9">
        <w:rPr>
          <w:rFonts w:ascii="Simplified Arabic" w:hAnsi="Simplified Arabic" w:cs="Simplified Arabic" w:hint="cs"/>
          <w:sz w:val="32"/>
          <w:szCs w:val="32"/>
          <w:rtl/>
          <w:lang w:bidi="ar-DZ"/>
        </w:rPr>
        <w:t>قائـد الجحفـل أسْوار العـراق</w:t>
      </w:r>
    </w:p>
    <w:p w:rsidR="00A74A45" w:rsidRPr="00447FA9" w:rsidRDefault="00A74A45" w:rsidP="00A74A45">
      <w:pPr>
        <w:spacing w:line="276" w:lineRule="auto"/>
        <w:ind w:firstLine="709"/>
        <w:jc w:val="both"/>
        <w:rPr>
          <w:rFonts w:ascii="Simplified Arabic" w:hAnsi="Simplified Arabic" w:cs="Simplified Arabic"/>
          <w:sz w:val="32"/>
          <w:szCs w:val="32"/>
          <w:rtl/>
          <w:lang w:bidi="ar-DZ"/>
        </w:rPr>
      </w:pPr>
      <w:r w:rsidRPr="00447FA9">
        <w:rPr>
          <w:rFonts w:ascii="Simplified Arabic" w:hAnsi="Simplified Arabic" w:cs="Simplified Arabic" w:hint="cs"/>
          <w:sz w:val="32"/>
          <w:szCs w:val="32"/>
          <w:rtl/>
          <w:lang w:bidi="ar-DZ"/>
        </w:rPr>
        <w:t>قد صحبتم رستما في الم</w:t>
      </w:r>
      <w:r>
        <w:rPr>
          <w:rFonts w:ascii="Simplified Arabic" w:hAnsi="Simplified Arabic" w:cs="Simplified Arabic" w:hint="cs"/>
          <w:sz w:val="32"/>
          <w:szCs w:val="32"/>
          <w:rtl/>
          <w:lang w:bidi="ar-DZ"/>
        </w:rPr>
        <w:t xml:space="preserve">واكب       </w:t>
      </w:r>
      <w:r w:rsidRPr="00447FA9">
        <w:rPr>
          <w:rFonts w:ascii="Simplified Arabic" w:hAnsi="Simplified Arabic" w:cs="Simplified Arabic" w:hint="cs"/>
          <w:sz w:val="32"/>
          <w:szCs w:val="32"/>
          <w:rtl/>
          <w:lang w:bidi="ar-DZ"/>
        </w:rPr>
        <w:t xml:space="preserve">فاركبوا في ثاره الخيل العتـاق </w:t>
      </w:r>
    </w:p>
    <w:p w:rsidR="00A74A45" w:rsidRDefault="00A74A45" w:rsidP="00A74A45">
      <w:pPr>
        <w:spacing w:line="276" w:lineRule="auto"/>
        <w:ind w:firstLine="70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وعليه </w:t>
      </w:r>
      <w:r w:rsidRPr="00447FA9">
        <w:rPr>
          <w:rFonts w:ascii="Simplified Arabic" w:hAnsi="Simplified Arabic" w:cs="Simplified Arabic" w:hint="cs"/>
          <w:sz w:val="32"/>
          <w:szCs w:val="32"/>
          <w:rtl/>
          <w:lang w:bidi="ar-DZ"/>
        </w:rPr>
        <w:t xml:space="preserve">فالمؤلف شاعر، وفضل الشعراء على غيرهم أن يبعثوا في الحوادث حياة، وأن يفرغوا عليها ضياء، حتى يومض في جنباتها بريق من النور، فتبدو الحكمة، </w:t>
      </w:r>
      <w:r>
        <w:rPr>
          <w:rFonts w:ascii="Simplified Arabic" w:hAnsi="Simplified Arabic" w:cs="Simplified Arabic" w:hint="cs"/>
          <w:sz w:val="32"/>
          <w:szCs w:val="32"/>
          <w:rtl/>
          <w:lang w:bidi="ar-DZ"/>
        </w:rPr>
        <w:t>ويبصر الناس منها بما لا يبصرونه</w:t>
      </w:r>
      <w:r w:rsidRPr="00447FA9">
        <w:rPr>
          <w:rFonts w:ascii="Simplified Arabic" w:hAnsi="Simplified Arabic" w:cs="Simplified Arabic" w:hint="cs"/>
          <w:sz w:val="32"/>
          <w:szCs w:val="32"/>
          <w:rtl/>
          <w:lang w:bidi="ar-DZ"/>
        </w:rPr>
        <w:t xml:space="preserve">، لذا فإن الحس التاريخي هو الذي يتطلب من الأديب إدراك الماضي </w:t>
      </w:r>
      <w:r>
        <w:rPr>
          <w:rFonts w:ascii="Simplified Arabic" w:hAnsi="Simplified Arabic" w:cs="Simplified Arabic" w:hint="cs"/>
          <w:sz w:val="32"/>
          <w:szCs w:val="32"/>
          <w:rtl/>
          <w:lang w:bidi="ar-DZ"/>
        </w:rPr>
        <w:t>في الحاضر. و</w:t>
      </w:r>
      <w:r w:rsidRPr="00447FA9">
        <w:rPr>
          <w:rFonts w:ascii="Simplified Arabic" w:hAnsi="Simplified Arabic" w:cs="Simplified Arabic" w:hint="cs"/>
          <w:sz w:val="32"/>
          <w:szCs w:val="32"/>
          <w:rtl/>
          <w:lang w:bidi="ar-DZ"/>
        </w:rPr>
        <w:t>الكاتب، وهو يكتب، لا يحس بجيله فحسب بل بالأدب عامة...وهذا الحس التاريخي، الذي يتضمن الإحساس بالماضي والحاضر، هو الذي يجعل الكاتب تقليديا مجددا بالنسبة إلى من سبقه ومن يعاصره".</w:t>
      </w:r>
    </w:p>
    <w:p w:rsidR="00A74A45" w:rsidRPr="00483093" w:rsidRDefault="00A74A45" w:rsidP="00A74A45">
      <w:pPr>
        <w:pStyle w:val="Notedebasdepage"/>
        <w:spacing w:line="276" w:lineRule="auto"/>
        <w:ind w:firstLine="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هذا و</w:t>
      </w:r>
      <w:r w:rsidRPr="00483093">
        <w:rPr>
          <w:rFonts w:ascii="Simplified Arabic" w:hAnsi="Simplified Arabic" w:cs="Simplified Arabic" w:hint="cs"/>
          <w:sz w:val="32"/>
          <w:szCs w:val="32"/>
          <w:rtl/>
          <w:lang w:bidi="ar-DZ"/>
        </w:rPr>
        <w:t>قد ظهرت أنواع من الشعر وليدة العصر الحديث ومتطلباته القومية ومنها ما يصطلح عليه بالشعر السياسي والوطني الذي تردد صداه في نفوس الشعراء وأقلامهم، وهم من أبناء الشعب وصميمه ولهذا غلبت عليهم النزعة الوطنية أكثر من العصبية الحزبية</w:t>
      </w:r>
      <w:r w:rsidRPr="00483093">
        <w:rPr>
          <w:rStyle w:val="Appelnotedebasdep"/>
          <w:rFonts w:ascii="Simplified Arabic" w:hAnsi="Simplified Arabic" w:cs="Simplified Arabic"/>
          <w:sz w:val="32"/>
          <w:szCs w:val="32"/>
          <w:rtl/>
          <w:lang w:bidi="ar-DZ"/>
        </w:rPr>
        <w:footnoteReference w:id="6"/>
      </w:r>
      <w:r w:rsidRPr="00483093">
        <w:rPr>
          <w:rFonts w:ascii="Simplified Arabic" w:hAnsi="Simplified Arabic" w:cs="Simplified Arabic" w:hint="cs"/>
          <w:sz w:val="32"/>
          <w:szCs w:val="32"/>
          <w:rtl/>
          <w:lang w:bidi="ar-DZ"/>
        </w:rPr>
        <w:t xml:space="preserve">.  </w:t>
      </w:r>
    </w:p>
    <w:p w:rsidR="00A74A45" w:rsidRDefault="00A74A45" w:rsidP="00A74A45">
      <w:pPr>
        <w:spacing w:line="276" w:lineRule="auto"/>
        <w:ind w:firstLine="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ومهما يكن من أمر إزاء ما قدّمه شوقي من جهد الكتابة في مسرحياته الشعرية، فإنّ المهمة لم يكتمل نضجها إلا بما لقيته تلك الأعمال من قبول لمضامينها وطرائق عرضها وتمثيلها على خشبة المسرح، لذلك تعدّ معالم في طريق هذا الفن الشعري، مهدّت للكثيرين كي يمضوا فيه، فسار في طرقه من بعد شوقي شعراء أمثال عزيز أباظة. </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ومن تلك الأنواع أيضا الشعر الاجتماعي بتناوله مشاكل التعليم وحركات العمال والحث على التحلي بالفضائل والدعوة إلى تحرير المرأة كل حسب ميوله ونظرته وبيئته وتناول كذلك مشكلة الفقر ليعرف هذا الشعر، بتشعب غاياته وتعدد موضوعاته، طريقه إلى الأدب الحديث</w:t>
      </w:r>
      <w:r w:rsidRPr="00483093">
        <w:rPr>
          <w:rStyle w:val="Appelnotedebasdep"/>
          <w:rFonts w:ascii="Simplified Arabic" w:hAnsi="Simplified Arabic" w:cs="Simplified Arabic"/>
          <w:sz w:val="32"/>
          <w:szCs w:val="32"/>
          <w:rtl/>
          <w:lang w:bidi="ar-DZ"/>
        </w:rPr>
        <w:footnoteReference w:id="7"/>
      </w:r>
      <w:r w:rsidRPr="00483093">
        <w:rPr>
          <w:rFonts w:ascii="Simplified Arabic" w:hAnsi="Simplified Arabic" w:cs="Simplified Arabic" w:hint="cs"/>
          <w:sz w:val="32"/>
          <w:szCs w:val="32"/>
          <w:rtl/>
          <w:lang w:bidi="ar-DZ"/>
        </w:rPr>
        <w:t>.</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ومن الشعراء الذين أسهموا في مرحلة ما بعد البارودي يُذكر في هذا الصدد حافظ إبراهيم الملقب بشاعر النيل، فقد </w:t>
      </w:r>
      <w:r>
        <w:rPr>
          <w:rFonts w:ascii="Simplified Arabic" w:hAnsi="Simplified Arabic" w:cs="Simplified Arabic" w:hint="cs"/>
          <w:sz w:val="32"/>
          <w:szCs w:val="32"/>
          <w:rtl/>
          <w:lang w:bidi="ar-DZ"/>
        </w:rPr>
        <w:t xml:space="preserve">سار </w:t>
      </w:r>
      <w:r w:rsidRPr="00483093">
        <w:rPr>
          <w:rFonts w:ascii="Simplified Arabic" w:hAnsi="Simplified Arabic" w:cs="Simplified Arabic" w:hint="cs"/>
          <w:sz w:val="32"/>
          <w:szCs w:val="32"/>
          <w:rtl/>
          <w:lang w:bidi="ar-DZ"/>
        </w:rPr>
        <w:t>في شعره على هدي الشعراء القدامى في التزامه بنظام القصيدة العربية بهيكلها القديم القائم على نظام الشطرين، وطرق الأغراض نفسها التي طرقها الشعراء قبله مثل غرض المدح، ومنه ما قاله في مدح محمد عبده</w:t>
      </w:r>
      <w:r w:rsidRPr="00483093">
        <w:rPr>
          <w:rStyle w:val="Appelnotedebasdep"/>
          <w:rFonts w:ascii="Simplified Arabic" w:hAnsi="Simplified Arabic" w:cs="Simplified Arabic"/>
          <w:sz w:val="32"/>
          <w:szCs w:val="32"/>
          <w:rtl/>
          <w:lang w:bidi="ar-DZ"/>
        </w:rPr>
        <w:footnoteReference w:id="8"/>
      </w:r>
      <w:r w:rsidRPr="00483093">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قالو</w:t>
      </w:r>
      <w:r>
        <w:rPr>
          <w:rFonts w:ascii="Simplified Arabic" w:hAnsi="Simplified Arabic" w:cs="Simplified Arabic" w:hint="cs"/>
          <w:sz w:val="32"/>
          <w:szCs w:val="32"/>
          <w:rtl/>
          <w:lang w:bidi="ar-DZ"/>
        </w:rPr>
        <w:t xml:space="preserve">ا صدقت فكان الصدق ما قالوا     </w:t>
      </w:r>
      <w:r w:rsidRPr="00483093">
        <w:rPr>
          <w:rFonts w:ascii="Simplified Arabic" w:hAnsi="Simplified Arabic" w:cs="Simplified Arabic" w:hint="cs"/>
          <w:sz w:val="32"/>
          <w:szCs w:val="32"/>
          <w:rtl/>
          <w:lang w:bidi="ar-DZ"/>
        </w:rPr>
        <w:t xml:space="preserve"> ما كل منتسب للقول ق</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وّال</w:t>
      </w:r>
      <w:r>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هذا قريضي وهذا ق</w:t>
      </w:r>
      <w:r>
        <w:rPr>
          <w:rFonts w:ascii="Simplified Arabic" w:hAnsi="Simplified Arabic" w:cs="Simplified Arabic" w:hint="cs"/>
          <w:sz w:val="32"/>
          <w:szCs w:val="32"/>
          <w:rtl/>
          <w:lang w:bidi="ar-DZ"/>
        </w:rPr>
        <w:t>ــ</w:t>
      </w:r>
      <w:r w:rsidRPr="00483093">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ر مم</w:t>
      </w:r>
      <w:r>
        <w:rPr>
          <w:rFonts w:ascii="Simplified Arabic" w:hAnsi="Simplified Arabic" w:cs="Simplified Arabic" w:hint="cs"/>
          <w:sz w:val="32"/>
          <w:szCs w:val="32"/>
          <w:rtl/>
          <w:lang w:bidi="ar-DZ"/>
        </w:rPr>
        <w:t xml:space="preserve">ـــــــــــــتدحي     </w:t>
      </w:r>
      <w:r w:rsidRPr="00483093">
        <w:rPr>
          <w:rFonts w:ascii="Simplified Arabic" w:hAnsi="Simplified Arabic" w:cs="Simplified Arabic" w:hint="cs"/>
          <w:sz w:val="32"/>
          <w:szCs w:val="32"/>
          <w:rtl/>
          <w:lang w:bidi="ar-DZ"/>
        </w:rPr>
        <w:t>هل بعد هذين إحكام وإجلال؟</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إن</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ي لأبصر في أث</w:t>
      </w:r>
      <w:r>
        <w:rPr>
          <w:rFonts w:ascii="Simplified Arabic" w:hAnsi="Simplified Arabic" w:cs="Simplified Arabic" w:hint="cs"/>
          <w:sz w:val="32"/>
          <w:szCs w:val="32"/>
          <w:rtl/>
          <w:lang w:bidi="ar-DZ"/>
        </w:rPr>
        <w:t>ـــــــــــــ</w:t>
      </w:r>
      <w:r w:rsidRPr="00483093">
        <w:rPr>
          <w:rFonts w:ascii="Simplified Arabic" w:hAnsi="Simplified Arabic" w:cs="Simplified Arabic" w:hint="cs"/>
          <w:sz w:val="32"/>
          <w:szCs w:val="32"/>
          <w:rtl/>
          <w:lang w:bidi="ar-DZ"/>
        </w:rPr>
        <w:t>ناء بردت</w:t>
      </w:r>
      <w:r>
        <w:rPr>
          <w:rFonts w:ascii="Simplified Arabic" w:hAnsi="Simplified Arabic" w:cs="Simplified Arabic" w:hint="cs"/>
          <w:sz w:val="32"/>
          <w:szCs w:val="32"/>
          <w:rtl/>
          <w:lang w:bidi="ar-DZ"/>
        </w:rPr>
        <w:t xml:space="preserve">ـــــــــــــــــه     </w:t>
      </w:r>
      <w:r w:rsidRPr="00483093">
        <w:rPr>
          <w:rFonts w:ascii="Simplified Arabic" w:hAnsi="Simplified Arabic" w:cs="Simplified Arabic" w:hint="cs"/>
          <w:sz w:val="32"/>
          <w:szCs w:val="32"/>
          <w:rtl/>
          <w:lang w:bidi="ar-DZ"/>
        </w:rPr>
        <w:t xml:space="preserve"> نورا به تهتدي للحقّ ضلال</w:t>
      </w:r>
    </w:p>
    <w:p w:rsidR="00A74A45"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وإن المتأمل في معنى المقطع الشعري ومبناه يدرك جودة التركيب وسلاسة الانتقال من فكرة إلى أخرى دونما تجاوز لإيقاع الأبيات وموسيقاها الخارجية الخاصة ببحر البسيط.</w:t>
      </w:r>
    </w:p>
    <w:p w:rsidR="00A74A45" w:rsidRPr="00483093" w:rsidRDefault="00A74A45" w:rsidP="00A74A45">
      <w:pPr>
        <w:spacing w:line="276" w:lineRule="auto"/>
        <w:ind w:firstLine="720"/>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lastRenderedPageBreak/>
        <w:t xml:space="preserve">ومن أمثلة هذه الأغراض أيضا </w:t>
      </w:r>
      <w:r w:rsidRPr="003F0EB8">
        <w:rPr>
          <w:rFonts w:ascii="Simplified Arabic" w:hAnsi="Simplified Arabic" w:cs="Simplified Arabic" w:hint="cs"/>
          <w:b/>
          <w:bCs/>
          <w:sz w:val="32"/>
          <w:szCs w:val="32"/>
          <w:rtl/>
          <w:lang w:bidi="ar-DZ"/>
        </w:rPr>
        <w:t>غرض الرثاء</w:t>
      </w:r>
      <w:r>
        <w:rPr>
          <w:rFonts w:ascii="Simplified Arabic" w:hAnsi="Simplified Arabic" w:cs="Simplified Arabic" w:hint="cs"/>
          <w:sz w:val="32"/>
          <w:szCs w:val="32"/>
          <w:rtl/>
          <w:lang w:bidi="ar-DZ"/>
        </w:rPr>
        <w:t xml:space="preserve"> بما له من توظيف نصي تتظافر فيه الكلمات وتحشد فيه المعاني وبخاصة إذا ما تعلق الأمر بشخصية من الشخصيات المعاصرة للشاعر</w:t>
      </w:r>
      <w:r w:rsidRPr="00483093">
        <w:rPr>
          <w:rFonts w:ascii="Simplified Arabic" w:hAnsi="Simplified Arabic" w:cs="Simplified Arabic" w:hint="cs"/>
          <w:sz w:val="32"/>
          <w:szCs w:val="32"/>
          <w:rtl/>
          <w:lang w:bidi="ar-DZ"/>
        </w:rPr>
        <w:t>، كقوله في تأبين جورجي زيدان</w:t>
      </w:r>
      <w:r w:rsidRPr="00483093">
        <w:rPr>
          <w:rStyle w:val="Appelnotedebasdep"/>
          <w:rFonts w:ascii="Simplified Arabic" w:hAnsi="Simplified Arabic" w:cs="Simplified Arabic"/>
          <w:sz w:val="32"/>
          <w:szCs w:val="32"/>
          <w:rtl/>
          <w:lang w:bidi="ar-DZ"/>
        </w:rPr>
        <w:footnoteReference w:id="9"/>
      </w:r>
      <w:r w:rsidRPr="00483093">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دعاني رفاقي والقوافي مريض</w:t>
      </w:r>
      <w:r>
        <w:rPr>
          <w:rFonts w:ascii="Simplified Arabic" w:hAnsi="Simplified Arabic" w:cs="Simplified Arabic" w:hint="cs"/>
          <w:sz w:val="32"/>
          <w:szCs w:val="32"/>
          <w:rtl/>
          <w:lang w:bidi="ar-DZ"/>
        </w:rPr>
        <w:t xml:space="preserve">ــــــــــة     </w:t>
      </w:r>
      <w:r w:rsidRPr="00483093">
        <w:rPr>
          <w:rFonts w:ascii="Simplified Arabic" w:hAnsi="Simplified Arabic" w:cs="Simplified Arabic" w:hint="cs"/>
          <w:sz w:val="32"/>
          <w:szCs w:val="32"/>
          <w:rtl/>
          <w:lang w:bidi="ar-DZ"/>
        </w:rPr>
        <w:t>وقد عقدتْ هوجُ الخطوب لساني</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ف</w:t>
      </w:r>
      <w:r>
        <w:rPr>
          <w:rFonts w:ascii="Simplified Arabic" w:hAnsi="Simplified Arabic" w:cs="Simplified Arabic" w:hint="cs"/>
          <w:sz w:val="32"/>
          <w:szCs w:val="32"/>
          <w:rtl/>
          <w:lang w:bidi="ar-DZ"/>
        </w:rPr>
        <w:t xml:space="preserve">جئت وبي ما يعلم الله من أسى     </w:t>
      </w:r>
      <w:r w:rsidRPr="00483093">
        <w:rPr>
          <w:rFonts w:ascii="Simplified Arabic" w:hAnsi="Simplified Arabic" w:cs="Simplified Arabic" w:hint="cs"/>
          <w:sz w:val="32"/>
          <w:szCs w:val="32"/>
          <w:rtl/>
          <w:lang w:bidi="ar-DZ"/>
        </w:rPr>
        <w:t>ومن كم</w:t>
      </w:r>
      <w:r>
        <w:rPr>
          <w:rFonts w:ascii="Simplified Arabic" w:hAnsi="Simplified Arabic" w:cs="Simplified Arabic" w:hint="cs"/>
          <w:sz w:val="32"/>
          <w:szCs w:val="32"/>
          <w:rtl/>
          <w:lang w:bidi="ar-DZ"/>
        </w:rPr>
        <w:t>ـــــ</w:t>
      </w:r>
      <w:r w:rsidRPr="00483093">
        <w:rPr>
          <w:rFonts w:ascii="Simplified Arabic" w:hAnsi="Simplified Arabic" w:cs="Simplified Arabic" w:hint="cs"/>
          <w:sz w:val="32"/>
          <w:szCs w:val="32"/>
          <w:rtl/>
          <w:lang w:bidi="ar-DZ"/>
        </w:rPr>
        <w:t>د قد شف</w:t>
      </w:r>
      <w:r>
        <w:rPr>
          <w:rFonts w:ascii="Simplified Arabic" w:hAnsi="Simplified Arabic" w:cs="Simplified Arabic" w:hint="cs"/>
          <w:sz w:val="32"/>
          <w:szCs w:val="32"/>
          <w:rtl/>
          <w:lang w:bidi="ar-DZ"/>
        </w:rPr>
        <w:t>ــــــــ</w:t>
      </w:r>
      <w:r w:rsidRPr="00483093">
        <w:rPr>
          <w:rFonts w:ascii="Simplified Arabic" w:hAnsi="Simplified Arabic" w:cs="Simplified Arabic" w:hint="cs"/>
          <w:sz w:val="32"/>
          <w:szCs w:val="32"/>
          <w:rtl/>
          <w:lang w:bidi="ar-DZ"/>
        </w:rPr>
        <w:t>ني وب</w:t>
      </w:r>
      <w:r>
        <w:rPr>
          <w:rFonts w:ascii="Simplified Arabic" w:hAnsi="Simplified Arabic" w:cs="Simplified Arabic" w:hint="cs"/>
          <w:sz w:val="32"/>
          <w:szCs w:val="32"/>
          <w:rtl/>
          <w:lang w:bidi="ar-DZ"/>
        </w:rPr>
        <w:t>ــــــــــــ</w:t>
      </w:r>
      <w:r w:rsidRPr="00483093">
        <w:rPr>
          <w:rFonts w:ascii="Simplified Arabic" w:hAnsi="Simplified Arabic" w:cs="Simplified Arabic" w:hint="cs"/>
          <w:sz w:val="32"/>
          <w:szCs w:val="32"/>
          <w:rtl/>
          <w:lang w:bidi="ar-DZ"/>
        </w:rPr>
        <w:t>راني</w:t>
      </w:r>
    </w:p>
    <w:p w:rsidR="00A74A45"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t xml:space="preserve">        ملل</w:t>
      </w:r>
      <w:r>
        <w:rPr>
          <w:rFonts w:ascii="Simplified Arabic" w:hAnsi="Simplified Arabic" w:cs="Simplified Arabic" w:hint="cs"/>
          <w:sz w:val="32"/>
          <w:szCs w:val="32"/>
          <w:rtl/>
          <w:lang w:bidi="ar-DZ"/>
        </w:rPr>
        <w:t>ــــــــــ</w:t>
      </w:r>
      <w:r w:rsidRPr="00483093">
        <w:rPr>
          <w:rFonts w:ascii="Simplified Arabic" w:hAnsi="Simplified Arabic" w:cs="Simplified Arabic" w:hint="cs"/>
          <w:sz w:val="32"/>
          <w:szCs w:val="32"/>
          <w:rtl/>
          <w:lang w:bidi="ar-DZ"/>
        </w:rPr>
        <w:t>ت وق</w:t>
      </w:r>
      <w:r>
        <w:rPr>
          <w:rFonts w:ascii="Simplified Arabic" w:hAnsi="Simplified Arabic" w:cs="Simplified Arabic" w:hint="cs"/>
          <w:sz w:val="32"/>
          <w:szCs w:val="32"/>
          <w:rtl/>
          <w:lang w:bidi="ar-DZ"/>
        </w:rPr>
        <w:t>ــــــــ</w:t>
      </w:r>
      <w:r w:rsidRPr="00483093">
        <w:rPr>
          <w:rFonts w:ascii="Simplified Arabic" w:hAnsi="Simplified Arabic" w:cs="Simplified Arabic" w:hint="cs"/>
          <w:sz w:val="32"/>
          <w:szCs w:val="32"/>
          <w:rtl/>
          <w:lang w:bidi="ar-DZ"/>
        </w:rPr>
        <w:t>وفي بين</w:t>
      </w:r>
      <w:r>
        <w:rPr>
          <w:rFonts w:ascii="Simplified Arabic" w:hAnsi="Simplified Arabic" w:cs="Simplified Arabic" w:hint="cs"/>
          <w:sz w:val="32"/>
          <w:szCs w:val="32"/>
          <w:rtl/>
          <w:lang w:bidi="ar-DZ"/>
        </w:rPr>
        <w:t xml:space="preserve">ـــــــــــكم متلهفا     </w:t>
      </w:r>
      <w:r w:rsidRPr="00483093">
        <w:rPr>
          <w:rFonts w:ascii="Simplified Arabic" w:hAnsi="Simplified Arabic" w:cs="Simplified Arabic" w:hint="cs"/>
          <w:sz w:val="32"/>
          <w:szCs w:val="32"/>
          <w:rtl/>
          <w:lang w:bidi="ar-DZ"/>
        </w:rPr>
        <w:t>على راح</w:t>
      </w:r>
      <w:r>
        <w:rPr>
          <w:rFonts w:ascii="Simplified Arabic" w:hAnsi="Simplified Arabic" w:cs="Simplified Arabic" w:hint="cs"/>
          <w:sz w:val="32"/>
          <w:szCs w:val="32"/>
          <w:rtl/>
          <w:lang w:bidi="ar-DZ"/>
        </w:rPr>
        <w:t>ـــــ</w:t>
      </w:r>
      <w:r w:rsidRPr="00483093">
        <w:rPr>
          <w:rFonts w:ascii="Simplified Arabic" w:hAnsi="Simplified Arabic" w:cs="Simplified Arabic" w:hint="cs"/>
          <w:sz w:val="32"/>
          <w:szCs w:val="32"/>
          <w:rtl/>
          <w:lang w:bidi="ar-DZ"/>
        </w:rPr>
        <w:t>ل فارقت</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ه فشج</w:t>
      </w:r>
      <w:r>
        <w:rPr>
          <w:rFonts w:ascii="Simplified Arabic" w:hAnsi="Simplified Arabic" w:cs="Simplified Arabic" w:hint="cs"/>
          <w:sz w:val="32"/>
          <w:szCs w:val="32"/>
          <w:rtl/>
          <w:lang w:bidi="ar-DZ"/>
        </w:rPr>
        <w:t>ــــــــــــــــــ</w:t>
      </w:r>
      <w:r w:rsidRPr="00483093">
        <w:rPr>
          <w:rFonts w:ascii="Simplified Arabic" w:hAnsi="Simplified Arabic" w:cs="Simplified Arabic" w:hint="cs"/>
          <w:sz w:val="32"/>
          <w:szCs w:val="32"/>
          <w:rtl/>
          <w:lang w:bidi="ar-DZ"/>
        </w:rPr>
        <w:t>اني</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إذ يلحظ الدارس حينما يبحث عمّا يتوارى وراء الألفاظ من دلالات أنها مشحونة بالحركة (دعاني، جئت، شفني، مللت) الممزوجة بالحزن على فقد هذا العلم من أعلام الأدب حتى اقترن معنى الفقد بعجز الشعر عن استيفاء حيثيات الموقف وتفصيلاته.</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ومن شعره في </w:t>
      </w:r>
      <w:r w:rsidRPr="003F0EB8">
        <w:rPr>
          <w:rFonts w:ascii="Simplified Arabic" w:hAnsi="Simplified Arabic" w:cs="Simplified Arabic" w:hint="cs"/>
          <w:b/>
          <w:bCs/>
          <w:sz w:val="32"/>
          <w:szCs w:val="32"/>
          <w:rtl/>
          <w:lang w:bidi="ar-DZ"/>
        </w:rPr>
        <w:t>غرض الوصف</w:t>
      </w:r>
      <w:r>
        <w:rPr>
          <w:rFonts w:ascii="Simplified Arabic" w:hAnsi="Simplified Arabic" w:cs="Simplified Arabic" w:hint="cs"/>
          <w:sz w:val="32"/>
          <w:szCs w:val="32"/>
          <w:rtl/>
          <w:lang w:bidi="ar-DZ"/>
        </w:rPr>
        <w:t xml:space="preserve"> قوله في (الشمس)</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لاح منها حاجب للناظرين     فنسوا بالليل وضاح الجبيــنْ</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ومحــــــــــت آيتــــــــــها آيــــــــــــــته      وتبـــــــــــدت فتنـــــــة للعالميـــــــــــن</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نظر(أبراهــام) فيها نظـــــرة      فأرى الشك وما ضلّ اليقين </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قال: ذا ربي، فلما أفلـــــت      قال: (إني لا أحب الأفلين)</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فهذا الوصف، على ما فيه من إعجاب بمظهر من مظاهر الطبيعة، يستحضر في سياقاته التناصية موقف إبراهيم الخليل من عبادة قومه، فأورد الشاعر الآية القرآنية الدالة على إيمانه ومقته للشرك بالله تعالى (لا أحبّ الأفلين) تضمينا منه للأبعاد الدينية بقاموس لافت مثل الألفاظ: (آية، ضل، اليقين).</w:t>
      </w:r>
    </w:p>
    <w:p w:rsidR="00A74A45" w:rsidRDefault="00A74A45" w:rsidP="00A74A45">
      <w:pPr>
        <w:spacing w:line="276" w:lineRule="auto"/>
        <w:ind w:firstLine="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وممّا قاله في </w:t>
      </w:r>
      <w:r w:rsidRPr="003F0EB8">
        <w:rPr>
          <w:rFonts w:ascii="Simplified Arabic" w:hAnsi="Simplified Arabic" w:cs="Simplified Arabic" w:hint="cs"/>
          <w:b/>
          <w:bCs/>
          <w:sz w:val="32"/>
          <w:szCs w:val="32"/>
          <w:rtl/>
          <w:lang w:bidi="ar-DZ"/>
        </w:rPr>
        <w:t>شعره الاجتماعي</w:t>
      </w:r>
      <w:r>
        <w:rPr>
          <w:rFonts w:ascii="Simplified Arabic" w:hAnsi="Simplified Arabic" w:cs="Simplified Arabic" w:hint="cs"/>
          <w:sz w:val="32"/>
          <w:szCs w:val="32"/>
          <w:rtl/>
          <w:lang w:bidi="ar-DZ"/>
        </w:rPr>
        <w:t xml:space="preserve"> على لسان اللغة العربية وما حلّ بها بين أهلها إهمالا لمنزلتها التي كان من الواجب أن تنالها بما لها من قدرة على التأقلم ومجاراة ما يستجد في عالم المعرفة، ويكفيها فضل ههنا أنها لغة القرآن الكريم</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رموني بعقم في الشباب وليتني     عقمت فلم أجزع لقول عداتي</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ولـــــــــــدت ولمّا أجــــــــــد لــــــــعرائسي     رجالا وأكـــــــفاءً وأدْت بنـــــــــــاتي</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وسعت كتاب الله لفظا وغـــــــــاية    وما ضقت عن آي به وعظات </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وضمّن هذا النوع من الشعر موقفه من تنشئة الفتاة في المجتمع بخصوصياته الثقافية وهويته العربية وما لها من امتدادات مؤثرة في تكوين الفرد نفسيا واجتماعيا، لذا يقترح حلا وسطا فيقول موجها</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فتوسطوا في الحالتين وأنصفوا     فالشـــر في التعقيـــــد والإطــــلاق</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ربوا البنات على الفضيلة إنها      في الموقفيــــــــــن لهن خيـر وثاق</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وعليــكم أن تستبيــــــــــن بناتــــــــــــكم     نور الهدى وعلى الحياء الباقي</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المتمعن في توجيهات حافظ لأفراد مجتمعه يدرك قيمة دعواه على الصعيد الأسري من خلال ترغيبه في تبني الوسطية في التربية والتزام فضائل الأخلاق والتمسك بخلّة الحياء بما يصون الفتة ويحفظها في حياتها الآنية والمستقبلية.</w:t>
      </w:r>
    </w:p>
    <w:p w:rsidR="00A74A45" w:rsidRDefault="00A74A45" w:rsidP="00A74A45">
      <w:pPr>
        <w:spacing w:line="276" w:lineRule="auto"/>
        <w:ind w:firstLine="720"/>
        <w:jc w:val="both"/>
        <w:rPr>
          <w:rFonts w:ascii="Simplified Arabic" w:hAnsi="Simplified Arabic" w:cs="Simplified Arabic" w:hint="cs"/>
          <w:sz w:val="32"/>
          <w:szCs w:val="32"/>
          <w:rtl/>
          <w:lang w:bidi="ar-DZ"/>
        </w:rPr>
      </w:pPr>
    </w:p>
    <w:p w:rsidR="00A74A45" w:rsidRDefault="00A74A45" w:rsidP="00A74A45">
      <w:pPr>
        <w:spacing w:line="276" w:lineRule="auto"/>
        <w:ind w:firstLine="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وكتب أيضا في </w:t>
      </w:r>
      <w:r w:rsidRPr="003F0EB8">
        <w:rPr>
          <w:rFonts w:ascii="Simplified Arabic" w:hAnsi="Simplified Arabic" w:cs="Simplified Arabic" w:hint="cs"/>
          <w:b/>
          <w:bCs/>
          <w:sz w:val="32"/>
          <w:szCs w:val="32"/>
          <w:rtl/>
          <w:lang w:bidi="ar-DZ"/>
        </w:rPr>
        <w:t>الشعر السياسي</w:t>
      </w:r>
      <w:r>
        <w:rPr>
          <w:rFonts w:ascii="Simplified Arabic" w:hAnsi="Simplified Arabic" w:cs="Simplified Arabic" w:hint="cs"/>
          <w:sz w:val="32"/>
          <w:szCs w:val="32"/>
          <w:rtl/>
          <w:lang w:bidi="ar-DZ"/>
        </w:rPr>
        <w:t xml:space="preserve"> بما يمثله من أبعاد تجديدية خاصة بالمضمون الشعري المتعلق بقضايا الوطن ومعاناته من الاستعمار وآثاره السلبية، ومن ذلك قوله ناصحا قومه</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كونوا رجـــــــالا عامليــــن وكذبـــــــــوا     والصبح أبلج، حاملَ المصباح</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ودعوا التخاذل في الأمور فإنما     شبح التخــــاذل أنكر الأشبــــــــاح</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والله ما بلغ بنا الشقاء بنا المدى    بسوى خـــــلاف بينـــــنا وتــــــلاحي</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sidRPr="00483093">
        <w:rPr>
          <w:rFonts w:ascii="Simplified Arabic" w:hAnsi="Simplified Arabic" w:cs="Simplified Arabic" w:hint="cs"/>
          <w:sz w:val="32"/>
          <w:szCs w:val="32"/>
          <w:rtl/>
          <w:lang w:bidi="ar-DZ"/>
        </w:rPr>
        <w:lastRenderedPageBreak/>
        <w:t>ومن الشعراء الذين عُرفوا بنهجهم المحافظ على معمار القصيدة التقليدية وإيقاعها العروضي نذكر الشاعر معروف الرصافي غير أنه ضمّن بعضا من قصائده مضامين اجتماعية وأخرى وطنية محولة منه الارتباط بالواقع ومشكلاته ومن ذلك قوله</w:t>
      </w:r>
      <w:r w:rsidRPr="00483093">
        <w:rPr>
          <w:rStyle w:val="Appelnotedebasdep"/>
          <w:rFonts w:ascii="Simplified Arabic" w:hAnsi="Simplified Arabic" w:cs="Simplified Arabic"/>
          <w:sz w:val="32"/>
          <w:szCs w:val="32"/>
          <w:rtl/>
          <w:lang w:bidi="ar-DZ"/>
        </w:rPr>
        <w:footnoteReference w:id="14"/>
      </w:r>
      <w:r w:rsidRPr="00483093">
        <w:rPr>
          <w:rFonts w:ascii="Simplified Arabic" w:hAnsi="Simplified Arabic" w:cs="Simplified Arabic" w:hint="cs"/>
          <w:sz w:val="32"/>
          <w:szCs w:val="32"/>
          <w:rtl/>
          <w:lang w:bidi="ar-DZ"/>
        </w:rPr>
        <w:t>:</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فألفي</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ت وجها خ</w:t>
      </w:r>
      <w:r>
        <w:rPr>
          <w:rFonts w:ascii="Simplified Arabic" w:hAnsi="Simplified Arabic" w:cs="Simplified Arabic" w:hint="cs"/>
          <w:sz w:val="32"/>
          <w:szCs w:val="32"/>
          <w:rtl/>
          <w:lang w:bidi="ar-DZ"/>
        </w:rPr>
        <w:t>ـــ</w:t>
      </w:r>
      <w:r w:rsidRPr="00483093">
        <w:rPr>
          <w:rFonts w:ascii="Simplified Arabic" w:hAnsi="Simplified Arabic" w:cs="Simplified Arabic" w:hint="cs"/>
          <w:sz w:val="32"/>
          <w:szCs w:val="32"/>
          <w:rtl/>
          <w:lang w:bidi="ar-DZ"/>
        </w:rPr>
        <w:t>دّد الدمع خ</w:t>
      </w:r>
      <w:r>
        <w:rPr>
          <w:rFonts w:ascii="Simplified Arabic" w:hAnsi="Simplified Arabic" w:cs="Simplified Arabic" w:hint="cs"/>
          <w:sz w:val="32"/>
          <w:szCs w:val="32"/>
          <w:rtl/>
          <w:lang w:bidi="ar-DZ"/>
        </w:rPr>
        <w:t xml:space="preserve">ــــــــدّه      </w:t>
      </w:r>
      <w:r w:rsidRPr="00483093">
        <w:rPr>
          <w:rFonts w:ascii="Simplified Arabic" w:hAnsi="Simplified Arabic" w:cs="Simplified Arabic" w:hint="cs"/>
          <w:sz w:val="32"/>
          <w:szCs w:val="32"/>
          <w:rtl/>
          <w:lang w:bidi="ar-DZ"/>
        </w:rPr>
        <w:t>ومح</w:t>
      </w:r>
      <w:r>
        <w:rPr>
          <w:rFonts w:ascii="Simplified Arabic" w:hAnsi="Simplified Arabic" w:cs="Simplified Arabic" w:hint="cs"/>
          <w:sz w:val="32"/>
          <w:szCs w:val="32"/>
          <w:rtl/>
          <w:lang w:bidi="ar-DZ"/>
        </w:rPr>
        <w:t>ــــ</w:t>
      </w:r>
      <w:r w:rsidRPr="00483093">
        <w:rPr>
          <w:rFonts w:ascii="Simplified Arabic" w:hAnsi="Simplified Arabic" w:cs="Simplified Arabic" w:hint="cs"/>
          <w:sz w:val="32"/>
          <w:szCs w:val="32"/>
          <w:rtl/>
          <w:lang w:bidi="ar-DZ"/>
        </w:rPr>
        <w:t>مر جفن بالب</w:t>
      </w:r>
      <w:r>
        <w:rPr>
          <w:rFonts w:ascii="Simplified Arabic" w:hAnsi="Simplified Arabic" w:cs="Simplified Arabic" w:hint="cs"/>
          <w:sz w:val="32"/>
          <w:szCs w:val="32"/>
          <w:rtl/>
          <w:lang w:bidi="ar-DZ"/>
        </w:rPr>
        <w:t>ــــــكا مـتـــــــ</w:t>
      </w:r>
      <w:r w:rsidRPr="00483093">
        <w:rPr>
          <w:rFonts w:ascii="Simplified Arabic" w:hAnsi="Simplified Arabic" w:cs="Simplified Arabic" w:hint="cs"/>
          <w:sz w:val="32"/>
          <w:szCs w:val="32"/>
          <w:rtl/>
          <w:lang w:bidi="ar-DZ"/>
        </w:rPr>
        <w:t>ورم</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وجسم</w:t>
      </w:r>
      <w:r>
        <w:rPr>
          <w:rFonts w:ascii="Simplified Arabic" w:hAnsi="Simplified Arabic" w:cs="Simplified Arabic" w:hint="cs"/>
          <w:sz w:val="32"/>
          <w:szCs w:val="32"/>
          <w:rtl/>
          <w:lang w:bidi="ar-DZ"/>
        </w:rPr>
        <w:t>ـــــــــ</w:t>
      </w:r>
      <w:r w:rsidRPr="00483093">
        <w:rPr>
          <w:rFonts w:ascii="Simplified Arabic" w:hAnsi="Simplified Arabic" w:cs="Simplified Arabic" w:hint="cs"/>
          <w:sz w:val="32"/>
          <w:szCs w:val="32"/>
          <w:rtl/>
          <w:lang w:bidi="ar-DZ"/>
        </w:rPr>
        <w:t>ا نحيفا أنهكت</w:t>
      </w:r>
      <w:r>
        <w:rPr>
          <w:rFonts w:ascii="Simplified Arabic" w:hAnsi="Simplified Arabic" w:cs="Simplified Arabic" w:hint="cs"/>
          <w:sz w:val="32"/>
          <w:szCs w:val="32"/>
          <w:rtl/>
          <w:lang w:bidi="ar-DZ"/>
        </w:rPr>
        <w:t>ـــــــــ</w:t>
      </w:r>
      <w:r w:rsidRPr="00483093">
        <w:rPr>
          <w:rFonts w:ascii="Simplified Arabic" w:hAnsi="Simplified Arabic" w:cs="Simplified Arabic" w:hint="cs"/>
          <w:sz w:val="32"/>
          <w:szCs w:val="32"/>
          <w:rtl/>
          <w:lang w:bidi="ar-DZ"/>
        </w:rPr>
        <w:t>ه هموم</w:t>
      </w:r>
      <w:r>
        <w:rPr>
          <w:rFonts w:ascii="Simplified Arabic" w:hAnsi="Simplified Arabic" w:cs="Simplified Arabic" w:hint="cs"/>
          <w:sz w:val="32"/>
          <w:szCs w:val="32"/>
          <w:rtl/>
          <w:lang w:bidi="ar-DZ"/>
        </w:rPr>
        <w:t xml:space="preserve">ـــــه    </w:t>
      </w:r>
      <w:r w:rsidRPr="00483093">
        <w:rPr>
          <w:rFonts w:ascii="Simplified Arabic" w:hAnsi="Simplified Arabic" w:cs="Simplified Arabic" w:hint="cs"/>
          <w:sz w:val="32"/>
          <w:szCs w:val="32"/>
          <w:rtl/>
          <w:lang w:bidi="ar-DZ"/>
        </w:rPr>
        <w:t xml:space="preserve">  فكادت تراه العين بعض توهم</w:t>
      </w:r>
    </w:p>
    <w:p w:rsidR="00A74A45" w:rsidRPr="00483093"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لقد جثمت فوق الت</w:t>
      </w:r>
      <w:r>
        <w:rPr>
          <w:rFonts w:ascii="Simplified Arabic" w:hAnsi="Simplified Arabic" w:cs="Simplified Arabic" w:hint="cs"/>
          <w:sz w:val="32"/>
          <w:szCs w:val="32"/>
          <w:rtl/>
          <w:lang w:bidi="ar-DZ"/>
        </w:rPr>
        <w:t>ـــ</w:t>
      </w:r>
      <w:r w:rsidRPr="00483093">
        <w:rPr>
          <w:rFonts w:ascii="Simplified Arabic" w:hAnsi="Simplified Arabic" w:cs="Simplified Arabic" w:hint="cs"/>
          <w:sz w:val="32"/>
          <w:szCs w:val="32"/>
          <w:rtl/>
          <w:lang w:bidi="ar-DZ"/>
        </w:rPr>
        <w:t>راب وح</w:t>
      </w:r>
      <w:r>
        <w:rPr>
          <w:rFonts w:ascii="Simplified Arabic" w:hAnsi="Simplified Arabic" w:cs="Simplified Arabic" w:hint="cs"/>
          <w:sz w:val="32"/>
          <w:szCs w:val="32"/>
          <w:rtl/>
          <w:lang w:bidi="ar-DZ"/>
        </w:rPr>
        <w:t xml:space="preserve">ــــــــــــولها     </w:t>
      </w:r>
      <w:r w:rsidRPr="00483093">
        <w:rPr>
          <w:rFonts w:ascii="Simplified Arabic" w:hAnsi="Simplified Arabic" w:cs="Simplified Arabic" w:hint="cs"/>
          <w:sz w:val="32"/>
          <w:szCs w:val="32"/>
          <w:rtl/>
          <w:lang w:bidi="ar-DZ"/>
        </w:rPr>
        <w:t>صغير لها يرنو بعيني م</w:t>
      </w:r>
      <w:r>
        <w:rPr>
          <w:rFonts w:ascii="Simplified Arabic" w:hAnsi="Simplified Arabic" w:cs="Simplified Arabic" w:hint="cs"/>
          <w:sz w:val="32"/>
          <w:szCs w:val="32"/>
          <w:rtl/>
          <w:lang w:bidi="ar-DZ"/>
        </w:rPr>
        <w:t>ــ</w:t>
      </w:r>
      <w:r w:rsidRPr="00483093">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ــــــــ</w:t>
      </w:r>
      <w:r w:rsidRPr="00483093">
        <w:rPr>
          <w:rFonts w:ascii="Simplified Arabic" w:hAnsi="Simplified Arabic" w:cs="Simplified Arabic" w:hint="cs"/>
          <w:sz w:val="32"/>
          <w:szCs w:val="32"/>
          <w:rtl/>
          <w:lang w:bidi="ar-DZ"/>
        </w:rPr>
        <w:t>تم</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وأ</w:t>
      </w:r>
      <w:r>
        <w:rPr>
          <w:rFonts w:ascii="Simplified Arabic" w:hAnsi="Simplified Arabic" w:cs="Simplified Arabic" w:hint="cs"/>
          <w:sz w:val="32"/>
          <w:szCs w:val="32"/>
          <w:rtl/>
          <w:lang w:bidi="ar-DZ"/>
        </w:rPr>
        <w:t xml:space="preserve">كبر ما يدعو القلوب إلى الأسى    </w:t>
      </w:r>
      <w:r w:rsidRPr="00483093">
        <w:rPr>
          <w:rFonts w:ascii="Simplified Arabic" w:hAnsi="Simplified Arabic" w:cs="Simplified Arabic" w:hint="cs"/>
          <w:sz w:val="32"/>
          <w:szCs w:val="32"/>
          <w:rtl/>
          <w:lang w:bidi="ar-DZ"/>
        </w:rPr>
        <w:t xml:space="preserve"> بكاء يتيم جائع ح</w:t>
      </w:r>
      <w:r>
        <w:rPr>
          <w:rFonts w:ascii="Simplified Arabic" w:hAnsi="Simplified Arabic" w:cs="Simplified Arabic" w:hint="cs"/>
          <w:sz w:val="32"/>
          <w:szCs w:val="32"/>
          <w:rtl/>
          <w:lang w:bidi="ar-DZ"/>
        </w:rPr>
        <w:t>ـــــــــــــ</w:t>
      </w:r>
      <w:r w:rsidRPr="00483093">
        <w:rPr>
          <w:rFonts w:ascii="Simplified Arabic" w:hAnsi="Simplified Arabic" w:cs="Simplified Arabic" w:hint="cs"/>
          <w:sz w:val="32"/>
          <w:szCs w:val="32"/>
          <w:rtl/>
          <w:lang w:bidi="ar-DZ"/>
        </w:rPr>
        <w:t>ول أيّ</w:t>
      </w:r>
      <w:r>
        <w:rPr>
          <w:rFonts w:ascii="Simplified Arabic" w:hAnsi="Simplified Arabic" w:cs="Simplified Arabic" w:hint="cs"/>
          <w:sz w:val="32"/>
          <w:szCs w:val="32"/>
          <w:rtl/>
          <w:lang w:bidi="ar-DZ"/>
        </w:rPr>
        <w:t>ــــــــــ</w:t>
      </w:r>
      <w:r w:rsidRPr="00483093">
        <w:rPr>
          <w:rFonts w:ascii="Simplified Arabic" w:hAnsi="Simplified Arabic" w:cs="Simplified Arabic" w:hint="cs"/>
          <w:sz w:val="32"/>
          <w:szCs w:val="32"/>
          <w:rtl/>
          <w:lang w:bidi="ar-DZ"/>
        </w:rPr>
        <w:t xml:space="preserve">م </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حيث ينقل الأبيات مشهدا تصويريا تفصيليا لمعاناة أرملة تيتم رضيعها بعد فقد والده، فما وجدت إلا قارعة الطريق مأوى لها بنحول جسدها وقلة حيلتها وفقرها المدقع.</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شعره الذي ضمّنه معاني الحكمة قوله في قصيدته (نحن والماضي)</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فشرّ العالمــــــــين ذوو خمـــــــــــول    إذا ما فاخـــــــــــــــرتهم ذكـــروا الجــدودا</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وخير الناس ذو حسب قــــــــديم     أقـــــــــــام لنـــــفســــــــــه حســـــــــــبا جـــــديدا</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تراه إذا ادّعى في الناس فخرا      تقيـــــــم لــه مكـــــــــــــارمـــه الشهـــــــــودا</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فـــــــدعني والفخــــــارَ بمجد قـــــــوم     مضى الزمن القديم بهم حميـــــــدا  </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وقرن في أبيات أخرى بين العلم والأخلاق في ارتباط للأبيات، على نمطيتها، بواقعها وما يتطلبه من ضرورة الاهتمام بالمعرفة بشتى أنواعها</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وليس الغـــــــــني إلا غـــــــنى العــــــــــــلم إنه    لنور الفتى يجلو ظــــــــــلام افتقاره</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ولا تحسبن العلم في النــــــاس منجــــــــــــيا    إذا انكبت أخلاقــــــــــهم عن مناره</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وما العلم إلا النور يجلو دجى العمى    ولكن تزيغ العيـــــــــــن عند انكساره</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فما فاسد الأخــــــلاق بالعـــــــــلم مفـــــــلحا     وإنْ كان بحرا زاخــــــــــرا من بحاره</w:t>
      </w:r>
    </w:p>
    <w:p w:rsidR="00A74A45" w:rsidRDefault="00A74A45" w:rsidP="00A74A45">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فالنجاة تكون بطلب العلم، والانتفاع بفضائله يقتضي أخلاقا سامية تنير دروب الجهل فتتكشف معه أنوار المستقبل المشرق، لذا يسمو العالم الخلوق لأنه يحسّ في قرارة نفسه بقيمة ما يحمله من معارف في نطاق اختصاصه ويستشعر بالمقابل القيم العليا لذاته في تواضعها وإيثارها وإحساسها بالآخرين.</w:t>
      </w:r>
    </w:p>
    <w:p w:rsidR="00A74A45" w:rsidRPr="009572DE" w:rsidRDefault="00A74A45" w:rsidP="00A74A45">
      <w:pPr>
        <w:spacing w:line="276" w:lineRule="auto"/>
        <w:ind w:firstLine="720"/>
        <w:jc w:val="both"/>
        <w:rPr>
          <w:rFonts w:ascii="Simplified Arabic" w:hAnsi="Simplified Arabic" w:cs="Simplified Arabic" w:hint="cs"/>
          <w:sz w:val="32"/>
          <w:szCs w:val="32"/>
          <w:rtl/>
          <w:lang w:bidi="ar-DZ"/>
        </w:rPr>
      </w:pPr>
      <w:r w:rsidRPr="00213E26">
        <w:rPr>
          <w:rFonts w:ascii="Simplified Arabic" w:hAnsi="Simplified Arabic" w:cs="Simplified Arabic" w:hint="cs"/>
          <w:b/>
          <w:bCs/>
          <w:sz w:val="32"/>
          <w:szCs w:val="32"/>
          <w:rtl/>
          <w:lang w:bidi="ar-DZ"/>
        </w:rPr>
        <w:t>وفي المحصلة،</w:t>
      </w:r>
      <w:r>
        <w:rPr>
          <w:rFonts w:ascii="Simplified Arabic" w:hAnsi="Simplified Arabic" w:cs="Simplified Arabic" w:hint="cs"/>
          <w:sz w:val="32"/>
          <w:szCs w:val="32"/>
          <w:rtl/>
          <w:lang w:bidi="ar-DZ"/>
        </w:rPr>
        <w:t xml:space="preserve"> وانطلاقا ممّا سلف من أمثلة نصية توضيحية،</w:t>
      </w:r>
      <w:r w:rsidRPr="00483093">
        <w:rPr>
          <w:rFonts w:ascii="Simplified Arabic" w:hAnsi="Simplified Arabic" w:cs="Simplified Arabic" w:hint="cs"/>
          <w:sz w:val="32"/>
          <w:szCs w:val="32"/>
          <w:rtl/>
          <w:lang w:bidi="ar-DZ"/>
        </w:rPr>
        <w:t xml:space="preserve"> امتازت القصيدة التقليدية بخصائص عامة تمثل سمة من سماتها مثل جزالة اللفظ ومتانة التركيب ووقع إيقاعها الموسيقي</w:t>
      </w:r>
      <w:r>
        <w:rPr>
          <w:rFonts w:ascii="Simplified Arabic" w:hAnsi="Simplified Arabic" w:cs="Simplified Arabic" w:hint="cs"/>
          <w:sz w:val="32"/>
          <w:szCs w:val="32"/>
          <w:rtl/>
          <w:lang w:bidi="ar-DZ"/>
        </w:rPr>
        <w:t>، مع توجهات</w:t>
      </w:r>
      <w:r w:rsidRPr="004830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تجديدية ل</w:t>
      </w:r>
      <w:r w:rsidRPr="00483093">
        <w:rPr>
          <w:rFonts w:ascii="Simplified Arabic" w:hAnsi="Simplified Arabic" w:cs="Simplified Arabic" w:hint="cs"/>
          <w:sz w:val="32"/>
          <w:szCs w:val="32"/>
          <w:rtl/>
          <w:lang w:bidi="ar-DZ"/>
        </w:rPr>
        <w:t xml:space="preserve">وصل مضامينها بالواقع المعيش </w:t>
      </w:r>
      <w:r>
        <w:rPr>
          <w:rFonts w:ascii="Simplified Arabic" w:hAnsi="Simplified Arabic" w:cs="Simplified Arabic" w:hint="cs"/>
          <w:sz w:val="32"/>
          <w:szCs w:val="32"/>
          <w:rtl/>
          <w:lang w:bidi="ar-DZ"/>
        </w:rPr>
        <w:t>تعبيرا عن المشاعر الذاتية والأح</w:t>
      </w:r>
      <w:r w:rsidRPr="00483093">
        <w:rPr>
          <w:rFonts w:ascii="Simplified Arabic" w:hAnsi="Simplified Arabic" w:cs="Simplified Arabic" w:hint="cs"/>
          <w:sz w:val="32"/>
          <w:szCs w:val="32"/>
          <w:rtl/>
          <w:lang w:bidi="ar-DZ"/>
        </w:rPr>
        <w:t>اسيس</w:t>
      </w:r>
      <w:r w:rsidRPr="00483093">
        <w:rPr>
          <w:rFonts w:ascii="Simplified Arabic" w:hAnsi="Simplified Arabic" w:cs="Simplified Arabic" w:hint="cs"/>
          <w:sz w:val="28"/>
          <w:szCs w:val="28"/>
          <w:rtl/>
          <w:lang w:bidi="ar-DZ"/>
        </w:rPr>
        <w:t xml:space="preserve"> </w:t>
      </w:r>
      <w:r w:rsidRPr="00483093">
        <w:rPr>
          <w:rFonts w:ascii="Simplified Arabic" w:hAnsi="Simplified Arabic" w:cs="Simplified Arabic" w:hint="cs"/>
          <w:sz w:val="32"/>
          <w:szCs w:val="32"/>
          <w:rtl/>
          <w:lang w:bidi="ar-DZ"/>
        </w:rPr>
        <w:t>الإنسانية،</w:t>
      </w:r>
      <w:r>
        <w:rPr>
          <w:rFonts w:ascii="Simplified Arabic" w:hAnsi="Simplified Arabic" w:cs="Simplified Arabic" w:hint="cs"/>
          <w:sz w:val="32"/>
          <w:szCs w:val="32"/>
          <w:rtl/>
          <w:lang w:bidi="ar-DZ"/>
        </w:rPr>
        <w:t xml:space="preserve"> فكان أن تميّزت النصوص الشعرية في مرحلة ما بعد البارودي بنزوع نحو التحرر من الارتباط بالماضي لقداسته وقوة تأثيرها، فكتب رعيل من الشعراء في موضوعات متعددة ذات صلة بالقضايا السياسية والاجتماعية والوطنية، وكانت لهم محاولات في الشعر الموضوعي سواء أكان قصصيا أم تمثيليا، وهذا ما يمثل تطورا في مجالات اهتمام الشعراء تأثرا عند البعض بالمذاهب الفنية الأجنبية بوساطة النقل ترجمة وتعريبا أو استجابة لمستجدات الواقع ومتطلباته. </w:t>
      </w:r>
    </w:p>
    <w:p w:rsidR="00A74A45" w:rsidRPr="002B22D2" w:rsidRDefault="00A74A45" w:rsidP="00A74A45">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وعليه ومن باب الإنصاف والتنويه التأكيد في هذا السياق بدور الشاعر أحمد شوقي  في التجديد في الشعر العربي الحديث، لما امتاز به من قدرات فنية وذهنية، مكنته من أن يزاوج بين التيار العربي الذي سبقه إليه البارودي، والتيار الغربي الأوربي الذي استفاد منه بفضل دراسته للأدب الفرنسي، وتجلت آثاره انطلاقا من آرائه في مفهوم الشعر، إذ اكتشف </w:t>
      </w:r>
      <w:r>
        <w:rPr>
          <w:rFonts w:cs="Simplified Arabic"/>
          <w:sz w:val="28"/>
          <w:szCs w:val="32"/>
          <w:rtl/>
          <w:lang w:bidi="ar-DZ"/>
        </w:rPr>
        <w:t>–</w:t>
      </w:r>
      <w:r>
        <w:rPr>
          <w:rFonts w:cs="Simplified Arabic" w:hint="cs"/>
          <w:sz w:val="28"/>
          <w:szCs w:val="32"/>
          <w:rtl/>
          <w:lang w:bidi="ar-DZ"/>
        </w:rPr>
        <w:t>وهو بباريس- أن القصيدة الغنائية ليست كل الشعر.</w:t>
      </w:r>
    </w:p>
    <w:p w:rsidR="00A74A45" w:rsidRPr="00A74A45" w:rsidRDefault="00A74A45" w:rsidP="00A74A45">
      <w:pPr>
        <w:spacing w:line="276" w:lineRule="auto"/>
        <w:ind w:firstLine="709"/>
        <w:jc w:val="lowKashida"/>
        <w:rPr>
          <w:rFonts w:cs="Simplified Arabic" w:hint="cs"/>
          <w:sz w:val="28"/>
          <w:szCs w:val="32"/>
          <w:rtl/>
          <w:lang w:bidi="ar-DZ"/>
        </w:rPr>
      </w:pPr>
      <w:r>
        <w:rPr>
          <w:rFonts w:cs="Simplified Arabic" w:hint="cs"/>
          <w:sz w:val="28"/>
          <w:szCs w:val="32"/>
          <w:rtl/>
          <w:lang w:bidi="ar-DZ"/>
        </w:rPr>
        <w:t>وقد بدأ شوقي بكتابة محاولاته المسرحية الأولى، إلا أنه سرعان ما رجع إلى أفقه الأول لمؤثرات ودوافع معينة، منها رجوعه إلى مصر وتحوله من شاعر يبحث عن التجديد إلى شاعر محافظ، ومرد ذلك لموقف المتعصبين للقديم، الذين رأوا في اختيار هذا المنحى غزوا فكريا أجنبيا. مما أدى إلى ظهور إشكالية الاهتمام بالجديد والتجديد على حد سواء.</w:t>
      </w:r>
    </w:p>
    <w:p w:rsidR="007707CF" w:rsidRDefault="007707CF" w:rsidP="00A74A45">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8C" w:rsidRDefault="00745C8C" w:rsidP="00A74A45">
      <w:r>
        <w:separator/>
      </w:r>
    </w:p>
  </w:endnote>
  <w:endnote w:type="continuationSeparator" w:id="1">
    <w:p w:rsidR="00745C8C" w:rsidRDefault="00745C8C" w:rsidP="00A74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8C" w:rsidRDefault="00745C8C" w:rsidP="00A74A45">
      <w:r>
        <w:separator/>
      </w:r>
    </w:p>
  </w:footnote>
  <w:footnote w:type="continuationSeparator" w:id="1">
    <w:p w:rsidR="00745C8C" w:rsidRDefault="00745C8C" w:rsidP="00A74A45">
      <w:r>
        <w:continuationSeparator/>
      </w:r>
    </w:p>
  </w:footnote>
  <w:footnote w:id="2">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أحمد  شوقي: مصرع كليوبترا، د/ ط، مؤسسة هنداوي للتعليم والثقافة، القاهرة، مصر، 2012، ص73.</w:t>
      </w:r>
    </w:p>
  </w:footnote>
  <w:footnote w:id="3">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مجموعة من المؤلفين: ملامح النثر الحديث وفنونه، ط01، دار الأوزاعي للطباعة، بيروت، لبنان، 1997، ص164.</w:t>
      </w:r>
    </w:p>
  </w:footnote>
  <w:footnote w:id="4">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w:t>
      </w:r>
      <w:r w:rsidRPr="00C6098E">
        <w:rPr>
          <w:rFonts w:ascii="Simplified Arabic" w:hAnsi="Simplified Arabic" w:cs="Simplified Arabic"/>
          <w:sz w:val="24"/>
          <w:szCs w:val="24"/>
          <w:rtl/>
          <w:lang w:bidi="ar-DZ"/>
        </w:rPr>
        <w:t xml:space="preserve"> أحمد شوقي: قمبيز، ط01، دار الكتاب العربي، بيروت، لبنان، د/ ت، ص125.</w:t>
      </w:r>
    </w:p>
  </w:footnote>
  <w:footnote w:id="5">
    <w:p w:rsidR="00A74A45" w:rsidRPr="00C6098E" w:rsidRDefault="00A74A45" w:rsidP="00A74A45">
      <w:pPr>
        <w:pStyle w:val="Notedebasdepage"/>
        <w:spacing w:line="276" w:lineRule="auto"/>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عبد الرحمن ياغي: في الجهود المسرحية، ط01، دار الفارابي، بيروت، لبنان، 1999، ص 233.</w:t>
      </w:r>
    </w:p>
  </w:footnote>
  <w:footnote w:id="6">
    <w:p w:rsidR="00A74A45" w:rsidRPr="00C6098E" w:rsidRDefault="00A74A45" w:rsidP="00A74A45">
      <w:pPr>
        <w:pStyle w:val="Notedebasdepage"/>
        <w:spacing w:line="276" w:lineRule="auto"/>
        <w:jc w:val="both"/>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xml:space="preserve">- محمود رزق سليم: الأدب العربي وتاريخه، دار الكتاب العربي، مصر، 1957، ص203 </w:t>
      </w:r>
    </w:p>
  </w:footnote>
  <w:footnote w:id="7">
    <w:p w:rsidR="00A74A45" w:rsidRPr="00C6098E" w:rsidRDefault="00A74A45" w:rsidP="00A74A45">
      <w:pPr>
        <w:pStyle w:val="Notedebasdepage"/>
        <w:spacing w:line="276" w:lineRule="auto"/>
        <w:jc w:val="both"/>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محمود رزق سليم: المرجع نفسه، ص206.</w:t>
      </w:r>
    </w:p>
  </w:footnote>
  <w:footnote w:id="8">
    <w:p w:rsidR="00A74A45" w:rsidRPr="00C6098E" w:rsidRDefault="00A74A45" w:rsidP="00A74A45">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حافظ إبراهيم: ديوانه، ط03، الهيئة المصرية العامة للكتاب، مصر، 1987، ص05.</w:t>
      </w:r>
    </w:p>
  </w:footnote>
  <w:footnote w:id="9">
    <w:p w:rsidR="00A74A45" w:rsidRPr="00C6098E" w:rsidRDefault="00A74A45" w:rsidP="00A74A45">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حافظ إبراهيم: المصدر نفسه، ص497- 498.</w:t>
      </w:r>
    </w:p>
  </w:footnote>
  <w:footnote w:id="10">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207.</w:t>
      </w:r>
    </w:p>
  </w:footnote>
  <w:footnote w:id="11">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253.</w:t>
      </w:r>
    </w:p>
  </w:footnote>
  <w:footnote w:id="12">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حافظ إبراهيم: المصدر نفسه، ص 283.</w:t>
      </w:r>
    </w:p>
  </w:footnote>
  <w:footnote w:id="13">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416- 417.</w:t>
      </w:r>
    </w:p>
  </w:footnote>
  <w:footnote w:id="14">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معروف الرصافي: ديوانه، د/ ط، مؤسسة هنداوي، للتعليم والثقافة، القاهرة، مصر، 2014، ص72.</w:t>
      </w:r>
    </w:p>
  </w:footnote>
  <w:footnote w:id="15">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معروف الرصافي: المصدر نفسه، ص 65.</w:t>
      </w:r>
    </w:p>
  </w:footnote>
  <w:footnote w:id="16">
    <w:p w:rsidR="00A74A45" w:rsidRPr="00C6098E" w:rsidRDefault="00A74A45" w:rsidP="00A74A45">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4A45"/>
    <w:rsid w:val="0018765E"/>
    <w:rsid w:val="003970E9"/>
    <w:rsid w:val="00745C8C"/>
    <w:rsid w:val="007707CF"/>
    <w:rsid w:val="00A66589"/>
    <w:rsid w:val="00A74A45"/>
    <w:rsid w:val="00A774B5"/>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5"/>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74A45"/>
    <w:rPr>
      <w:sz w:val="20"/>
      <w:szCs w:val="20"/>
    </w:rPr>
  </w:style>
  <w:style w:type="character" w:customStyle="1" w:styleId="NotedebasdepageCar">
    <w:name w:val="Note de bas de page Car"/>
    <w:basedOn w:val="Policepardfaut"/>
    <w:link w:val="Notedebasdepage"/>
    <w:rsid w:val="00A74A45"/>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A74A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2969</Words>
  <Characters>16335</Characters>
  <Application>Microsoft Office Word</Application>
  <DocSecurity>0</DocSecurity>
  <Lines>136</Lines>
  <Paragraphs>38</Paragraphs>
  <ScaleCrop>false</ScaleCrop>
  <Company/>
  <LinksUpToDate>false</LinksUpToDate>
  <CharactersWithSpaces>19266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2021-01-31T20:34:00Z</dcterms:created>
  <dcterms:modified xsi:type="dcterms:W3CDTF">2021-01-31T20:43:00Z</dcterms:modified>
</cp:coreProperties>
</file>