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5" w:rsidRPr="00855BBA" w:rsidRDefault="00B70CF5" w:rsidP="00B70CF5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  <w:r w:rsidRP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UNIVERSITE Med BOUDIAF-M’SILA</w:t>
      </w:r>
    </w:p>
    <w:p w:rsidR="00B70CF5" w:rsidRPr="00855BBA" w:rsidRDefault="00B70CF5" w:rsidP="00B70CF5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  <w:r w:rsidRP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FACULTE DE TECHNOLOGIE</w:t>
      </w:r>
    </w:p>
    <w:p w:rsidR="00B70CF5" w:rsidRPr="00855BBA" w:rsidRDefault="00B70CF5" w:rsidP="00B70CF5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</w:p>
    <w:p w:rsidR="00B70CF5" w:rsidRPr="00855BBA" w:rsidRDefault="00B70CF5" w:rsidP="00B70CF5">
      <w:pPr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  <w:r w:rsidRP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 xml:space="preserve">Département de génie mécanique              </w:t>
      </w:r>
      <w:r w:rsid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 xml:space="preserve">              </w:t>
      </w:r>
      <w:r w:rsidRP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 xml:space="preserve"> </w:t>
      </w:r>
      <w:proofErr w:type="spellStart"/>
      <w:r w:rsidRP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Ens</w:t>
      </w:r>
      <w:proofErr w:type="spellEnd"/>
      <w:r w:rsidRPr="00855BBA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. M.BOUCHIBA</w:t>
      </w:r>
    </w:p>
    <w:p w:rsidR="00B70CF5" w:rsidRPr="00855BBA" w:rsidRDefault="00B70CF5" w:rsidP="00855BBA">
      <w:pPr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</w:p>
    <w:p w:rsidR="00B70CF5" w:rsidRPr="00855BBA" w:rsidRDefault="00B70CF5" w:rsidP="00B70CF5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</w:p>
    <w:p w:rsidR="00B70CF5" w:rsidRPr="00855BBA" w:rsidRDefault="00B70CF5" w:rsidP="00B70CF5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</w:p>
    <w:p w:rsidR="00B70CF5" w:rsidRPr="00855BBA" w:rsidRDefault="00B70CF5" w:rsidP="00B70CF5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</w:p>
    <w:p w:rsidR="00B70CF5" w:rsidRPr="00B25C89" w:rsidRDefault="00855BBA" w:rsidP="00B25C89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  <w:r w:rsidRPr="00B25C89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TP 3</w:t>
      </w:r>
      <w:r w:rsidR="00B70CF5" w:rsidRPr="00B25C89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: Métrologie dimensionnelle</w:t>
      </w:r>
    </w:p>
    <w:p w:rsidR="00B70CF5" w:rsidRPr="00B25C89" w:rsidRDefault="00B70CF5" w:rsidP="00B25C89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  <w:r w:rsidRPr="00B25C89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(Mesures directes)</w:t>
      </w:r>
    </w:p>
    <w:p w:rsidR="00BE46E8" w:rsidRPr="00B25C89" w:rsidRDefault="00BE46E8" w:rsidP="00B25C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5C89">
        <w:rPr>
          <w:rFonts w:asciiTheme="majorBidi" w:hAnsiTheme="majorBidi" w:cstheme="majorBidi"/>
          <w:b/>
          <w:bCs/>
          <w:sz w:val="24"/>
          <w:szCs w:val="24"/>
        </w:rPr>
        <w:t>LE PALMER</w:t>
      </w:r>
    </w:p>
    <w:p w:rsidR="00BE46E8" w:rsidRPr="00B25C89" w:rsidRDefault="00BE46E8" w:rsidP="00B25C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25C8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25C89">
        <w:rPr>
          <w:rFonts w:asciiTheme="majorBidi" w:hAnsiTheme="majorBidi" w:cstheme="majorBidi"/>
          <w:b/>
          <w:bCs/>
          <w:sz w:val="24"/>
          <w:szCs w:val="24"/>
        </w:rPr>
        <w:t xml:space="preserve"> LE</w:t>
      </w:r>
      <w:proofErr w:type="gramEnd"/>
      <w:r w:rsidR="00B25C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25C89">
        <w:rPr>
          <w:rFonts w:asciiTheme="majorBidi" w:hAnsiTheme="majorBidi" w:cstheme="majorBidi"/>
          <w:b/>
          <w:bCs/>
          <w:sz w:val="24"/>
          <w:szCs w:val="24"/>
        </w:rPr>
        <w:t>MICROMETRE</w:t>
      </w:r>
      <w:r w:rsidR="00B25C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25C8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B25C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E46E8" w:rsidRPr="00B25C89" w:rsidRDefault="00BE46E8" w:rsidP="00B25C8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25C89">
        <w:rPr>
          <w:rFonts w:asciiTheme="majorBidi" w:hAnsiTheme="majorBidi" w:cstheme="majorBidi"/>
          <w:b/>
          <w:bCs/>
          <w:sz w:val="24"/>
          <w:szCs w:val="24"/>
        </w:rPr>
        <w:t>1 .</w:t>
      </w:r>
      <w:proofErr w:type="gramEnd"/>
      <w:r w:rsidRPr="00B25C89">
        <w:rPr>
          <w:rFonts w:asciiTheme="majorBidi" w:hAnsiTheme="majorBidi" w:cstheme="majorBidi"/>
          <w:b/>
          <w:bCs/>
          <w:sz w:val="24"/>
          <w:szCs w:val="24"/>
        </w:rPr>
        <w:t xml:space="preserve"> OBJECTIF :</w:t>
      </w:r>
    </w:p>
    <w:p w:rsidR="00BE46E8" w:rsidRPr="00B25C89" w:rsidRDefault="00BE46E8" w:rsidP="00B25C89">
      <w:pPr>
        <w:jc w:val="both"/>
        <w:rPr>
          <w:rFonts w:asciiTheme="majorBidi" w:hAnsiTheme="majorBidi" w:cstheme="majorBidi"/>
          <w:sz w:val="24"/>
          <w:szCs w:val="24"/>
        </w:rPr>
      </w:pPr>
      <w:r w:rsidRPr="00B25C89">
        <w:rPr>
          <w:rFonts w:asciiTheme="majorBidi" w:hAnsiTheme="majorBidi" w:cstheme="majorBidi"/>
          <w:sz w:val="24"/>
          <w:szCs w:val="24"/>
        </w:rPr>
        <w:t xml:space="preserve">Apprendre au </w:t>
      </w:r>
      <w:r w:rsidR="00B25C89" w:rsidRPr="00B25C89">
        <w:rPr>
          <w:rFonts w:asciiTheme="majorBidi" w:hAnsiTheme="majorBidi" w:cstheme="majorBidi"/>
          <w:sz w:val="24"/>
          <w:szCs w:val="24"/>
        </w:rPr>
        <w:t>étudiant</w:t>
      </w:r>
      <w:r w:rsidRPr="00B25C89">
        <w:rPr>
          <w:rFonts w:asciiTheme="majorBidi" w:hAnsiTheme="majorBidi" w:cstheme="majorBidi"/>
          <w:sz w:val="24"/>
          <w:szCs w:val="24"/>
        </w:rPr>
        <w:t xml:space="preserve"> le bon fonctionnement du </w:t>
      </w:r>
      <w:r w:rsidR="0093748C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B25C89">
        <w:rPr>
          <w:rFonts w:asciiTheme="majorBidi" w:hAnsiTheme="majorBidi" w:cstheme="majorBidi"/>
          <w:b/>
          <w:bCs/>
          <w:sz w:val="24"/>
          <w:szCs w:val="24"/>
        </w:rPr>
        <w:t>almer</w:t>
      </w:r>
      <w:r w:rsidR="00B25C8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25C89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B25C89" w:rsidRPr="00B25C89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93748C">
        <w:rPr>
          <w:rFonts w:asciiTheme="majorBidi" w:hAnsiTheme="majorBidi" w:cstheme="majorBidi"/>
          <w:b/>
          <w:bCs/>
          <w:sz w:val="24"/>
          <w:szCs w:val="24"/>
        </w:rPr>
        <w:t>icrometre</w:t>
      </w:r>
      <w:proofErr w:type="spellEnd"/>
      <w:proofErr w:type="gramEnd"/>
      <w:r w:rsidR="00B25C89">
        <w:rPr>
          <w:rFonts w:asciiTheme="majorBidi" w:hAnsiTheme="majorBidi" w:cstheme="majorBidi"/>
          <w:sz w:val="24"/>
          <w:szCs w:val="24"/>
        </w:rPr>
        <w:t xml:space="preserve"> ).</w:t>
      </w:r>
    </w:p>
    <w:p w:rsidR="00BE46E8" w:rsidRPr="00B25C89" w:rsidRDefault="00BE46E8" w:rsidP="00B25C8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04D2" w:rsidRPr="00B25C89" w:rsidRDefault="007B04D2" w:rsidP="00B25C8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5C8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B25C89">
        <w:rPr>
          <w:rFonts w:asciiTheme="majorBidi" w:hAnsiTheme="majorBidi" w:cstheme="majorBidi"/>
          <w:b/>
          <w:bCs/>
          <w:sz w:val="24"/>
          <w:szCs w:val="24"/>
        </w:rPr>
        <w:t>. LE</w:t>
      </w:r>
      <w:r w:rsidRPr="00B25C89">
        <w:rPr>
          <w:rFonts w:asciiTheme="majorBidi" w:hAnsiTheme="majorBidi" w:cstheme="majorBidi"/>
          <w:b/>
          <w:bCs/>
          <w:sz w:val="24"/>
          <w:szCs w:val="24"/>
        </w:rPr>
        <w:t xml:space="preserve"> MICROMETRE</w:t>
      </w:r>
    </w:p>
    <w:p w:rsidR="007B04D2" w:rsidRPr="00B25C89" w:rsidRDefault="007B04D2" w:rsidP="00B25C8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B25C89">
        <w:rPr>
          <w:rFonts w:asciiTheme="majorBidi" w:hAnsiTheme="majorBidi" w:cstheme="majorBidi"/>
          <w:sz w:val="24"/>
          <w:szCs w:val="24"/>
        </w:rPr>
        <w:t xml:space="preserve">Le principe se base sur le système vis-écrou ; si dans un écrou </w:t>
      </w:r>
      <w:r w:rsidR="0093748C" w:rsidRPr="00B25C89">
        <w:rPr>
          <w:rFonts w:asciiTheme="majorBidi" w:hAnsiTheme="majorBidi" w:cstheme="majorBidi"/>
          <w:sz w:val="24"/>
          <w:szCs w:val="24"/>
        </w:rPr>
        <w:t>fixe, une</w:t>
      </w:r>
      <w:r w:rsidRPr="00B25C89">
        <w:rPr>
          <w:rFonts w:asciiTheme="majorBidi" w:hAnsiTheme="majorBidi" w:cstheme="majorBidi"/>
          <w:sz w:val="24"/>
          <w:szCs w:val="24"/>
        </w:rPr>
        <w:t xml:space="preserve"> vis tourne d’un tour, elle avance simultanément  d’une distance égale </w:t>
      </w:r>
      <w:proofErr w:type="gramStart"/>
      <w:r w:rsidRPr="00B25C8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25C89">
        <w:rPr>
          <w:rFonts w:asciiTheme="majorBidi" w:hAnsiTheme="majorBidi" w:cstheme="majorBidi"/>
          <w:sz w:val="24"/>
          <w:szCs w:val="24"/>
        </w:rPr>
        <w:t xml:space="preserve"> son pas.</w:t>
      </w:r>
    </w:p>
    <w:p w:rsidR="007B04D2" w:rsidRPr="00B25C89" w:rsidRDefault="007B04D2" w:rsidP="00B25C89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</w:p>
    <w:p w:rsidR="007B04D2" w:rsidRPr="00B25C89" w:rsidRDefault="00F2474A" w:rsidP="00B25C89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 xml:space="preserve">                          </w:t>
      </w:r>
      <w:r w:rsidR="007B04D2" w:rsidRPr="00B25C89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31813" cy="2092461"/>
            <wp:effectExtent l="19050" t="0" r="673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05" cy="209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D2" w:rsidRDefault="007B04D2" w:rsidP="00B25C89">
      <w:pPr>
        <w:pStyle w:val="Lgend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25C89"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2.75pt;width:215.05pt;height:162pt;z-index:251660288;mso-wrap-style:none" strokecolor="white">
            <v:textbox>
              <w:txbxContent>
                <w:p w:rsidR="007B04D2" w:rsidRPr="00FF5C4A" w:rsidRDefault="007B04D2" w:rsidP="007B04D2"/>
              </w:txbxContent>
            </v:textbox>
          </v:shape>
        </w:pict>
      </w:r>
      <w:r w:rsidRPr="00B25C89">
        <w:rPr>
          <w:rFonts w:asciiTheme="majorBidi" w:hAnsiTheme="majorBidi" w:cstheme="majorBidi"/>
          <w:sz w:val="24"/>
          <w:szCs w:val="24"/>
        </w:rPr>
        <w:t xml:space="preserve">                                                Figure </w:t>
      </w:r>
      <w:r w:rsidR="0093748C">
        <w:rPr>
          <w:rFonts w:asciiTheme="majorBidi" w:hAnsiTheme="majorBidi" w:cstheme="majorBidi"/>
          <w:sz w:val="24"/>
          <w:szCs w:val="24"/>
        </w:rPr>
        <w:t>1</w:t>
      </w:r>
      <w:r w:rsidRPr="00B25C89">
        <w:rPr>
          <w:rFonts w:asciiTheme="majorBidi" w:hAnsiTheme="majorBidi" w:cstheme="majorBidi"/>
          <w:sz w:val="24"/>
          <w:szCs w:val="24"/>
        </w:rPr>
        <w:t> : Micromètre (Palmer)</w:t>
      </w:r>
    </w:p>
    <w:p w:rsidR="009464AC" w:rsidRPr="009464AC" w:rsidRDefault="009464AC" w:rsidP="009464AC">
      <w:pPr>
        <w:rPr>
          <w:lang w:eastAsia="fr-FR"/>
        </w:rPr>
      </w:pPr>
      <w:r>
        <w:rPr>
          <w:lang w:eastAsia="fr-FR"/>
        </w:rPr>
        <w:lastRenderedPageBreak/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3565622" cy="183886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5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AC" w:rsidRPr="009464AC" w:rsidRDefault="009464AC" w:rsidP="009464AC">
      <w:pPr>
        <w:rPr>
          <w:lang w:eastAsia="fr-FR"/>
        </w:rPr>
      </w:pPr>
    </w:p>
    <w:p w:rsidR="007B04D2" w:rsidRPr="00B25C89" w:rsidRDefault="007B04D2" w:rsidP="00B25C8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04D2" w:rsidRPr="00923D9B" w:rsidRDefault="009A126B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3D9B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7B04D2" w:rsidRPr="00923D9B">
        <w:rPr>
          <w:rFonts w:asciiTheme="majorBidi" w:hAnsiTheme="majorBidi" w:cstheme="majorBidi"/>
          <w:b/>
          <w:bCs/>
          <w:sz w:val="24"/>
          <w:szCs w:val="24"/>
        </w:rPr>
        <w:t xml:space="preserve">Principe de lecture sur </w:t>
      </w:r>
      <w:r w:rsidRPr="00923D9B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7B04D2" w:rsidRPr="00923D9B">
        <w:rPr>
          <w:rFonts w:asciiTheme="majorBidi" w:hAnsiTheme="majorBidi" w:cstheme="majorBidi"/>
          <w:b/>
          <w:bCs/>
          <w:sz w:val="24"/>
          <w:szCs w:val="24"/>
        </w:rPr>
        <w:t>micromètre d'extérieur</w:t>
      </w:r>
    </w:p>
    <w:p w:rsidR="007B04D2" w:rsidRPr="00923D9B" w:rsidRDefault="007B04D2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923D9B">
        <w:rPr>
          <w:rFonts w:asciiTheme="majorBidi" w:hAnsiTheme="majorBidi" w:cstheme="majorBidi"/>
          <w:sz w:val="24"/>
          <w:szCs w:val="24"/>
        </w:rPr>
        <w:t xml:space="preserve"> Lire le nombre entier de millimètres et </w:t>
      </w:r>
      <w:r w:rsidR="009A126B" w:rsidRPr="00923D9B">
        <w:rPr>
          <w:rFonts w:asciiTheme="majorBidi" w:hAnsiTheme="majorBidi" w:cstheme="majorBidi"/>
          <w:sz w:val="24"/>
          <w:szCs w:val="24"/>
        </w:rPr>
        <w:t xml:space="preserve">de 1/2 mm sur la génératrice de repérage. </w:t>
      </w:r>
    </w:p>
    <w:p w:rsidR="007B04D2" w:rsidRPr="00923D9B" w:rsidRDefault="009A126B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 </w:t>
      </w:r>
      <w:r w:rsidR="007B04D2" w:rsidRPr="00923D9B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7B04D2" w:rsidRPr="00923D9B">
        <w:rPr>
          <w:rFonts w:asciiTheme="majorBidi" w:hAnsiTheme="majorBidi" w:cstheme="majorBidi"/>
          <w:sz w:val="24"/>
          <w:szCs w:val="24"/>
        </w:rPr>
        <w:t>dernière</w:t>
      </w:r>
      <w:proofErr w:type="gramEnd"/>
      <w:r w:rsidR="007B04D2" w:rsidRPr="00923D9B">
        <w:rPr>
          <w:rFonts w:asciiTheme="majorBidi" w:hAnsiTheme="majorBidi" w:cstheme="majorBidi"/>
          <w:sz w:val="24"/>
          <w:szCs w:val="24"/>
        </w:rPr>
        <w:t xml:space="preserve"> graduation découverte par le tambour) : </w:t>
      </w:r>
    </w:p>
    <w:p w:rsidR="007B04D2" w:rsidRPr="00923D9B" w:rsidRDefault="009A126B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7B04D2" w:rsidRPr="00923D9B">
        <w:rPr>
          <w:rFonts w:asciiTheme="majorBidi" w:hAnsiTheme="majorBidi" w:cstheme="majorBidi"/>
          <w:sz w:val="24"/>
          <w:szCs w:val="24"/>
        </w:rPr>
        <w:t>Donc : 5+0.5 = 5,5.</w:t>
      </w:r>
    </w:p>
    <w:p w:rsidR="007B04D2" w:rsidRPr="00923D9B" w:rsidRDefault="007B04D2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923D9B">
        <w:rPr>
          <w:rFonts w:asciiTheme="majorBidi" w:hAnsiTheme="majorBidi" w:cstheme="majorBidi"/>
          <w:color w:val="FF0000"/>
          <w:sz w:val="24"/>
          <w:szCs w:val="24"/>
        </w:rPr>
        <w:t>Ne pas oublier le demi-millimètre (erreur parasite).</w:t>
      </w:r>
    </w:p>
    <w:p w:rsidR="007B04D2" w:rsidRPr="00923D9B" w:rsidRDefault="007B04D2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923D9B">
        <w:rPr>
          <w:rFonts w:asciiTheme="majorBidi" w:hAnsiTheme="majorBidi" w:cstheme="majorBidi"/>
          <w:sz w:val="24"/>
          <w:szCs w:val="24"/>
        </w:rPr>
        <w:t xml:space="preserve"> Lire la fraction de millimètre (X) sur le tambour</w:t>
      </w:r>
      <w:r w:rsidR="009A126B" w:rsidRPr="00923D9B">
        <w:rPr>
          <w:rFonts w:asciiTheme="majorBidi" w:hAnsiTheme="majorBidi" w:cstheme="majorBidi"/>
          <w:sz w:val="24"/>
          <w:szCs w:val="24"/>
        </w:rPr>
        <w:t xml:space="preserve"> gradue en 0.01</w:t>
      </w:r>
    </w:p>
    <w:p w:rsidR="007B04D2" w:rsidRPr="00923D9B" w:rsidRDefault="009A126B" w:rsidP="00923D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7B04D2" w:rsidRPr="00923D9B">
        <w:rPr>
          <w:rFonts w:asciiTheme="majorBidi" w:hAnsiTheme="majorBidi" w:cstheme="majorBidi"/>
          <w:sz w:val="24"/>
          <w:szCs w:val="24"/>
        </w:rPr>
        <w:t xml:space="preserve"> 17 x 0,01 = 0,17</w:t>
      </w:r>
    </w:p>
    <w:p w:rsidR="007B04D2" w:rsidRPr="00923D9B" w:rsidRDefault="007B04D2" w:rsidP="00923D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Expression du résultat brut de mesurage : </w:t>
      </w:r>
    </w:p>
    <w:p w:rsidR="007B04D2" w:rsidRPr="00923D9B" w:rsidRDefault="007B04D2" w:rsidP="00923D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            </w:t>
      </w:r>
      <w:r w:rsidR="007749D4" w:rsidRPr="00923D9B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923D9B">
        <w:rPr>
          <w:rFonts w:asciiTheme="majorBidi" w:hAnsiTheme="majorBidi" w:cstheme="majorBidi"/>
          <w:sz w:val="24"/>
          <w:szCs w:val="24"/>
        </w:rPr>
        <w:t xml:space="preserve"> M = 5,67 ± 0,01.</w:t>
      </w:r>
    </w:p>
    <w:p w:rsidR="00923D9B" w:rsidRPr="00923D9B" w:rsidRDefault="00923D9B" w:rsidP="00923D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23D9B" w:rsidRPr="00923D9B" w:rsidRDefault="00923D9B" w:rsidP="00923D9B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b/>
          <w:bCs/>
          <w:sz w:val="24"/>
          <w:szCs w:val="24"/>
          <w:lang w:bidi="ar-YE"/>
        </w:rPr>
        <w:t>4. Manipulations</w:t>
      </w:r>
    </w:p>
    <w:p w:rsidR="00923D9B" w:rsidRPr="00923D9B" w:rsidRDefault="00923D9B" w:rsidP="00923D9B">
      <w:pPr>
        <w:autoSpaceDE w:val="0"/>
        <w:autoSpaceDN w:val="0"/>
        <w:adjustRightInd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>Dans ce TP les étudiants vont travailler avec le micromètre d’extérieur, d’intérieur, de profondeur</w:t>
      </w:r>
    </w:p>
    <w:p w:rsidR="00923D9B" w:rsidRDefault="00923D9B" w:rsidP="006A609B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>On les invite à faire des mesures de longueurs, de largeurs, de diamètres et des épaisseurs ; de différentes pièces</w:t>
      </w:r>
    </w:p>
    <w:p w:rsidR="00227CE7" w:rsidRDefault="00227CE7" w:rsidP="006A609B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27CE7" w:rsidRPr="00923D9B" w:rsidRDefault="00227CE7" w:rsidP="006A609B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27CE7" w:rsidRPr="00923D9B" w:rsidRDefault="00923D9B" w:rsidP="003569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</w:t>
      </w:r>
      <w:r w:rsidRPr="00923D9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15190" w:rsidRPr="00923D9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B04D2" w:rsidRPr="00923D9B">
        <w:rPr>
          <w:rFonts w:asciiTheme="majorBidi" w:hAnsiTheme="majorBidi" w:cstheme="majorBidi"/>
          <w:b/>
          <w:bCs/>
          <w:sz w:val="24"/>
          <w:szCs w:val="24"/>
        </w:rPr>
        <w:t>L’ordre de travail et Rapport</w:t>
      </w:r>
      <w:r w:rsidR="00831D9F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7B04D2" w:rsidRPr="00923D9B" w:rsidRDefault="007B04D2" w:rsidP="00923D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Un rapport détaillé du déroulement des travaux pratiques, effectués au laboratoire, doit être remis. Ce rapport doit être enrichit par les points suivants :     </w:t>
      </w:r>
    </w:p>
    <w:p w:rsidR="00E15190" w:rsidRPr="00923D9B" w:rsidRDefault="007B04D2" w:rsidP="00923D9B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Etude du principe de fonctionnement </w:t>
      </w:r>
      <w:r w:rsidR="00E15190" w:rsidRPr="00923D9B">
        <w:rPr>
          <w:rFonts w:asciiTheme="majorBidi" w:hAnsiTheme="majorBidi" w:cstheme="majorBidi"/>
          <w:sz w:val="24"/>
          <w:szCs w:val="24"/>
        </w:rPr>
        <w:t>du Palmer</w:t>
      </w:r>
      <w:r w:rsidRPr="00923D9B">
        <w:rPr>
          <w:rFonts w:asciiTheme="majorBidi" w:hAnsiTheme="majorBidi" w:cstheme="majorBidi"/>
          <w:sz w:val="24"/>
          <w:szCs w:val="24"/>
        </w:rPr>
        <w:t xml:space="preserve"> </w:t>
      </w:r>
    </w:p>
    <w:p w:rsidR="007B04D2" w:rsidRPr="00923D9B" w:rsidRDefault="007B04D2" w:rsidP="00923D9B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sz w:val="24"/>
          <w:szCs w:val="24"/>
        </w:rPr>
        <w:t>Procéder à la vérification de ces appareils.</w:t>
      </w:r>
    </w:p>
    <w:p w:rsidR="007B04D2" w:rsidRPr="00923D9B" w:rsidRDefault="007B04D2" w:rsidP="00923D9B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Mesurer les dimensions </w:t>
      </w:r>
      <w:proofErr w:type="gramStart"/>
      <w:r w:rsidRPr="00923D9B">
        <w:rPr>
          <w:rFonts w:asciiTheme="majorBidi" w:hAnsiTheme="majorBidi" w:cstheme="majorBidi"/>
          <w:sz w:val="24"/>
          <w:szCs w:val="24"/>
        </w:rPr>
        <w:t xml:space="preserve">des pièces </w:t>
      </w:r>
      <w:r w:rsidR="00E15190" w:rsidRPr="00923D9B">
        <w:rPr>
          <w:rFonts w:asciiTheme="majorBidi" w:hAnsiTheme="majorBidi" w:cstheme="majorBidi"/>
          <w:sz w:val="24"/>
          <w:szCs w:val="24"/>
        </w:rPr>
        <w:t>donnée</w:t>
      </w:r>
      <w:proofErr w:type="gramEnd"/>
      <w:r w:rsidRPr="00923D9B">
        <w:rPr>
          <w:rFonts w:asciiTheme="majorBidi" w:hAnsiTheme="majorBidi" w:cstheme="majorBidi"/>
          <w:sz w:val="24"/>
          <w:szCs w:val="24"/>
        </w:rPr>
        <w:t>.</w:t>
      </w:r>
    </w:p>
    <w:p w:rsidR="00B6651D" w:rsidRPr="00923D9B" w:rsidRDefault="007B04D2" w:rsidP="00923D9B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sz w:val="24"/>
          <w:szCs w:val="24"/>
        </w:rPr>
        <w:t>Reporter les résultats de mesure dans le tableau ci-dessous</w:t>
      </w:r>
    </w:p>
    <w:p w:rsidR="00B6651D" w:rsidRPr="00923D9B" w:rsidRDefault="00B6651D" w:rsidP="00923D9B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YE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7"/>
        <w:gridCol w:w="851"/>
        <w:gridCol w:w="850"/>
        <w:gridCol w:w="824"/>
        <w:gridCol w:w="6"/>
        <w:gridCol w:w="848"/>
        <w:gridCol w:w="993"/>
        <w:gridCol w:w="1440"/>
      </w:tblGrid>
      <w:tr w:rsidR="00923D3B" w:rsidRPr="00923D9B" w:rsidTr="003E21D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47" w:type="dxa"/>
          </w:tcPr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0E5462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</w:t>
            </w:r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Pièces </w:t>
            </w:r>
            <w:proofErr w:type="gramStart"/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a</w:t>
            </w:r>
            <w:proofErr w:type="gramEnd"/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mesurer</w:t>
            </w:r>
          </w:p>
        </w:tc>
        <w:tc>
          <w:tcPr>
            <w:tcW w:w="851" w:type="dxa"/>
          </w:tcPr>
          <w:p w:rsidR="003E21DB" w:rsidRPr="00923D9B" w:rsidRDefault="003E21DB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3E21DB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M1</w:t>
            </w:r>
          </w:p>
        </w:tc>
        <w:tc>
          <w:tcPr>
            <w:tcW w:w="850" w:type="dxa"/>
          </w:tcPr>
          <w:p w:rsidR="003E21DB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M2</w:t>
            </w:r>
          </w:p>
        </w:tc>
        <w:tc>
          <w:tcPr>
            <w:tcW w:w="824" w:type="dxa"/>
          </w:tcPr>
          <w:p w:rsidR="003E21DB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M3</w:t>
            </w:r>
          </w:p>
        </w:tc>
        <w:tc>
          <w:tcPr>
            <w:tcW w:w="854" w:type="dxa"/>
            <w:gridSpan w:val="2"/>
          </w:tcPr>
          <w:p w:rsidR="003E21DB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M4</w:t>
            </w:r>
          </w:p>
        </w:tc>
        <w:tc>
          <w:tcPr>
            <w:tcW w:w="993" w:type="dxa"/>
          </w:tcPr>
          <w:p w:rsidR="003E21DB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3E21DB" w:rsidP="00923D9B">
            <w:pPr>
              <w:numPr>
                <w:ilvl w:val="0"/>
                <w:numId w:val="2"/>
              </w:num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M5</w:t>
            </w:r>
          </w:p>
        </w:tc>
        <w:tc>
          <w:tcPr>
            <w:tcW w:w="1440" w:type="dxa"/>
          </w:tcPr>
          <w:p w:rsidR="00B6651D" w:rsidRPr="00923D9B" w:rsidRDefault="003E21DB" w:rsidP="00923D9B">
            <w:pPr>
              <w:spacing w:after="0" w:line="360" w:lineRule="auto"/>
              <w:ind w:left="-1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</w:t>
            </w:r>
            <w:proofErr w:type="gramStart"/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M(</w:t>
            </w:r>
            <w:proofErr w:type="gramEnd"/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moyenne)</w:t>
            </w:r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</w:t>
            </w:r>
          </w:p>
        </w:tc>
      </w:tr>
      <w:tr w:rsidR="00923D3B" w:rsidRPr="00923D9B" w:rsidTr="003E21D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47" w:type="dxa"/>
            <w:tcBorders>
              <w:bottom w:val="single" w:sz="4" w:space="0" w:color="auto"/>
            </w:tcBorders>
          </w:tcPr>
          <w:p w:rsidR="00B6651D" w:rsidRPr="00923D9B" w:rsidRDefault="00D25DA0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 </w:t>
            </w:r>
            <w:r w:rsidR="00D300BE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Pièce</w:t>
            </w:r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 :</w:t>
            </w:r>
            <w:r w:rsidR="00D300BE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1</w:t>
            </w:r>
          </w:p>
          <w:p w:rsidR="00B6651D" w:rsidRPr="00923D9B" w:rsidRDefault="00D25DA0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 </w:t>
            </w:r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Le </w:t>
            </w:r>
            <w:r w:rsidR="00D300BE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diamètre</w:t>
            </w:r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d</w:t>
            </w: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</w:tr>
      <w:tr w:rsidR="00923D3B" w:rsidRPr="00923D9B" w:rsidTr="003E21D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247" w:type="dxa"/>
          </w:tcPr>
          <w:p w:rsidR="00735439" w:rsidRPr="00923D9B" w:rsidRDefault="00D25DA0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</w:t>
            </w:r>
            <w:r w:rsidR="00D300BE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Pièce</w:t>
            </w:r>
            <w:r w:rsidR="00B6651D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 : 2</w:t>
            </w:r>
          </w:p>
          <w:p w:rsidR="00B6651D" w:rsidRPr="00923D9B" w:rsidRDefault="00D25DA0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</w:t>
            </w:r>
            <w:r w:rsidR="00001A1C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L’épaisseur</w:t>
            </w:r>
            <w:r w:rsidR="00F21014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S</w:t>
            </w: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1" w:type="dxa"/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0" w:type="dxa"/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24" w:type="dxa"/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4" w:type="dxa"/>
            <w:gridSpan w:val="2"/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993" w:type="dxa"/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1440" w:type="dxa"/>
          </w:tcPr>
          <w:p w:rsidR="00B6651D" w:rsidRPr="00923D9B" w:rsidRDefault="00B6651D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B6651D" w:rsidRPr="00923D9B" w:rsidRDefault="00B6651D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</w:tr>
      <w:tr w:rsidR="00F21014" w:rsidRPr="00923D9B" w:rsidTr="003E21D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247" w:type="dxa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D300BE" w:rsidP="00923D9B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Pièce</w:t>
            </w:r>
            <w:r w:rsidR="00D25DA0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 : 3</w:t>
            </w:r>
          </w:p>
          <w:p w:rsidR="00D25DA0" w:rsidRPr="00923D9B" w:rsidRDefault="00D25DA0" w:rsidP="00923D9B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La </w:t>
            </w:r>
            <w:r w:rsidR="00D300BE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largeur</w:t>
            </w:r>
            <w:r w:rsidR="00923D3B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L</w:t>
            </w:r>
          </w:p>
          <w:p w:rsidR="00F21014" w:rsidRPr="00923D9B" w:rsidRDefault="00D25DA0" w:rsidP="00923D9B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La </w:t>
            </w:r>
            <w:r w:rsidR="00D300BE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profondeur </w:t>
            </w:r>
            <w:r w:rsidR="00923D3B" w:rsidRPr="00923D9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F21014" w:rsidP="00923D9B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F21014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F21014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F21014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F21014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1014" w:rsidRPr="00923D9B" w:rsidRDefault="00F21014" w:rsidP="00923D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  <w:p w:rsidR="00F21014" w:rsidRPr="00923D9B" w:rsidRDefault="00F21014" w:rsidP="00923D9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</w:tr>
    </w:tbl>
    <w:p w:rsidR="00BF642B" w:rsidRPr="00923D9B" w:rsidRDefault="00BF642B" w:rsidP="00923D9B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bidi="ar-YE"/>
        </w:rPr>
      </w:pPr>
    </w:p>
    <w:p w:rsidR="00BF642B" w:rsidRPr="00923D9B" w:rsidRDefault="00BF642B" w:rsidP="00923D9B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bidi="ar-YE"/>
        </w:rPr>
      </w:pPr>
    </w:p>
    <w:p w:rsidR="007B04D2" w:rsidRPr="00923D9B" w:rsidRDefault="00BF642B" w:rsidP="00923D9B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sz w:val="24"/>
          <w:szCs w:val="24"/>
        </w:rPr>
        <w:t xml:space="preserve">5. </w:t>
      </w:r>
      <w:r w:rsidR="001E747B" w:rsidRPr="00923D9B">
        <w:rPr>
          <w:rFonts w:asciiTheme="majorBidi" w:hAnsiTheme="majorBidi" w:cstheme="majorBidi"/>
          <w:sz w:val="24"/>
          <w:szCs w:val="24"/>
        </w:rPr>
        <w:t xml:space="preserve"> F</w:t>
      </w:r>
      <w:r w:rsidR="007B04D2" w:rsidRPr="00923D9B">
        <w:rPr>
          <w:rFonts w:asciiTheme="majorBidi" w:hAnsiTheme="majorBidi" w:cstheme="majorBidi"/>
          <w:sz w:val="24"/>
          <w:szCs w:val="24"/>
        </w:rPr>
        <w:t>aites les remarques et les conclusions nécessaires touchant  l</w:t>
      </w:r>
      <w:r w:rsidR="00B6651D" w:rsidRPr="00923D9B">
        <w:rPr>
          <w:rFonts w:asciiTheme="majorBidi" w:hAnsiTheme="majorBidi" w:cstheme="majorBidi"/>
          <w:sz w:val="24"/>
          <w:szCs w:val="24"/>
        </w:rPr>
        <w:t>’une des caractéristiques de cet</w:t>
      </w:r>
      <w:r w:rsidR="007B04D2" w:rsidRPr="00923D9B">
        <w:rPr>
          <w:rFonts w:asciiTheme="majorBidi" w:hAnsiTheme="majorBidi" w:cstheme="majorBidi"/>
          <w:sz w:val="24"/>
          <w:szCs w:val="24"/>
        </w:rPr>
        <w:t xml:space="preserve"> instruments.</w:t>
      </w:r>
    </w:p>
    <w:p w:rsidR="001E747B" w:rsidRPr="00923D9B" w:rsidRDefault="001E747B" w:rsidP="00923D9B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bidi="ar-YE"/>
        </w:rPr>
      </w:pPr>
      <w:r w:rsidRPr="00923D9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46E8" w:rsidRPr="00923D9B" w:rsidRDefault="00BE46E8" w:rsidP="00923D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E46E8" w:rsidRPr="00923D9B" w:rsidSect="0098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AA3"/>
    <w:multiLevelType w:val="hybridMultilevel"/>
    <w:tmpl w:val="510EDA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E5835"/>
    <w:multiLevelType w:val="hybridMultilevel"/>
    <w:tmpl w:val="538A2E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E46E8"/>
    <w:rsid w:val="00001A1C"/>
    <w:rsid w:val="000E5462"/>
    <w:rsid w:val="001C0309"/>
    <w:rsid w:val="001E747B"/>
    <w:rsid w:val="00227CE7"/>
    <w:rsid w:val="00356924"/>
    <w:rsid w:val="003E21DB"/>
    <w:rsid w:val="00610B2A"/>
    <w:rsid w:val="00612D2C"/>
    <w:rsid w:val="006A609B"/>
    <w:rsid w:val="00735439"/>
    <w:rsid w:val="007749D4"/>
    <w:rsid w:val="007B04D2"/>
    <w:rsid w:val="00831D9F"/>
    <w:rsid w:val="00855BBA"/>
    <w:rsid w:val="008C40E3"/>
    <w:rsid w:val="00923D3B"/>
    <w:rsid w:val="00923D9B"/>
    <w:rsid w:val="0093748C"/>
    <w:rsid w:val="009464AC"/>
    <w:rsid w:val="0098195B"/>
    <w:rsid w:val="009A126B"/>
    <w:rsid w:val="00B25C89"/>
    <w:rsid w:val="00B6651D"/>
    <w:rsid w:val="00B70CF5"/>
    <w:rsid w:val="00BE46E8"/>
    <w:rsid w:val="00BF642B"/>
    <w:rsid w:val="00CF6C3B"/>
    <w:rsid w:val="00D25DA0"/>
    <w:rsid w:val="00D300BE"/>
    <w:rsid w:val="00D4625F"/>
    <w:rsid w:val="00E15190"/>
    <w:rsid w:val="00E226F9"/>
    <w:rsid w:val="00F21014"/>
    <w:rsid w:val="00F2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B04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2021-02-25T11:39:00Z</dcterms:created>
  <dcterms:modified xsi:type="dcterms:W3CDTF">2021-02-25T13:33:00Z</dcterms:modified>
</cp:coreProperties>
</file>