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0" w:rsidRPr="004548E9" w:rsidRDefault="001A4FA0" w:rsidP="001A4FA0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>UNIVERSITY OF M’SIL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A </w:t>
      </w:r>
      <w:r w:rsidRPr="004548E9">
        <w:rPr>
          <w:b/>
          <w:bCs/>
          <w:sz w:val="24"/>
          <w:szCs w:val="24"/>
          <w:lang w:val="en-GB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GB"/>
        </w:rPr>
        <w:t xml:space="preserve">                              </w:t>
      </w:r>
      <w:r w:rsidRPr="004548E9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          </w:t>
      </w: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FIRST 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YEAR LEVEL </w:t>
      </w:r>
    </w:p>
    <w:p w:rsidR="001A4FA0" w:rsidRPr="004548E9" w:rsidRDefault="001A4FA0" w:rsidP="001A4FA0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>LETTERS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AND LANGUAGES FACULTY                  </w:t>
      </w: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 MODULE: RESEARCH METHODOLOGY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</w:t>
      </w:r>
    </w:p>
    <w:p w:rsidR="00C87888" w:rsidRPr="001A4FA0" w:rsidRDefault="001A4FA0" w:rsidP="001A4FA0">
      <w:pPr>
        <w:spacing w:after="0" w:line="240" w:lineRule="auto"/>
        <w:rPr>
          <w:rFonts w:ascii="Monotype Corsiva" w:hAnsi="Monotype Corsiva"/>
          <w:b/>
          <w:bCs/>
          <w:sz w:val="24"/>
          <w:szCs w:val="24"/>
          <w:lang w:val="en-GB" w:bidi="ar-DZ"/>
        </w:rPr>
      </w:pPr>
      <w:r>
        <w:rPr>
          <w:rFonts w:ascii="Monotype Corsiva" w:hAnsi="Monotype Corsiva"/>
          <w:b/>
          <w:bCs/>
          <w:sz w:val="24"/>
          <w:szCs w:val="24"/>
          <w:lang w:val="en-GB"/>
        </w:rPr>
        <w:t xml:space="preserve">ENGLISH LANGUAGE &amp; LITERATURE DEPARTMENT </w:t>
      </w:r>
      <w:r w:rsidRPr="004548E9">
        <w:rPr>
          <w:rFonts w:ascii="Monotype Corsiva" w:hAnsi="Monotype Corsiva"/>
          <w:b/>
          <w:bCs/>
          <w:sz w:val="24"/>
          <w:szCs w:val="24"/>
          <w:lang w:val="en-GB"/>
        </w:rPr>
        <w:t xml:space="preserve">                    MODULE LECTURER: FARRAH. S. </w:t>
      </w:r>
    </w:p>
    <w:p w:rsidR="001A4FA0" w:rsidRDefault="001A4FA0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0D737E" w:rsidRPr="000D737E" w:rsidRDefault="0007024E" w:rsidP="0007024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 xml:space="preserve">Lesson four: </w:t>
      </w:r>
      <w:r w:rsidR="000D737E"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>CHARACTERISTICS OF OBJECTIVES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Clear +Complete +Specific + Identify main variables to be correlated + Identify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direction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relationship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I……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Descriptive Studies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…………I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I..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Correlational Studies (experimental and non-experimental)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…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I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I…………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Hypothesis testing studies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…………………………...I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>Identifying Variables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In a research study it is important that the concepts used should be operationalised 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measurable terms so that the extent of variations in respondents’ understanding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reduced if not eliminated.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Techniques about how to operationalise concepts, and knowledge about variables, play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an important role in reducing this variability.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Their knowledge, therefore is important in ‘fine tuning’ your research problem.</w:t>
      </w:r>
    </w:p>
    <w:p w:rsidR="000D737E" w:rsidRPr="001A4FA0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A4FA0">
        <w:rPr>
          <w:rFonts w:asciiTheme="majorBidi" w:hAnsiTheme="majorBidi" w:cstheme="majorBidi"/>
          <w:b/>
          <w:bCs/>
          <w:sz w:val="24"/>
          <w:szCs w:val="24"/>
          <w:lang w:val="en-GB"/>
        </w:rPr>
        <w:t>For example: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-‘Jet Airways’ is a perfect example of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quality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cabin service.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- Food in this restaurant is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excellent.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-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The middle class in India is getting more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prosperous.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When people express these feel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ings or preferences, they do so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on the basis of certain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criteria in their minds. Their judgement is based upon indicators that lead them to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conclude and express that opinion.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These are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judgements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that require a sound basis on which to proclaim. This warrants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use of a measuring mechanism and it is in the process of measurement that knowledge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about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variables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plays an important role.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</w:t>
      </w:r>
      <w:r w:rsidR="00C87888"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Definition </w:t>
      </w: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of a </w:t>
      </w:r>
      <w:r w:rsidR="00C87888"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>Variable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An image, perception or concept that can be measured –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hence capable of taking on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different values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- is called a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variable.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</w:t>
      </w:r>
      <w:r w:rsidR="00C87888"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Difference Between </w:t>
      </w: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 </w:t>
      </w:r>
      <w:r w:rsidR="00C87888"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Concept </w:t>
      </w: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and a </w:t>
      </w:r>
      <w:r w:rsidR="00C87888"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>Variable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Concepts are mental images or perceptions and therefore their meaning varies markedly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from individual to individual.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A concept cannot be measured whereas a variable can be subjected to measurement by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crude/refined or subjective/objective units of measurement.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It is therefore important for the concept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to be converted into variables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Concept </w:t>
      </w:r>
      <w:r w:rsidR="0035561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                            </w:t>
      </w:r>
      <w:r w:rsidRPr="000D737E">
        <w:rPr>
          <w:rFonts w:asciiTheme="majorBidi" w:hAnsiTheme="majorBidi" w:cstheme="majorBidi"/>
          <w:b/>
          <w:bCs/>
          <w:sz w:val="24"/>
          <w:szCs w:val="24"/>
          <w:lang w:val="en-GB"/>
        </w:rPr>
        <w:t>Variable</w:t>
      </w:r>
    </w:p>
    <w:p w:rsidR="0035561F" w:rsidRPr="000D737E" w:rsidRDefault="000D737E" w:rsidP="0035561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-Subjective impression </w:t>
      </w:r>
      <w:r w:rsidR="0035561F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- Measurable though the</w:t>
      </w:r>
      <w:r w:rsidR="0035561F" w:rsidRPr="0035561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5561F" w:rsidRPr="000D737E">
        <w:rPr>
          <w:rFonts w:asciiTheme="majorBidi" w:hAnsiTheme="majorBidi" w:cstheme="majorBidi"/>
          <w:sz w:val="24"/>
          <w:szCs w:val="24"/>
          <w:lang w:val="en-GB"/>
        </w:rPr>
        <w:t xml:space="preserve">degree of precision </w:t>
      </w:r>
      <w:r w:rsidR="0035561F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</w:t>
      </w:r>
      <w:r w:rsidR="0035561F" w:rsidRPr="000D737E">
        <w:rPr>
          <w:rFonts w:asciiTheme="majorBidi" w:hAnsiTheme="majorBidi" w:cstheme="majorBidi"/>
          <w:sz w:val="24"/>
          <w:szCs w:val="24"/>
          <w:lang w:val="en-GB"/>
        </w:rPr>
        <w:t xml:space="preserve">-No uniformity as to its Understanding </w:t>
      </w:r>
      <w:r w:rsidR="0035561F">
        <w:rPr>
          <w:rFonts w:asciiTheme="majorBidi" w:hAnsiTheme="majorBidi" w:cstheme="majorBidi"/>
          <w:sz w:val="24"/>
          <w:szCs w:val="24"/>
          <w:lang w:val="en-GB"/>
        </w:rPr>
        <w:t xml:space="preserve">                 </w:t>
      </w:r>
      <w:r w:rsidR="0035561F" w:rsidRPr="000D737E">
        <w:rPr>
          <w:rFonts w:asciiTheme="majorBidi" w:hAnsiTheme="majorBidi" w:cstheme="majorBidi"/>
          <w:sz w:val="24"/>
          <w:szCs w:val="24"/>
          <w:lang w:val="en-GB"/>
        </w:rPr>
        <w:t>varies</w:t>
      </w:r>
      <w:r w:rsidR="0035561F" w:rsidRPr="0035561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5561F" w:rsidRPr="000D737E">
        <w:rPr>
          <w:rFonts w:asciiTheme="majorBidi" w:hAnsiTheme="majorBidi" w:cstheme="majorBidi"/>
          <w:sz w:val="24"/>
          <w:szCs w:val="24"/>
          <w:lang w:val="en-GB"/>
        </w:rPr>
        <w:t>from scale to scale and</w:t>
      </w:r>
      <w:r w:rsidR="0035561F">
        <w:rPr>
          <w:rFonts w:asciiTheme="majorBidi" w:hAnsiTheme="majorBidi" w:cstheme="majorBidi"/>
          <w:sz w:val="24"/>
          <w:szCs w:val="24"/>
          <w:lang w:val="en-GB"/>
        </w:rPr>
        <w:t xml:space="preserve"> variable </w:t>
      </w:r>
      <w:r w:rsidR="0035561F" w:rsidRPr="000D737E">
        <w:rPr>
          <w:rFonts w:asciiTheme="majorBidi" w:hAnsiTheme="majorBidi" w:cstheme="majorBidi"/>
          <w:sz w:val="24"/>
          <w:szCs w:val="24"/>
          <w:lang w:val="en-GB"/>
        </w:rPr>
        <w:t>to variable.</w:t>
      </w:r>
    </w:p>
    <w:p w:rsidR="000D737E" w:rsidRPr="000D737E" w:rsidRDefault="0035561F" w:rsidP="0035561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among Different people 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-As such cannot be measured.</w:t>
      </w:r>
    </w:p>
    <w:p w:rsidR="000D737E" w:rsidRPr="00BA5F93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e.g. </w:t>
      </w:r>
      <w:r w:rsidR="0035561F"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       </w:t>
      </w:r>
      <w:r w:rsidR="00BA5F93"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</w:t>
      </w:r>
      <w:r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>e.g.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• Excellent 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   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- gender (male/female)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• High achiever 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-age (</w:t>
      </w:r>
      <w:r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>x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 years </w:t>
      </w:r>
      <w:r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>y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 months)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• Rich 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           -weight (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--kg)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• Satisfaction 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- height </w:t>
      </w:r>
      <w:r w:rsidR="00BA5F93" w:rsidRPr="000D737E">
        <w:rPr>
          <w:rFonts w:asciiTheme="majorBidi" w:hAnsiTheme="majorBidi" w:cstheme="majorBidi"/>
          <w:sz w:val="24"/>
          <w:szCs w:val="24"/>
          <w:lang w:val="en-GB"/>
        </w:rPr>
        <w:t>(--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 cms)</w:t>
      </w:r>
    </w:p>
    <w:p w:rsidR="000D737E" w:rsidRPr="000D737E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• Domestic violence 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- religion (Catholic, Hindu)</w:t>
      </w:r>
    </w:p>
    <w:p w:rsidR="000D737E" w:rsidRPr="000D737E" w:rsidRDefault="00BA5F93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0D737E" w:rsidRPr="000D737E">
        <w:rPr>
          <w:rFonts w:asciiTheme="majorBidi" w:hAnsiTheme="majorBidi" w:cstheme="majorBidi"/>
          <w:sz w:val="24"/>
          <w:szCs w:val="24"/>
          <w:lang w:val="en-GB"/>
        </w:rPr>
        <w:t xml:space="preserve">-Income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(Rs</w:t>
      </w:r>
      <w:r w:rsidR="000D737E" w:rsidRPr="000D737E">
        <w:rPr>
          <w:rFonts w:asciiTheme="majorBidi" w:hAnsiTheme="majorBidi" w:cstheme="majorBidi"/>
          <w:sz w:val="24"/>
          <w:szCs w:val="24"/>
          <w:lang w:val="en-GB"/>
        </w:rPr>
        <w:t xml:space="preserve"> ---per year)</w:t>
      </w:r>
    </w:p>
    <w:p w:rsidR="000D737E" w:rsidRPr="00BA5F93" w:rsidRDefault="000D737E" w:rsidP="000D73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Concepts, </w:t>
      </w:r>
      <w:r w:rsidR="00C87888" w:rsidRPr="00BA5F9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Indicators </w:t>
      </w:r>
      <w:r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and </w:t>
      </w:r>
      <w:r w:rsidR="00C87888" w:rsidRPr="00BA5F93">
        <w:rPr>
          <w:rFonts w:asciiTheme="majorBidi" w:hAnsiTheme="majorBidi" w:cstheme="majorBidi"/>
          <w:b/>
          <w:bCs/>
          <w:sz w:val="24"/>
          <w:szCs w:val="24"/>
          <w:lang w:val="en-GB"/>
        </w:rPr>
        <w:t>Variables</w:t>
      </w:r>
      <w:r w:rsidRPr="00BA5F93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0D737E" w:rsidRPr="000D737E" w:rsidRDefault="000D737E" w:rsidP="00BA5F9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If you are using a concept in your study, you need to consider its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operationalisation- that is, how it will be measured.</w:t>
      </w:r>
    </w:p>
    <w:p w:rsidR="000D737E" w:rsidRPr="000D737E" w:rsidRDefault="000D737E" w:rsidP="00BA5F9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For this, you need to identify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indicators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0D737E">
        <w:rPr>
          <w:rFonts w:asciiTheme="majorBidi" w:hAnsiTheme="majorBidi" w:cstheme="majorBidi"/>
          <w:i/>
          <w:iCs/>
          <w:sz w:val="24"/>
          <w:szCs w:val="24"/>
          <w:lang w:val="en-GB"/>
        </w:rPr>
        <w:t>a set of criteria reflective of the concept</w:t>
      </w:r>
      <w:r w:rsidR="00BA5F9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which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can then be converted into variables.</w:t>
      </w:r>
    </w:p>
    <w:p w:rsidR="000D737E" w:rsidRPr="000D737E" w:rsidRDefault="000D737E" w:rsidP="00BA5F9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737E">
        <w:rPr>
          <w:rFonts w:asciiTheme="majorBidi" w:hAnsiTheme="majorBidi" w:cstheme="majorBidi"/>
          <w:sz w:val="24"/>
          <w:szCs w:val="24"/>
          <w:lang w:val="en-GB"/>
        </w:rPr>
        <w:t>The choice of indicators for a concept might vary with researchers, but those</w:t>
      </w:r>
      <w:r w:rsidR="00BA5F9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737E">
        <w:rPr>
          <w:rFonts w:asciiTheme="majorBidi" w:hAnsiTheme="majorBidi" w:cstheme="majorBidi"/>
          <w:sz w:val="24"/>
          <w:szCs w:val="24"/>
          <w:lang w:val="en-GB"/>
        </w:rPr>
        <w:t>selected must have a logical link with the concept.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Types of </w:t>
      </w:r>
      <w:r w:rsidR="00C87888"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Measurement Scales</w:t>
      </w: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Measurement is central to any enquiry.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The greater the refinement in the unit of measurement of a variable, the greater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confidence,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other things being equal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, one can place in the findings.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S.S.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Stevens has classified the different types of into four categories: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Nominal or classificatory scale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Ordinal or ranking scale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Interval scale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Ratio scale</w:t>
      </w:r>
    </w:p>
    <w:p w:rsidR="00BE23D9" w:rsidRPr="00BE23D9" w:rsidRDefault="00C87888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 Nominal or Classificatory S</w:t>
      </w:r>
      <w:r w:rsidR="00BE23D9"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cale</w:t>
      </w:r>
      <w:r w:rsidR="00BE23D9" w:rsidRPr="00BE23D9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A nominal scale enables the classification of individuals, objects or responses into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subgroups based on a common/shared property or characteristic.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A variable measured on a nominal scale may have one, two or more subcategories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depending upon the extent of variation.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For example, ’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water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’ or ‘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tree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’ have only one subgroup, whereas the variable “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gender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”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can be classified into two sub-categories: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male and female.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‘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Hotels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’ can be classified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into ---- sub-categories.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The sequence in which subgroups are listed makes no difference as there is no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relationship among subgroups.</w:t>
      </w:r>
    </w:p>
    <w:p w:rsidR="001A4FA0" w:rsidRDefault="001A4FA0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A4FA0" w:rsidRDefault="001A4FA0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E23D9" w:rsidRPr="00BE23D9" w:rsidRDefault="00C87888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The Ordinal or Ranking S</w:t>
      </w:r>
      <w:r w:rsidR="00BE23D9"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cale</w:t>
      </w:r>
      <w:r w:rsidR="00BE23D9" w:rsidRPr="00BE23D9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Besides categorizing individuals, objects, responses or a property into subgroups 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the basis of common characteristic, it ranks the subgroups in a certain order.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They are arranged either in ascending or descending order according to the extent a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subcategory reflects the magnitude of variation in the variable.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For example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, ‘income’ can be measured either quantitatively (in rupees and paise) 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qualitatively using subcategories ‘above average’, ‘average’ and ‘below average’.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‘distance’ between these subcategories are not equal as there is no quantitative unit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measurement.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‘Socioeconomic status’ and ‘attitude’ are other variables that can be measured 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ordinal scale.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The interval scale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An interval scale has all the characteristics of an ordinal scale. In addition, it uses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unit of measurement with an arbitrary starting and terminating points.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For example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,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Celsius scale: 0*C to 100*C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Fahrenheit scale: 32*F to 212*F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Attitudinal scales: 10-20</w:t>
      </w:r>
    </w:p>
    <w:p w:rsidR="00BE23D9" w:rsidRPr="00BE23D9" w:rsidRDefault="00C87888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</w:t>
      </w:r>
      <w:r w:rsidR="00BE23D9" w:rsidRPr="00BE23D9">
        <w:rPr>
          <w:rFonts w:asciiTheme="majorBidi" w:hAnsiTheme="majorBidi" w:cstheme="majorBidi"/>
          <w:sz w:val="24"/>
          <w:szCs w:val="24"/>
          <w:lang w:val="en-GB"/>
        </w:rPr>
        <w:t>21-30</w:t>
      </w:r>
    </w:p>
    <w:p w:rsidR="00BE23D9" w:rsidRPr="00BE23D9" w:rsidRDefault="00C87888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</w:t>
      </w:r>
      <w:r w:rsidR="00BE23D9" w:rsidRPr="00BE23D9">
        <w:rPr>
          <w:rFonts w:asciiTheme="majorBidi" w:hAnsiTheme="majorBidi" w:cstheme="majorBidi"/>
          <w:sz w:val="24"/>
          <w:szCs w:val="24"/>
          <w:lang w:val="en-GB"/>
        </w:rPr>
        <w:t>31-40 etc</w:t>
      </w:r>
    </w:p>
    <w:p w:rsidR="00BE23D9" w:rsidRPr="00BE23D9" w:rsidRDefault="00C87888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 Ratio S</w:t>
      </w:r>
      <w:r w:rsidR="00BE23D9"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cale</w:t>
      </w:r>
      <w:r w:rsidR="00BE23D9" w:rsidRPr="00BE23D9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A ratio scale has all the properties of nominal, ordinal and interval scales plus its own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property: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the zero point of a ratio scale is fixed, which means it has a fixed starting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point.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Since the difference between intervals is always measured from a zero point,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this scale can be used for mathematical operations.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The measurement of variables like income, age, height and weight are examples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this scale. A person who is 40 year old is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twice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as old as one who is 20 year old.</w:t>
      </w:r>
    </w:p>
    <w:p w:rsidR="00BE23D9" w:rsidRPr="00BE23D9" w:rsidRDefault="00C87888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Constructing H</w:t>
      </w:r>
      <w:r w:rsidR="00BE23D9"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ypotheses: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As a researcher you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do not know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about a phenomenon, but you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do have a hunch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form the basis of certain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assumption or guesses.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You test these by collecting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information that will enable you to conclude if your hunch was right.</w:t>
      </w:r>
    </w:p>
    <w:p w:rsid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The verification process can have one of the three outcomes. Your hunch may prove to be: 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1. right;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2. partially right; or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3. wrong.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Without this process of verification, you cannot conclude anything about the validity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of your assumption.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Hence,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a hypotheses is a hunch, assumption, suspicion, assertion or an idea about a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phenomenon, relationship or situation, the reality or truth of which you do not know.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A researcher calls these assumptions/ hunches hypotheses and they become the basis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of an enquiry.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lastRenderedPageBreak/>
        <w:t>In most studies the hypotheses will be based upon your own or someone else’s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observation.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Hypotheses bring clarity, specificity and focus to a research problem, but are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not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essential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for a study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:rsidR="00FE4E10" w:rsidRDefault="00BE23D9" w:rsidP="00BE23D9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You can conduct a valid investigation without constructing formal hypotheses.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</w:t>
      </w:r>
      <w:r w:rsidR="00C87888"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Functions </w:t>
      </w:r>
      <w:r w:rsidR="00C87888">
        <w:rPr>
          <w:rFonts w:asciiTheme="majorBidi" w:hAnsiTheme="majorBidi" w:cstheme="majorBidi"/>
          <w:b/>
          <w:bCs/>
          <w:sz w:val="24"/>
          <w:szCs w:val="24"/>
          <w:lang w:val="en-GB"/>
        </w:rPr>
        <w:t>of H</w:t>
      </w: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ypotheses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The formulation of hypothesis provides a study with focus. It tells you what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specific aspects of a research problem to investigate.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A hypothesis tells you what data to collect and what not to collect, thereby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providing focus to the study.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As it provides a focus, the construction of a hypothesis enhances objectivity in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study.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• A hypothesis may enable you to add to the formulation of a theory. It enables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you to specifically conclude what is true or what is false.</w:t>
      </w:r>
    </w:p>
    <w:p w:rsidR="00BE23D9" w:rsidRPr="00BE23D9" w:rsidRDefault="00BE23D9" w:rsidP="001A4FA0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>Step 4. PREPARING THE RESEARCH DESIGN</w:t>
      </w:r>
    </w:p>
    <w:p w:rsidR="00BE23D9" w:rsidRPr="00BE23D9" w:rsidRDefault="00BE23D9" w:rsidP="001A4FA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Research design is the conceptual structure within which research would be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i/>
          <w:iCs/>
          <w:sz w:val="24"/>
          <w:szCs w:val="24"/>
          <w:lang w:val="en-GB"/>
        </w:rPr>
        <w:t>conducted.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The function of research design is to provide for the collection of relevant information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with minimal expenditure of effort, time and money.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The preparation of research design, appropriate for a particular research problem,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involves the consideration of the following: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1. Objectives of the research study.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2. Method of Data Collection to be adopted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3. Source of information—Sample Design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4. Tool for Data collection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5. Data Analysis-- qualitative and quantitative</w:t>
      </w:r>
    </w:p>
    <w:p w:rsidR="00C87888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Objectives of the Research Study: 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Objectives identified to answer the research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questions have to be listed making sure that they are: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a) </w:t>
      </w:r>
      <w:r w:rsidR="001A4FA0" w:rsidRPr="00BE23D9">
        <w:rPr>
          <w:rFonts w:asciiTheme="majorBidi" w:hAnsiTheme="majorBidi" w:cstheme="majorBidi"/>
          <w:sz w:val="24"/>
          <w:szCs w:val="24"/>
          <w:lang w:val="en-GB"/>
        </w:rPr>
        <w:t>Numbered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, and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b) </w:t>
      </w:r>
      <w:r w:rsidR="001A4FA0" w:rsidRPr="00BE23D9">
        <w:rPr>
          <w:rFonts w:asciiTheme="majorBidi" w:hAnsiTheme="majorBidi" w:cstheme="majorBidi"/>
          <w:sz w:val="24"/>
          <w:szCs w:val="24"/>
          <w:lang w:val="en-GB"/>
        </w:rPr>
        <w:t>Statement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 begins with an action verb.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Pr="00BE23D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Methods of Data Collection: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There are two types of data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Primary Data— collected for the first time</w:t>
      </w:r>
    </w:p>
    <w:p w:rsidR="00BE23D9" w:rsidRPr="00BE23D9" w:rsidRDefault="00BE23D9" w:rsidP="00BE23D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E23D9">
        <w:rPr>
          <w:rFonts w:asciiTheme="majorBidi" w:hAnsiTheme="majorBidi" w:cstheme="majorBidi"/>
          <w:sz w:val="24"/>
          <w:szCs w:val="24"/>
          <w:lang w:val="en-GB"/>
        </w:rPr>
        <w:t>Secondary Data—those which have already been collected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E23D9">
        <w:rPr>
          <w:rFonts w:asciiTheme="majorBidi" w:hAnsiTheme="majorBidi" w:cstheme="majorBidi"/>
          <w:sz w:val="24"/>
          <w:szCs w:val="24"/>
          <w:lang w:val="en-GB"/>
        </w:rPr>
        <w:t>and analysed by someone else.</w:t>
      </w:r>
    </w:p>
    <w:sectPr w:rsidR="00BE23D9" w:rsidRPr="00BE23D9" w:rsidSect="0035561F">
      <w:footerReference w:type="default" r:id="rId6"/>
      <w:pgSz w:w="11907" w:h="16839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EF" w:rsidRDefault="000D7CEF" w:rsidP="00BE23D9">
      <w:pPr>
        <w:spacing w:after="0" w:line="240" w:lineRule="auto"/>
      </w:pPr>
      <w:r>
        <w:separator/>
      </w:r>
    </w:p>
  </w:endnote>
  <w:endnote w:type="continuationSeparator" w:id="1">
    <w:p w:rsidR="000D7CEF" w:rsidRDefault="000D7CEF" w:rsidP="00BE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00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BE23D9" w:rsidRDefault="00BE23D9">
        <w:pPr>
          <w:pStyle w:val="Pieddepage"/>
          <w:jc w:val="center"/>
        </w:pPr>
        <w:r w:rsidRPr="00BE23D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BE23D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BE23D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7024E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BE23D9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BE23D9" w:rsidRDefault="00BE23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EF" w:rsidRDefault="000D7CEF" w:rsidP="00BE23D9">
      <w:pPr>
        <w:spacing w:after="0" w:line="240" w:lineRule="auto"/>
      </w:pPr>
      <w:r>
        <w:separator/>
      </w:r>
    </w:p>
  </w:footnote>
  <w:footnote w:type="continuationSeparator" w:id="1">
    <w:p w:rsidR="000D7CEF" w:rsidRDefault="000D7CEF" w:rsidP="00BE2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37E"/>
    <w:rsid w:val="0007024E"/>
    <w:rsid w:val="000D737E"/>
    <w:rsid w:val="000D7CEF"/>
    <w:rsid w:val="001A4FA0"/>
    <w:rsid w:val="0035561F"/>
    <w:rsid w:val="00BA5F93"/>
    <w:rsid w:val="00BE23D9"/>
    <w:rsid w:val="00C87888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3D9"/>
  </w:style>
  <w:style w:type="paragraph" w:styleId="Pieddepage">
    <w:name w:val="footer"/>
    <w:basedOn w:val="Normal"/>
    <w:link w:val="PieddepageCar"/>
    <w:uiPriority w:val="99"/>
    <w:unhideWhenUsed/>
    <w:rsid w:val="00BE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1356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</cp:revision>
  <dcterms:created xsi:type="dcterms:W3CDTF">2015-11-08T16:03:00Z</dcterms:created>
  <dcterms:modified xsi:type="dcterms:W3CDTF">2015-11-08T18:32:00Z</dcterms:modified>
</cp:coreProperties>
</file>