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D5" w:rsidRDefault="00AE6ED5" w:rsidP="00AE6ED5">
      <w:pPr>
        <w:jc w:val="center"/>
        <w:rPr>
          <w:rFonts w:ascii="Traditional Arabic" w:hAnsi="Traditional Arabic" w:cs="Traditional Arabic"/>
          <w:b/>
          <w:bCs/>
          <w:i/>
          <w:iCs/>
          <w:sz w:val="40"/>
          <w:szCs w:val="40"/>
          <w:u w:val="single"/>
          <w:rtl/>
          <w:lang w:val="fr-FR" w:bidi="ar-DZ"/>
        </w:rPr>
      </w:pPr>
    </w:p>
    <w:p w:rsidR="00291BD7" w:rsidRPr="00F56442" w:rsidRDefault="00291BD7" w:rsidP="008755F7">
      <w:pPr>
        <w:jc w:val="center"/>
        <w:rPr>
          <w:rFonts w:ascii="Traditional Arabic" w:hAnsi="Traditional Arabic" w:cs="Traditional Arabic"/>
          <w:b/>
          <w:bCs/>
          <w:sz w:val="96"/>
          <w:szCs w:val="96"/>
          <w:rtl/>
        </w:rPr>
      </w:pPr>
      <w:r w:rsidRPr="00F56442">
        <w:rPr>
          <w:rFonts w:ascii="Traditional Arabic" w:hAnsi="Traditional Arabic" w:cs="Traditional Arabic" w:hint="cs"/>
          <w:b/>
          <w:bCs/>
          <w:sz w:val="96"/>
          <w:szCs w:val="96"/>
          <w:rtl/>
        </w:rPr>
        <w:t>جامعة المسيلة</w:t>
      </w:r>
    </w:p>
    <w:p w:rsidR="00291BD7" w:rsidRPr="00F56442" w:rsidRDefault="00291BD7" w:rsidP="008755F7">
      <w:pPr>
        <w:jc w:val="center"/>
        <w:rPr>
          <w:rFonts w:ascii="Traditional Arabic" w:hAnsi="Traditional Arabic" w:cs="Traditional Arabic"/>
          <w:b/>
          <w:bCs/>
          <w:sz w:val="96"/>
          <w:szCs w:val="96"/>
          <w:rtl/>
        </w:rPr>
      </w:pPr>
      <w:r w:rsidRPr="00F56442">
        <w:rPr>
          <w:rFonts w:ascii="Traditional Arabic" w:hAnsi="Traditional Arabic" w:cs="Traditional Arabic" w:hint="cs"/>
          <w:b/>
          <w:bCs/>
          <w:sz w:val="96"/>
          <w:szCs w:val="96"/>
          <w:rtl/>
        </w:rPr>
        <w:t>كلية الحقوق والعلوم السياسية</w:t>
      </w:r>
    </w:p>
    <w:p w:rsidR="00291BD7" w:rsidRPr="00F56442" w:rsidRDefault="00291BD7" w:rsidP="008755F7">
      <w:pPr>
        <w:jc w:val="center"/>
        <w:rPr>
          <w:rFonts w:ascii="Traditional Arabic" w:hAnsi="Traditional Arabic" w:cs="Traditional Arabic"/>
          <w:b/>
          <w:bCs/>
          <w:sz w:val="96"/>
          <w:szCs w:val="96"/>
          <w:rtl/>
        </w:rPr>
      </w:pPr>
      <w:r w:rsidRPr="00F56442">
        <w:rPr>
          <w:rFonts w:ascii="Traditional Arabic" w:hAnsi="Traditional Arabic" w:cs="Traditional Arabic" w:hint="cs"/>
          <w:b/>
          <w:bCs/>
          <w:sz w:val="96"/>
          <w:szCs w:val="96"/>
          <w:rtl/>
        </w:rPr>
        <w:t>قسم الحقوق</w:t>
      </w:r>
    </w:p>
    <w:tbl>
      <w:tblPr>
        <w:tblStyle w:val="af9"/>
        <w:bidiVisual/>
        <w:tblW w:w="0" w:type="auto"/>
        <w:tblInd w:w="1411" w:type="dxa"/>
        <w:tblLook w:val="04A0"/>
      </w:tblPr>
      <w:tblGrid>
        <w:gridCol w:w="8446"/>
      </w:tblGrid>
      <w:tr w:rsidR="00291BD7" w:rsidRPr="00F56442" w:rsidTr="008755F7">
        <w:tc>
          <w:tcPr>
            <w:tcW w:w="8446" w:type="dxa"/>
          </w:tcPr>
          <w:p w:rsidR="00291BD7" w:rsidRPr="00F56442" w:rsidRDefault="00291BD7" w:rsidP="008755F7">
            <w:pPr>
              <w:jc w:val="center"/>
              <w:rPr>
                <w:rFonts w:ascii="Traditional Arabic" w:hAnsi="Traditional Arabic" w:cs="Traditional Arabic"/>
                <w:b/>
                <w:bCs/>
                <w:sz w:val="96"/>
                <w:szCs w:val="96"/>
                <w:rtl/>
              </w:rPr>
            </w:pPr>
            <w:r>
              <w:rPr>
                <w:rFonts w:ascii="Traditional Arabic" w:hAnsi="Traditional Arabic" w:cs="Traditional Arabic" w:hint="cs"/>
                <w:b/>
                <w:bCs/>
                <w:sz w:val="96"/>
                <w:szCs w:val="96"/>
                <w:rtl/>
              </w:rPr>
              <w:t xml:space="preserve">دروس </w:t>
            </w:r>
            <w:r w:rsidRPr="00F56442">
              <w:rPr>
                <w:rFonts w:ascii="Traditional Arabic" w:hAnsi="Traditional Arabic" w:cs="Traditional Arabic" w:hint="cs"/>
                <w:b/>
                <w:bCs/>
                <w:sz w:val="96"/>
                <w:szCs w:val="96"/>
                <w:rtl/>
              </w:rPr>
              <w:t xml:space="preserve"> في مقياس </w:t>
            </w:r>
            <w:r>
              <w:rPr>
                <w:rFonts w:ascii="Traditional Arabic" w:hAnsi="Traditional Arabic" w:cs="Traditional Arabic" w:hint="cs"/>
                <w:b/>
                <w:bCs/>
                <w:sz w:val="96"/>
                <w:szCs w:val="96"/>
                <w:rtl/>
              </w:rPr>
              <w:t>القانون  البحري</w:t>
            </w:r>
          </w:p>
        </w:tc>
      </w:tr>
    </w:tbl>
    <w:p w:rsidR="00291BD7" w:rsidRDefault="00291BD7" w:rsidP="008755F7">
      <w:pPr>
        <w:jc w:val="center"/>
        <w:rPr>
          <w:rFonts w:ascii="Traditional Arabic" w:hAnsi="Traditional Arabic" w:cs="Traditional Arabic"/>
          <w:b/>
          <w:bCs/>
          <w:sz w:val="96"/>
          <w:szCs w:val="96"/>
          <w:rtl/>
        </w:rPr>
      </w:pPr>
    </w:p>
    <w:p w:rsidR="00291BD7" w:rsidRDefault="00291BD7" w:rsidP="00291BD7">
      <w:pPr>
        <w:jc w:val="center"/>
        <w:rPr>
          <w:rFonts w:ascii="Traditional Arabic" w:hAnsi="Traditional Arabic" w:cs="Traditional Arabic"/>
          <w:b/>
          <w:bCs/>
          <w:sz w:val="72"/>
          <w:szCs w:val="72"/>
          <w:rtl/>
        </w:rPr>
      </w:pPr>
      <w:r w:rsidRPr="00F56442">
        <w:rPr>
          <w:rFonts w:ascii="Traditional Arabic" w:hAnsi="Traditional Arabic" w:cs="Traditional Arabic" w:hint="cs"/>
          <w:b/>
          <w:bCs/>
          <w:sz w:val="72"/>
          <w:szCs w:val="72"/>
          <w:rtl/>
        </w:rPr>
        <w:t xml:space="preserve">لطلبة السنة </w:t>
      </w:r>
      <w:r>
        <w:rPr>
          <w:rFonts w:ascii="Traditional Arabic" w:hAnsi="Traditional Arabic" w:cs="Traditional Arabic" w:hint="cs"/>
          <w:b/>
          <w:bCs/>
          <w:sz w:val="72"/>
          <w:szCs w:val="72"/>
          <w:rtl/>
        </w:rPr>
        <w:t>الثالثة  ليسانس</w:t>
      </w:r>
    </w:p>
    <w:p w:rsidR="00291BD7" w:rsidRPr="00F56442" w:rsidRDefault="00291BD7" w:rsidP="008755F7">
      <w:pPr>
        <w:jc w:val="center"/>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حقوق </w:t>
      </w:r>
      <w:r w:rsidR="008755F7">
        <w:rPr>
          <w:rFonts w:ascii="Traditional Arabic" w:hAnsi="Traditional Arabic" w:cs="Traditional Arabic" w:hint="cs"/>
          <w:b/>
          <w:bCs/>
          <w:sz w:val="72"/>
          <w:szCs w:val="72"/>
          <w:rtl/>
        </w:rPr>
        <w:t xml:space="preserve"> القسم الخاص (</w:t>
      </w:r>
      <w:r>
        <w:rPr>
          <w:rFonts w:ascii="Traditional Arabic" w:hAnsi="Traditional Arabic" w:cs="Traditional Arabic" w:hint="cs"/>
          <w:b/>
          <w:bCs/>
          <w:sz w:val="72"/>
          <w:szCs w:val="72"/>
          <w:rtl/>
        </w:rPr>
        <w:t>السداسي السادس</w:t>
      </w:r>
      <w:r w:rsidR="008755F7">
        <w:rPr>
          <w:rFonts w:ascii="Traditional Arabic" w:hAnsi="Traditional Arabic" w:cs="Traditional Arabic" w:hint="cs"/>
          <w:b/>
          <w:bCs/>
          <w:sz w:val="72"/>
          <w:szCs w:val="72"/>
          <w:rtl/>
        </w:rPr>
        <w:t xml:space="preserve">) </w:t>
      </w:r>
    </w:p>
    <w:p w:rsidR="00291BD7" w:rsidRPr="00F56442" w:rsidRDefault="00291BD7" w:rsidP="00291BD7">
      <w:pPr>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       </w:t>
      </w:r>
      <w:r w:rsidRPr="00F56442">
        <w:rPr>
          <w:rFonts w:ascii="Traditional Arabic" w:hAnsi="Traditional Arabic" w:cs="Traditional Arabic" w:hint="cs"/>
          <w:b/>
          <w:bCs/>
          <w:sz w:val="72"/>
          <w:szCs w:val="72"/>
          <w:rtl/>
        </w:rPr>
        <w:t>السنة الدراسية 20</w:t>
      </w:r>
      <w:r>
        <w:rPr>
          <w:rFonts w:ascii="Traditional Arabic" w:hAnsi="Traditional Arabic" w:cs="Traditional Arabic" w:hint="cs"/>
          <w:b/>
          <w:bCs/>
          <w:sz w:val="72"/>
          <w:szCs w:val="72"/>
          <w:rtl/>
        </w:rPr>
        <w:t>21</w:t>
      </w:r>
      <w:r w:rsidRPr="00F56442">
        <w:rPr>
          <w:rFonts w:ascii="Traditional Arabic" w:hAnsi="Traditional Arabic" w:cs="Traditional Arabic" w:hint="cs"/>
          <w:b/>
          <w:bCs/>
          <w:sz w:val="72"/>
          <w:szCs w:val="72"/>
          <w:rtl/>
        </w:rPr>
        <w:t>/202</w:t>
      </w:r>
      <w:r>
        <w:rPr>
          <w:rFonts w:ascii="Traditional Arabic" w:hAnsi="Traditional Arabic" w:cs="Traditional Arabic" w:hint="cs"/>
          <w:b/>
          <w:bCs/>
          <w:sz w:val="72"/>
          <w:szCs w:val="72"/>
          <w:rtl/>
        </w:rPr>
        <w:t>2</w:t>
      </w:r>
    </w:p>
    <w:p w:rsidR="00291BD7" w:rsidRDefault="00291BD7" w:rsidP="00291BD7">
      <w:pPr>
        <w:rPr>
          <w:b/>
          <w:bCs/>
          <w:sz w:val="48"/>
          <w:szCs w:val="48"/>
          <w:rtl/>
        </w:rPr>
      </w:pPr>
    </w:p>
    <w:p w:rsidR="00291BD7" w:rsidRDefault="00291BD7" w:rsidP="00291BD7">
      <w:pPr>
        <w:rPr>
          <w:b/>
          <w:bCs/>
          <w:sz w:val="48"/>
          <w:szCs w:val="48"/>
          <w:rtl/>
        </w:rPr>
      </w:pPr>
    </w:p>
    <w:p w:rsidR="00291BD7" w:rsidRPr="00F56442" w:rsidRDefault="00291BD7" w:rsidP="008755F7">
      <w:pPr>
        <w:rPr>
          <w:b/>
          <w:bCs/>
          <w:sz w:val="48"/>
          <w:szCs w:val="48"/>
          <w:rtl/>
        </w:rPr>
      </w:pPr>
      <w:r w:rsidRPr="00F56442">
        <w:rPr>
          <w:b/>
          <w:bCs/>
          <w:sz w:val="48"/>
          <w:szCs w:val="48"/>
          <w:rtl/>
        </w:rPr>
        <w:t xml:space="preserve">إعداد </w:t>
      </w:r>
      <w:r w:rsidR="008755F7">
        <w:rPr>
          <w:rFonts w:hint="cs"/>
          <w:b/>
          <w:bCs/>
          <w:sz w:val="48"/>
          <w:szCs w:val="48"/>
          <w:rtl/>
        </w:rPr>
        <w:t xml:space="preserve">الدكتور </w:t>
      </w:r>
      <w:r w:rsidRPr="00F56442">
        <w:rPr>
          <w:b/>
          <w:bCs/>
          <w:sz w:val="48"/>
          <w:szCs w:val="48"/>
          <w:rtl/>
        </w:rPr>
        <w:t xml:space="preserve">/ العيساوي حسين </w:t>
      </w:r>
    </w:p>
    <w:p w:rsidR="00291BD7" w:rsidRDefault="00291BD7" w:rsidP="00291BD7">
      <w:pPr>
        <w:jc w:val="both"/>
        <w:rPr>
          <w:rFonts w:cs="Traditional Arabic"/>
          <w:color w:val="C00000"/>
          <w:sz w:val="40"/>
          <w:szCs w:val="40"/>
          <w:rtl/>
          <w:lang w:bidi="ar-DZ"/>
        </w:rPr>
      </w:pPr>
    </w:p>
    <w:p w:rsidR="00291BD7" w:rsidRDefault="00291BD7" w:rsidP="00291BD7">
      <w:pPr>
        <w:jc w:val="both"/>
        <w:rPr>
          <w:rFonts w:cs="Traditional Arabic"/>
          <w:color w:val="C00000"/>
          <w:sz w:val="40"/>
          <w:szCs w:val="40"/>
          <w:rtl/>
          <w:lang w:bidi="ar-DZ"/>
        </w:rPr>
      </w:pPr>
    </w:p>
    <w:p w:rsidR="001623B9" w:rsidRPr="00275E97" w:rsidRDefault="001623B9" w:rsidP="001623B9">
      <w:pPr>
        <w:rPr>
          <w:rFonts w:cs="Traditional Arabic"/>
          <w:sz w:val="40"/>
          <w:szCs w:val="40"/>
          <w:rtl/>
          <w:lang w:bidi="ar-DZ"/>
        </w:rPr>
      </w:pPr>
      <w:r w:rsidRPr="00275E97">
        <w:rPr>
          <w:rFonts w:cs="Traditional Arabic" w:hint="cs"/>
          <w:sz w:val="40"/>
          <w:szCs w:val="40"/>
          <w:rtl/>
          <w:lang w:bidi="ar-DZ"/>
        </w:rPr>
        <w:t>الأستاذ/ العيساوي حسين</w:t>
      </w:r>
    </w:p>
    <w:p w:rsidR="001623B9" w:rsidRPr="00275E97" w:rsidRDefault="001623B9" w:rsidP="001623B9">
      <w:pPr>
        <w:rPr>
          <w:rFonts w:cs="Traditional Arabic"/>
          <w:sz w:val="40"/>
          <w:szCs w:val="40"/>
          <w:rtl/>
          <w:lang w:bidi="ar-DZ"/>
        </w:rPr>
      </w:pPr>
      <w:r w:rsidRPr="00275E97">
        <w:rPr>
          <w:rFonts w:cs="Traditional Arabic" w:hint="cs"/>
          <w:sz w:val="40"/>
          <w:szCs w:val="40"/>
          <w:rtl/>
          <w:lang w:bidi="ar-DZ"/>
        </w:rPr>
        <w:t xml:space="preserve">أستاذ </w:t>
      </w:r>
      <w:r w:rsidR="005C5D27">
        <w:rPr>
          <w:rFonts w:cs="Traditional Arabic" w:hint="cs"/>
          <w:sz w:val="40"/>
          <w:szCs w:val="40"/>
          <w:rtl/>
          <w:lang w:bidi="ar-DZ"/>
        </w:rPr>
        <w:t xml:space="preserve"> محاضر أ </w:t>
      </w:r>
      <w:r w:rsidRPr="00275E97">
        <w:rPr>
          <w:rFonts w:cs="Traditional Arabic" w:hint="cs"/>
          <w:sz w:val="40"/>
          <w:szCs w:val="40"/>
          <w:rtl/>
          <w:lang w:bidi="ar-DZ"/>
        </w:rPr>
        <w:t>بجامعة المسيلة</w:t>
      </w:r>
    </w:p>
    <w:p w:rsidR="001623B9" w:rsidRPr="00275E97" w:rsidRDefault="001623B9" w:rsidP="001623B9">
      <w:pPr>
        <w:rPr>
          <w:rFonts w:cs="Traditional Arabic"/>
          <w:sz w:val="40"/>
          <w:szCs w:val="40"/>
          <w:lang w:bidi="ar-DZ"/>
        </w:rPr>
      </w:pPr>
      <w:r w:rsidRPr="00275E97">
        <w:rPr>
          <w:rFonts w:cs="Traditional Arabic" w:hint="cs"/>
          <w:sz w:val="40"/>
          <w:szCs w:val="40"/>
          <w:rtl/>
          <w:lang w:bidi="ar-DZ"/>
        </w:rPr>
        <w:t xml:space="preserve">البريد الالكتروني : </w:t>
      </w:r>
      <w:r w:rsidRPr="00275E97">
        <w:rPr>
          <w:rFonts w:cs="Traditional Arabic"/>
          <w:sz w:val="40"/>
          <w:szCs w:val="40"/>
          <w:lang w:val="fr-FR" w:bidi="ar-DZ"/>
        </w:rPr>
        <w:t>hocine.laissaou@univ-msila.dz</w:t>
      </w:r>
    </w:p>
    <w:p w:rsidR="001623B9" w:rsidRPr="00275E97" w:rsidRDefault="001623B9" w:rsidP="005C5D27">
      <w:pPr>
        <w:rPr>
          <w:rFonts w:cs="Traditional Arabic"/>
          <w:sz w:val="40"/>
          <w:szCs w:val="40"/>
          <w:rtl/>
          <w:lang w:bidi="ar-DZ"/>
        </w:rPr>
      </w:pPr>
      <w:r w:rsidRPr="00275E97">
        <w:rPr>
          <w:rFonts w:cs="Traditional Arabic" w:hint="cs"/>
          <w:sz w:val="40"/>
          <w:szCs w:val="40"/>
          <w:rtl/>
          <w:lang w:bidi="ar-DZ"/>
        </w:rPr>
        <w:t xml:space="preserve">مقياس: </w:t>
      </w:r>
      <w:r w:rsidR="005C5D27">
        <w:rPr>
          <w:rFonts w:cs="Traditional Arabic" w:hint="cs"/>
          <w:sz w:val="40"/>
          <w:szCs w:val="40"/>
          <w:rtl/>
          <w:lang w:bidi="ar-DZ"/>
        </w:rPr>
        <w:t>القانون البحري</w:t>
      </w:r>
    </w:p>
    <w:p w:rsidR="001623B9" w:rsidRPr="00275E97" w:rsidRDefault="001623B9" w:rsidP="005C5D27">
      <w:pPr>
        <w:rPr>
          <w:rFonts w:cs="Traditional Arabic"/>
          <w:sz w:val="40"/>
          <w:szCs w:val="40"/>
          <w:rtl/>
          <w:lang w:bidi="ar-DZ"/>
        </w:rPr>
      </w:pPr>
      <w:r w:rsidRPr="00275E97">
        <w:rPr>
          <w:rFonts w:cs="Traditional Arabic" w:hint="cs"/>
          <w:sz w:val="40"/>
          <w:szCs w:val="40"/>
          <w:rtl/>
          <w:lang w:bidi="ar-DZ"/>
        </w:rPr>
        <w:t xml:space="preserve">السداسي </w:t>
      </w:r>
      <w:r w:rsidR="005C5D27">
        <w:rPr>
          <w:rFonts w:cs="Traditional Arabic" w:hint="cs"/>
          <w:sz w:val="40"/>
          <w:szCs w:val="40"/>
          <w:rtl/>
          <w:lang w:bidi="ar-DZ"/>
        </w:rPr>
        <w:t>السادس</w:t>
      </w:r>
      <w:r w:rsidRPr="00275E97">
        <w:rPr>
          <w:rFonts w:cs="Traditional Arabic" w:hint="cs"/>
          <w:sz w:val="40"/>
          <w:szCs w:val="40"/>
          <w:rtl/>
          <w:lang w:bidi="ar-DZ"/>
        </w:rPr>
        <w:t xml:space="preserve">-السنة </w:t>
      </w:r>
      <w:r w:rsidR="005C5D27">
        <w:rPr>
          <w:rFonts w:cs="Traditional Arabic" w:hint="cs"/>
          <w:sz w:val="40"/>
          <w:szCs w:val="40"/>
          <w:rtl/>
          <w:lang w:bidi="ar-DZ"/>
        </w:rPr>
        <w:t xml:space="preserve">الثالثة ليسانس حقوق (القسم الخاص ) </w:t>
      </w:r>
    </w:p>
    <w:p w:rsidR="001623B9" w:rsidRPr="00275E97" w:rsidRDefault="001623B9" w:rsidP="001623B9">
      <w:pPr>
        <w:rPr>
          <w:rFonts w:cs="Traditional Arabic"/>
          <w:sz w:val="40"/>
          <w:szCs w:val="40"/>
          <w:rtl/>
          <w:lang w:bidi="ar-DZ"/>
        </w:rPr>
      </w:pPr>
      <w:r w:rsidRPr="00275E97">
        <w:rPr>
          <w:rFonts w:cs="Traditional Arabic" w:hint="cs"/>
          <w:sz w:val="40"/>
          <w:szCs w:val="40"/>
          <w:rtl/>
          <w:lang w:bidi="ar-DZ"/>
        </w:rPr>
        <w:t>السنة الجامعية2021-2022</w:t>
      </w:r>
    </w:p>
    <w:p w:rsidR="001623B9" w:rsidRPr="00275E97" w:rsidRDefault="001623B9" w:rsidP="001623B9">
      <w:pPr>
        <w:rPr>
          <w:rFonts w:cs="Traditional Arabic"/>
          <w:sz w:val="40"/>
          <w:szCs w:val="40"/>
          <w:rtl/>
          <w:lang w:bidi="ar-DZ"/>
        </w:rPr>
      </w:pPr>
      <w:r w:rsidRPr="00275E97">
        <w:rPr>
          <w:rFonts w:cs="Traditional Arabic" w:hint="cs"/>
          <w:sz w:val="40"/>
          <w:szCs w:val="40"/>
          <w:rtl/>
          <w:lang w:bidi="ar-DZ"/>
        </w:rPr>
        <w:t>الرصيد:................</w:t>
      </w:r>
    </w:p>
    <w:p w:rsidR="001623B9" w:rsidRPr="00275E97" w:rsidRDefault="001623B9" w:rsidP="008755F7">
      <w:pPr>
        <w:rPr>
          <w:rFonts w:cs="Traditional Arabic"/>
          <w:sz w:val="40"/>
          <w:szCs w:val="40"/>
          <w:rtl/>
          <w:lang w:bidi="ar-DZ"/>
        </w:rPr>
      </w:pPr>
      <w:r w:rsidRPr="00275E97">
        <w:rPr>
          <w:rFonts w:cs="Traditional Arabic" w:hint="cs"/>
          <w:sz w:val="40"/>
          <w:szCs w:val="40"/>
          <w:rtl/>
          <w:lang w:bidi="ar-DZ"/>
        </w:rPr>
        <w:t>المعامل:</w:t>
      </w:r>
      <w:r w:rsidR="008755F7">
        <w:rPr>
          <w:rFonts w:cs="Traditional Arabic" w:hint="cs"/>
          <w:sz w:val="40"/>
          <w:szCs w:val="40"/>
          <w:rtl/>
          <w:lang w:bidi="ar-DZ"/>
        </w:rPr>
        <w:t>01</w:t>
      </w:r>
    </w:p>
    <w:p w:rsidR="001623B9" w:rsidRPr="00275E97" w:rsidRDefault="001623B9" w:rsidP="005C5D27">
      <w:pPr>
        <w:rPr>
          <w:rFonts w:cs="Traditional Arabic"/>
          <w:sz w:val="40"/>
          <w:szCs w:val="40"/>
          <w:rtl/>
          <w:lang w:bidi="ar-DZ"/>
        </w:rPr>
      </w:pPr>
      <w:r w:rsidRPr="00275E97">
        <w:rPr>
          <w:rFonts w:cs="Traditional Arabic" w:hint="cs"/>
          <w:sz w:val="40"/>
          <w:szCs w:val="40"/>
          <w:rtl/>
          <w:lang w:bidi="ar-DZ"/>
        </w:rPr>
        <w:t>الحجم الساعي الأسبوعي:</w:t>
      </w:r>
      <w:r w:rsidR="005C5D27">
        <w:rPr>
          <w:rFonts w:cs="Traditional Arabic" w:hint="cs"/>
          <w:sz w:val="40"/>
          <w:szCs w:val="40"/>
          <w:rtl/>
          <w:lang w:bidi="ar-DZ"/>
        </w:rPr>
        <w:t>3ساعات</w:t>
      </w:r>
    </w:p>
    <w:p w:rsidR="001623B9" w:rsidRPr="00A263D6" w:rsidRDefault="001623B9" w:rsidP="008457AC">
      <w:pPr>
        <w:jc w:val="both"/>
        <w:rPr>
          <w:rFonts w:cs="Traditional Arabic"/>
          <w:sz w:val="40"/>
          <w:szCs w:val="40"/>
          <w:rtl/>
          <w:lang w:bidi="ar-DZ"/>
        </w:rPr>
      </w:pPr>
      <w:r w:rsidRPr="00A263D6">
        <w:rPr>
          <w:rFonts w:cs="Traditional Arabic" w:hint="cs"/>
          <w:sz w:val="40"/>
          <w:szCs w:val="40"/>
          <w:rtl/>
          <w:lang w:bidi="ar-DZ"/>
        </w:rPr>
        <w:t xml:space="preserve">مطبوعة موجهة إلى طلبة السنة </w:t>
      </w:r>
      <w:r>
        <w:rPr>
          <w:rFonts w:cs="Traditional Arabic" w:hint="cs"/>
          <w:sz w:val="40"/>
          <w:szCs w:val="40"/>
          <w:rtl/>
          <w:lang w:bidi="ar-DZ"/>
        </w:rPr>
        <w:t xml:space="preserve">الثالثة ليسانس حقوق ، السداسي السادس ( القسم الخاص) </w:t>
      </w:r>
      <w:r w:rsidRPr="00A263D6">
        <w:rPr>
          <w:rFonts w:cs="Traditional Arabic" w:hint="cs"/>
          <w:sz w:val="40"/>
          <w:szCs w:val="40"/>
          <w:rtl/>
          <w:lang w:bidi="ar-DZ"/>
        </w:rPr>
        <w:t xml:space="preserve"> وتهدف إلى تعريف الطالب في هذه المرحلة التعليمية </w:t>
      </w:r>
      <w:r>
        <w:rPr>
          <w:rFonts w:cs="Traditional Arabic" w:hint="cs"/>
          <w:sz w:val="40"/>
          <w:szCs w:val="40"/>
          <w:rtl/>
          <w:lang w:bidi="ar-DZ"/>
        </w:rPr>
        <w:t xml:space="preserve">بذلك الفرع من فروع القانون الخاص المسمى القانون البحري الذي يتناول بالدراسة السفينة كأداة للملاحة البحرية وكل ما يميزها من اسم وحمولة وجنسية وميناء تسجيل  ودورها في </w:t>
      </w:r>
      <w:r w:rsidR="005C5D27">
        <w:rPr>
          <w:rFonts w:cs="Traditional Arabic" w:hint="cs"/>
          <w:sz w:val="40"/>
          <w:szCs w:val="40"/>
          <w:rtl/>
          <w:lang w:bidi="ar-DZ"/>
        </w:rPr>
        <w:t>عملية</w:t>
      </w:r>
      <w:r>
        <w:rPr>
          <w:rFonts w:cs="Traditional Arabic" w:hint="cs"/>
          <w:sz w:val="40"/>
          <w:szCs w:val="40"/>
          <w:rtl/>
          <w:lang w:bidi="ar-DZ"/>
        </w:rPr>
        <w:t xml:space="preserve"> النقل البحري  ، والتعريف بسندات الشحن  </w:t>
      </w:r>
      <w:proofErr w:type="spellStart"/>
      <w:r>
        <w:rPr>
          <w:rFonts w:cs="Traditional Arabic" w:hint="cs"/>
          <w:sz w:val="40"/>
          <w:szCs w:val="40"/>
          <w:rtl/>
          <w:lang w:bidi="ar-DZ"/>
        </w:rPr>
        <w:t>ومشارط</w:t>
      </w:r>
      <w:r w:rsidR="005C5D27">
        <w:rPr>
          <w:rFonts w:cs="Traditional Arabic" w:hint="cs"/>
          <w:sz w:val="40"/>
          <w:szCs w:val="40"/>
          <w:rtl/>
          <w:lang w:bidi="ar-DZ"/>
        </w:rPr>
        <w:t>ا</w:t>
      </w:r>
      <w:r>
        <w:rPr>
          <w:rFonts w:cs="Traditional Arabic" w:hint="cs"/>
          <w:sz w:val="40"/>
          <w:szCs w:val="40"/>
          <w:rtl/>
          <w:lang w:bidi="ar-DZ"/>
        </w:rPr>
        <w:t>ت</w:t>
      </w:r>
      <w:proofErr w:type="spellEnd"/>
      <w:r>
        <w:rPr>
          <w:rFonts w:cs="Traditional Arabic" w:hint="cs"/>
          <w:sz w:val="40"/>
          <w:szCs w:val="40"/>
          <w:rtl/>
          <w:lang w:bidi="ar-DZ"/>
        </w:rPr>
        <w:t xml:space="preserve"> </w:t>
      </w:r>
      <w:r w:rsidR="008457AC">
        <w:rPr>
          <w:rFonts w:cs="Traditional Arabic" w:hint="cs"/>
          <w:sz w:val="40"/>
          <w:szCs w:val="40"/>
          <w:rtl/>
          <w:lang w:bidi="ar-DZ"/>
        </w:rPr>
        <w:t>الإيجار</w:t>
      </w:r>
      <w:r w:rsidR="005C5D27">
        <w:rPr>
          <w:rFonts w:cs="Traditional Arabic" w:hint="cs"/>
          <w:sz w:val="40"/>
          <w:szCs w:val="40"/>
          <w:rtl/>
          <w:lang w:bidi="ar-DZ"/>
        </w:rPr>
        <w:t xml:space="preserve"> كأدلة لإثبات عمليا</w:t>
      </w:r>
      <w:r w:rsidR="005C5D27">
        <w:rPr>
          <w:rFonts w:cs="Traditional Arabic" w:hint="eastAsia"/>
          <w:sz w:val="40"/>
          <w:szCs w:val="40"/>
          <w:rtl/>
          <w:lang w:bidi="ar-DZ"/>
        </w:rPr>
        <w:t>ت</w:t>
      </w:r>
      <w:r w:rsidR="005C5D27">
        <w:rPr>
          <w:rFonts w:cs="Traditional Arabic" w:hint="cs"/>
          <w:sz w:val="40"/>
          <w:szCs w:val="40"/>
          <w:rtl/>
          <w:lang w:bidi="ar-DZ"/>
        </w:rPr>
        <w:t xml:space="preserve"> النقل البحري ، </w:t>
      </w:r>
      <w:r w:rsidR="008457AC">
        <w:rPr>
          <w:rFonts w:cs="Traditional Arabic" w:hint="cs"/>
          <w:sz w:val="40"/>
          <w:szCs w:val="40"/>
          <w:rtl/>
          <w:lang w:bidi="ar-DZ"/>
        </w:rPr>
        <w:t>وأخيرا</w:t>
      </w:r>
      <w:r w:rsidR="005C5D27">
        <w:rPr>
          <w:rFonts w:cs="Traditional Arabic" w:hint="cs"/>
          <w:sz w:val="40"/>
          <w:szCs w:val="40"/>
          <w:rtl/>
          <w:lang w:bidi="ar-DZ"/>
        </w:rPr>
        <w:t xml:space="preserve"> نعرج على البيوع البحرية الشهيرة وهي البيع سيف </w:t>
      </w:r>
      <w:r w:rsidR="008457AC">
        <w:rPr>
          <w:rFonts w:cs="Traditional Arabic" w:hint="cs"/>
          <w:sz w:val="40"/>
          <w:szCs w:val="40"/>
          <w:rtl/>
          <w:lang w:bidi="ar-DZ"/>
        </w:rPr>
        <w:t>-</w:t>
      </w:r>
      <w:r w:rsidR="005C5D27">
        <w:rPr>
          <w:rFonts w:cs="Traditional Arabic" w:hint="cs"/>
          <w:sz w:val="40"/>
          <w:szCs w:val="40"/>
          <w:rtl/>
          <w:lang w:bidi="ar-DZ"/>
        </w:rPr>
        <w:t xml:space="preserve">فوب </w:t>
      </w:r>
      <w:r w:rsidR="008457AC">
        <w:rPr>
          <w:rFonts w:cs="Traditional Arabic" w:hint="cs"/>
          <w:sz w:val="40"/>
          <w:szCs w:val="40"/>
          <w:rtl/>
          <w:lang w:bidi="ar-DZ"/>
        </w:rPr>
        <w:t xml:space="preserve">- </w:t>
      </w:r>
      <w:r w:rsidR="005C5D27">
        <w:rPr>
          <w:rFonts w:cs="Traditional Arabic" w:hint="cs"/>
          <w:sz w:val="40"/>
          <w:szCs w:val="40"/>
          <w:rtl/>
          <w:lang w:bidi="ar-DZ"/>
        </w:rPr>
        <w:t xml:space="preserve">فاص </w:t>
      </w:r>
      <w:r w:rsidR="008457AC">
        <w:rPr>
          <w:rFonts w:cs="Traditional Arabic" w:hint="cs"/>
          <w:sz w:val="40"/>
          <w:szCs w:val="40"/>
          <w:rtl/>
          <w:lang w:bidi="ar-DZ"/>
        </w:rPr>
        <w:t xml:space="preserve">، </w:t>
      </w:r>
      <w:r w:rsidR="005C5D27">
        <w:rPr>
          <w:rFonts w:cs="Traditional Arabic" w:hint="cs"/>
          <w:sz w:val="40"/>
          <w:szCs w:val="40"/>
          <w:rtl/>
          <w:lang w:bidi="ar-DZ"/>
        </w:rPr>
        <w:t>والبيع على سفينة معينة وغير معينة.</w:t>
      </w:r>
    </w:p>
    <w:p w:rsidR="001623B9" w:rsidRDefault="001623B9" w:rsidP="001623B9">
      <w:pPr>
        <w:rPr>
          <w:rFonts w:cs="Traditional Arabic"/>
          <w:b/>
          <w:bCs/>
          <w:sz w:val="40"/>
          <w:szCs w:val="40"/>
          <w:rtl/>
          <w:lang w:bidi="ar-DZ"/>
        </w:rPr>
      </w:pPr>
      <w:r>
        <w:rPr>
          <w:rFonts w:cs="Traditional Arabic" w:hint="cs"/>
          <w:b/>
          <w:bCs/>
          <w:sz w:val="40"/>
          <w:szCs w:val="40"/>
          <w:rtl/>
          <w:lang w:bidi="ar-DZ"/>
        </w:rPr>
        <w:t>التقويم التشخيصي والمكتسبات القبلية :</w:t>
      </w:r>
    </w:p>
    <w:p w:rsidR="001623B9" w:rsidRDefault="001623B9" w:rsidP="001B1FFB">
      <w:pPr>
        <w:jc w:val="both"/>
        <w:rPr>
          <w:rFonts w:cs="Traditional Arabic"/>
          <w:b/>
          <w:bCs/>
          <w:sz w:val="40"/>
          <w:szCs w:val="40"/>
          <w:rtl/>
          <w:lang w:bidi="ar-DZ"/>
        </w:rPr>
      </w:pPr>
      <w:r w:rsidRPr="001623B9">
        <w:rPr>
          <w:rFonts w:cs="Traditional Arabic" w:hint="cs"/>
          <w:sz w:val="40"/>
          <w:szCs w:val="40"/>
          <w:rtl/>
          <w:lang w:bidi="ar-DZ"/>
        </w:rPr>
        <w:t xml:space="preserve">تعريف القانون البحري </w:t>
      </w:r>
      <w:r w:rsidR="001B1FFB">
        <w:rPr>
          <w:rFonts w:cs="Traditional Arabic" w:hint="cs"/>
          <w:sz w:val="40"/>
          <w:szCs w:val="40"/>
          <w:rtl/>
          <w:lang w:bidi="ar-DZ"/>
        </w:rPr>
        <w:t xml:space="preserve"> ومصادره القانونية </w:t>
      </w:r>
      <w:r w:rsidRPr="001623B9">
        <w:rPr>
          <w:rFonts w:cs="Traditional Arabic" w:hint="cs"/>
          <w:sz w:val="40"/>
          <w:szCs w:val="40"/>
          <w:rtl/>
          <w:lang w:bidi="ar-DZ"/>
        </w:rPr>
        <w:t xml:space="preserve">وتمييزه عن قانون البحار وتصنيفه </w:t>
      </w:r>
      <w:r w:rsidR="005C5D27">
        <w:rPr>
          <w:rFonts w:cs="Traditional Arabic" w:hint="cs"/>
          <w:sz w:val="40"/>
          <w:szCs w:val="40"/>
          <w:rtl/>
          <w:lang w:bidi="ar-DZ"/>
        </w:rPr>
        <w:t xml:space="preserve"> </w:t>
      </w:r>
      <w:r w:rsidR="008457AC">
        <w:rPr>
          <w:rFonts w:cs="Traditional Arabic" w:hint="cs"/>
          <w:sz w:val="40"/>
          <w:szCs w:val="40"/>
          <w:rtl/>
          <w:lang w:bidi="ar-DZ"/>
        </w:rPr>
        <w:t>وأنواعه</w:t>
      </w:r>
      <w:r w:rsidR="005C5D27">
        <w:rPr>
          <w:rFonts w:cs="Traditional Arabic" w:hint="cs"/>
          <w:sz w:val="40"/>
          <w:szCs w:val="40"/>
          <w:rtl/>
          <w:lang w:bidi="ar-DZ"/>
        </w:rPr>
        <w:t xml:space="preserve"> </w:t>
      </w:r>
      <w:r w:rsidRPr="001623B9">
        <w:rPr>
          <w:rFonts w:cs="Traditional Arabic" w:hint="cs"/>
          <w:sz w:val="40"/>
          <w:szCs w:val="40"/>
          <w:rtl/>
          <w:lang w:bidi="ar-DZ"/>
        </w:rPr>
        <w:t>وتعريف السفينة وخصائصها  كأداة للملاحة البحرية وعمليات النقل التجاري للبضائع ،</w:t>
      </w:r>
      <w:r w:rsidR="005C5D27">
        <w:rPr>
          <w:rFonts w:cs="Traditional Arabic" w:hint="cs"/>
          <w:sz w:val="40"/>
          <w:szCs w:val="40"/>
          <w:rtl/>
          <w:lang w:bidi="ar-DZ"/>
        </w:rPr>
        <w:t xml:space="preserve">كيفية تملكها </w:t>
      </w:r>
      <w:r w:rsidR="001B1FFB">
        <w:rPr>
          <w:rFonts w:cs="Traditional Arabic" w:hint="cs"/>
          <w:sz w:val="40"/>
          <w:szCs w:val="40"/>
          <w:rtl/>
          <w:lang w:bidi="ar-DZ"/>
        </w:rPr>
        <w:t xml:space="preserve">والشيوع البحري </w:t>
      </w:r>
      <w:r w:rsidRPr="001623B9">
        <w:rPr>
          <w:rFonts w:cs="Traditional Arabic" w:hint="cs"/>
          <w:sz w:val="40"/>
          <w:szCs w:val="40"/>
          <w:rtl/>
          <w:lang w:bidi="ar-DZ"/>
        </w:rPr>
        <w:t xml:space="preserve"> وضمان نجاح الرحلة البحرية </w:t>
      </w:r>
      <w:r w:rsidR="001B1FFB">
        <w:rPr>
          <w:rFonts w:cs="Traditional Arabic" w:hint="cs"/>
          <w:sz w:val="40"/>
          <w:szCs w:val="40"/>
          <w:rtl/>
          <w:lang w:bidi="ar-DZ"/>
        </w:rPr>
        <w:t xml:space="preserve">، </w:t>
      </w:r>
    </w:p>
    <w:p w:rsidR="001623B9" w:rsidRPr="009C7727" w:rsidRDefault="001623B9" w:rsidP="001623B9">
      <w:pPr>
        <w:jc w:val="both"/>
        <w:rPr>
          <w:rFonts w:cs="Traditional Arabic"/>
          <w:sz w:val="40"/>
          <w:szCs w:val="40"/>
          <w:rtl/>
          <w:lang w:bidi="ar-DZ"/>
        </w:rPr>
      </w:pPr>
      <w:r>
        <w:rPr>
          <w:rFonts w:cs="Traditional Arabic" w:hint="cs"/>
          <w:sz w:val="40"/>
          <w:szCs w:val="40"/>
          <w:rtl/>
          <w:lang w:bidi="ar-DZ"/>
        </w:rPr>
        <w:t xml:space="preserve">  </w:t>
      </w:r>
      <w:r w:rsidRPr="009C7727">
        <w:rPr>
          <w:rFonts w:cs="Traditional Arabic" w:hint="cs"/>
          <w:sz w:val="40"/>
          <w:szCs w:val="40"/>
          <w:rtl/>
          <w:lang w:bidi="ar-DZ"/>
        </w:rPr>
        <w:t xml:space="preserve">ذلك ما تبينه محاور هذه المطبوعة </w:t>
      </w:r>
    </w:p>
    <w:p w:rsidR="001623B9" w:rsidRDefault="001623B9" w:rsidP="001623B9">
      <w:pPr>
        <w:rPr>
          <w:rFonts w:cs="Traditional Arabic"/>
          <w:b/>
          <w:bCs/>
          <w:sz w:val="40"/>
          <w:szCs w:val="40"/>
          <w:rtl/>
          <w:lang w:bidi="ar-DZ"/>
        </w:rPr>
      </w:pPr>
    </w:p>
    <w:p w:rsidR="00291BD7" w:rsidRDefault="00291BD7" w:rsidP="00AE6ED5">
      <w:pPr>
        <w:jc w:val="center"/>
        <w:rPr>
          <w:rFonts w:ascii="Traditional Arabic" w:hAnsi="Traditional Arabic" w:cs="Traditional Arabic"/>
          <w:b/>
          <w:bCs/>
          <w:i/>
          <w:iCs/>
          <w:sz w:val="40"/>
          <w:szCs w:val="40"/>
          <w:u w:val="single"/>
          <w:rtl/>
          <w:lang w:val="fr-FR" w:bidi="ar-DZ"/>
        </w:rPr>
      </w:pPr>
    </w:p>
    <w:p w:rsidR="00291BD7" w:rsidRDefault="00291BD7" w:rsidP="00AE6ED5">
      <w:pPr>
        <w:jc w:val="center"/>
        <w:rPr>
          <w:rFonts w:ascii="Traditional Arabic" w:hAnsi="Traditional Arabic" w:cs="Traditional Arabic"/>
          <w:b/>
          <w:bCs/>
          <w:i/>
          <w:iCs/>
          <w:sz w:val="40"/>
          <w:szCs w:val="40"/>
          <w:u w:val="single"/>
          <w:rtl/>
          <w:lang w:val="fr-FR" w:bidi="ar-DZ"/>
        </w:rPr>
      </w:pPr>
    </w:p>
    <w:p w:rsidR="00291BD7" w:rsidRDefault="00291BD7" w:rsidP="00AE6ED5">
      <w:pPr>
        <w:jc w:val="center"/>
        <w:rPr>
          <w:rFonts w:ascii="Traditional Arabic" w:hAnsi="Traditional Arabic" w:cs="Traditional Arabic"/>
          <w:b/>
          <w:bCs/>
          <w:i/>
          <w:iCs/>
          <w:sz w:val="40"/>
          <w:szCs w:val="40"/>
          <w:u w:val="single"/>
          <w:rtl/>
          <w:lang w:val="fr-FR" w:bidi="ar-DZ"/>
        </w:rPr>
      </w:pPr>
    </w:p>
    <w:p w:rsidR="00291BD7" w:rsidRDefault="00291BD7" w:rsidP="00AE6ED5">
      <w:pPr>
        <w:jc w:val="center"/>
        <w:rPr>
          <w:rFonts w:ascii="Traditional Arabic" w:hAnsi="Traditional Arabic" w:cs="Traditional Arabic"/>
          <w:b/>
          <w:bCs/>
          <w:i/>
          <w:iCs/>
          <w:sz w:val="40"/>
          <w:szCs w:val="40"/>
          <w:u w:val="single"/>
          <w:rtl/>
          <w:lang w:val="fr-FR" w:bidi="ar-DZ"/>
        </w:rPr>
      </w:pPr>
    </w:p>
    <w:p w:rsidR="00291BD7" w:rsidRDefault="00291BD7" w:rsidP="00AE6ED5">
      <w:pPr>
        <w:jc w:val="center"/>
        <w:rPr>
          <w:rFonts w:ascii="Traditional Arabic" w:hAnsi="Traditional Arabic" w:cs="Traditional Arabic"/>
          <w:b/>
          <w:bCs/>
          <w:i/>
          <w:iCs/>
          <w:sz w:val="40"/>
          <w:szCs w:val="40"/>
          <w:u w:val="single"/>
          <w:rtl/>
          <w:lang w:val="fr-FR" w:bidi="ar-DZ"/>
        </w:rPr>
      </w:pPr>
    </w:p>
    <w:p w:rsidR="00AE6ED5" w:rsidRPr="001623B9" w:rsidRDefault="00F21C97" w:rsidP="00F21C97">
      <w:pPr>
        <w:jc w:val="both"/>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تمهيد /</w:t>
      </w:r>
    </w:p>
    <w:p w:rsidR="00AE6ED5" w:rsidRDefault="001623B9" w:rsidP="001623B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sidRPr="00AE7650">
        <w:rPr>
          <w:rFonts w:ascii="Traditional Arabic" w:hAnsi="Traditional Arabic" w:cs="Traditional Arabic" w:hint="cs"/>
          <w:sz w:val="40"/>
          <w:szCs w:val="40"/>
          <w:rtl/>
          <w:lang w:val="fr-FR" w:bidi="ar-DZ"/>
        </w:rPr>
        <w:t>إن أول ما يتبادر إلى الذهن</w:t>
      </w:r>
      <w:r w:rsidR="00AE6ED5">
        <w:rPr>
          <w:rFonts w:ascii="Traditional Arabic" w:hAnsi="Traditional Arabic" w:cs="Traditional Arabic" w:hint="cs"/>
          <w:sz w:val="40"/>
          <w:szCs w:val="40"/>
          <w:rtl/>
          <w:lang w:val="fr-FR" w:bidi="ar-DZ"/>
        </w:rPr>
        <w:t xml:space="preserve"> لدى ذكر القانون البحري هو أنه لا </w:t>
      </w:r>
      <w:r>
        <w:rPr>
          <w:rFonts w:ascii="Traditional Arabic" w:hAnsi="Traditional Arabic" w:cs="Traditional Arabic" w:hint="cs"/>
          <w:sz w:val="40"/>
          <w:szCs w:val="40"/>
          <w:rtl/>
          <w:lang w:val="fr-FR" w:bidi="ar-DZ"/>
        </w:rPr>
        <w:t>يتح</w:t>
      </w:r>
      <w:r w:rsidR="00AE6ED5">
        <w:rPr>
          <w:rFonts w:ascii="Traditional Arabic" w:hAnsi="Traditional Arabic" w:cs="Traditional Arabic" w:hint="cs"/>
          <w:sz w:val="40"/>
          <w:szCs w:val="40"/>
          <w:rtl/>
          <w:lang w:val="fr-FR" w:bidi="ar-DZ"/>
        </w:rPr>
        <w:t xml:space="preserve">دد بنوع </w:t>
      </w:r>
      <w:r>
        <w:rPr>
          <w:rFonts w:ascii="Traditional Arabic" w:hAnsi="Traditional Arabic" w:cs="Traditional Arabic" w:hint="cs"/>
          <w:sz w:val="40"/>
          <w:szCs w:val="40"/>
          <w:rtl/>
          <w:lang w:val="fr-FR" w:bidi="ar-DZ"/>
        </w:rPr>
        <w:t xml:space="preserve">قواعده </w:t>
      </w:r>
      <w:r w:rsidR="00AE6ED5">
        <w:rPr>
          <w:rFonts w:ascii="Traditional Arabic" w:hAnsi="Traditional Arabic" w:cs="Traditional Arabic" w:hint="cs"/>
          <w:sz w:val="40"/>
          <w:szCs w:val="40"/>
          <w:rtl/>
          <w:lang w:val="fr-FR" w:bidi="ar-DZ"/>
        </w:rPr>
        <w:t xml:space="preserve"> كالقانون التجاري أو الجنائي و إنما يتحدد بالنظر إلى مكان تطبيقه ألا و هو البحر . هذا الأخير </w:t>
      </w:r>
      <w:r>
        <w:rPr>
          <w:rFonts w:ascii="Traditional Arabic" w:hAnsi="Traditional Arabic" w:cs="Traditional Arabic" w:hint="cs"/>
          <w:sz w:val="40"/>
          <w:szCs w:val="40"/>
          <w:rtl/>
          <w:lang w:val="fr-FR" w:bidi="ar-DZ"/>
        </w:rPr>
        <w:t xml:space="preserve">بحكم </w:t>
      </w:r>
      <w:r w:rsidR="00AE6ED5">
        <w:rPr>
          <w:rFonts w:ascii="Traditional Arabic" w:hAnsi="Traditional Arabic" w:cs="Traditional Arabic" w:hint="cs"/>
          <w:sz w:val="40"/>
          <w:szCs w:val="40"/>
          <w:rtl/>
          <w:lang w:val="fr-FR" w:bidi="ar-DZ"/>
        </w:rPr>
        <w:t xml:space="preserve">أن الإنسان لا يستقر عليه بل يستقر على اليابسة فإنه </w:t>
      </w:r>
      <w:r>
        <w:rPr>
          <w:rFonts w:ascii="Traditional Arabic" w:hAnsi="Traditional Arabic" w:cs="Traditional Arabic" w:hint="cs"/>
          <w:sz w:val="40"/>
          <w:szCs w:val="40"/>
          <w:rtl/>
          <w:lang w:val="fr-FR" w:bidi="ar-DZ"/>
        </w:rPr>
        <w:t xml:space="preserve">يمر </w:t>
      </w:r>
      <w:r w:rsidR="00AE6ED5">
        <w:rPr>
          <w:rFonts w:ascii="Traditional Arabic" w:hAnsi="Traditional Arabic" w:cs="Traditional Arabic" w:hint="cs"/>
          <w:sz w:val="40"/>
          <w:szCs w:val="40"/>
          <w:rtl/>
          <w:lang w:val="fr-FR" w:bidi="ar-DZ"/>
        </w:rPr>
        <w:t xml:space="preserve"> به عابرا على ظهر قطعة يابسة </w:t>
      </w:r>
      <w:r>
        <w:rPr>
          <w:rFonts w:ascii="Traditional Arabic" w:hAnsi="Traditional Arabic" w:cs="Traditional Arabic" w:hint="cs"/>
          <w:sz w:val="40"/>
          <w:szCs w:val="40"/>
          <w:rtl/>
          <w:lang w:val="fr-FR" w:bidi="ar-DZ"/>
        </w:rPr>
        <w:t xml:space="preserve">يبنيها </w:t>
      </w:r>
      <w:r w:rsidR="00AE6ED5">
        <w:rPr>
          <w:rFonts w:ascii="Traditional Arabic" w:hAnsi="Traditional Arabic" w:cs="Traditional Arabic" w:hint="cs"/>
          <w:sz w:val="40"/>
          <w:szCs w:val="40"/>
          <w:rtl/>
          <w:lang w:val="fr-FR" w:bidi="ar-DZ"/>
        </w:rPr>
        <w:t xml:space="preserve">  بفنه و تلك هي السفينة </w:t>
      </w:r>
      <w:r w:rsidR="00AE6ED5">
        <w:rPr>
          <w:rFonts w:ascii="Traditional Arabic" w:hAnsi="Traditional Arabic" w:cs="Traditional Arabic"/>
          <w:sz w:val="40"/>
          <w:szCs w:val="40"/>
          <w:lang w:val="fr-FR" w:bidi="ar-DZ"/>
        </w:rPr>
        <w:t>le navire</w:t>
      </w:r>
      <w:r w:rsidR="00AE6ED5">
        <w:rPr>
          <w:rFonts w:ascii="Traditional Arabic" w:hAnsi="Traditional Arabic" w:cs="Traditional Arabic" w:hint="cs"/>
          <w:sz w:val="40"/>
          <w:szCs w:val="40"/>
          <w:rtl/>
          <w:lang w:val="fr-FR" w:bidi="ar-DZ"/>
        </w:rPr>
        <w:t xml:space="preserve"> أداته في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كوب البحر طورها منذ القدم ابتداء من المجذاف إلى الشراع إلى الب</w:t>
      </w:r>
      <w:r>
        <w:rPr>
          <w:rFonts w:ascii="Traditional Arabic" w:hAnsi="Traditional Arabic" w:cs="Traditional Arabic" w:hint="cs"/>
          <w:sz w:val="40"/>
          <w:szCs w:val="40"/>
          <w:rtl/>
          <w:lang w:val="fr-FR" w:bidi="ar-DZ"/>
        </w:rPr>
        <w:t>خ</w:t>
      </w:r>
      <w:r w:rsidR="00AE6ED5">
        <w:rPr>
          <w:rFonts w:ascii="Traditional Arabic" w:hAnsi="Traditional Arabic" w:cs="Traditional Arabic" w:hint="cs"/>
          <w:sz w:val="40"/>
          <w:szCs w:val="40"/>
          <w:rtl/>
          <w:lang w:val="fr-FR" w:bidi="ar-DZ"/>
        </w:rPr>
        <w:t xml:space="preserve">ار إلى الذرة مستعملا إياها في أغراض مختلفة بين النزهة و الصيد و التجارة و الحرب ...الخ لذلك </w:t>
      </w:r>
      <w:r>
        <w:rPr>
          <w:rFonts w:ascii="Traditional Arabic" w:hAnsi="Traditional Arabic" w:cs="Traditional Arabic" w:hint="cs"/>
          <w:sz w:val="40"/>
          <w:szCs w:val="40"/>
          <w:rtl/>
          <w:lang w:val="fr-FR" w:bidi="ar-DZ"/>
        </w:rPr>
        <w:t xml:space="preserve">يقتصر </w:t>
      </w:r>
      <w:r w:rsidR="00AE6ED5">
        <w:rPr>
          <w:rFonts w:ascii="Traditional Arabic" w:hAnsi="Traditional Arabic" w:cs="Traditional Arabic" w:hint="cs"/>
          <w:sz w:val="40"/>
          <w:szCs w:val="40"/>
          <w:rtl/>
          <w:lang w:val="fr-FR" w:bidi="ar-DZ"/>
        </w:rPr>
        <w:t xml:space="preserve"> نطاقه في ذلك المجتمع العارض الذي يتخذ من السفينة أرضا خلال الرحلة البحرية.</w:t>
      </w:r>
    </w:p>
    <w:p w:rsidR="00F21C97" w:rsidRDefault="00AE6ED5" w:rsidP="00F21C9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1623B9">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و لأجل ذلك فإن اهتمام كل دولة بالقانون البحري يرتبط بمدى حاجتها أو استفادتها من البحر فالدولة التي لا تطل على البحر و ليس لها أسطول تجاري لا تحس بضرورة تنظيم قواعد هذا القانون . غير أن أهمية هذا التنظيم تزداد في الدولة ك</w:t>
      </w:r>
      <w:r w:rsidR="001623B9">
        <w:rPr>
          <w:rFonts w:ascii="Traditional Arabic" w:hAnsi="Traditional Arabic" w:cs="Traditional Arabic" w:hint="cs"/>
          <w:sz w:val="40"/>
          <w:szCs w:val="40"/>
          <w:rtl/>
          <w:lang w:val="fr-FR" w:bidi="ar-DZ"/>
        </w:rPr>
        <w:t>ل</w:t>
      </w:r>
      <w:r>
        <w:rPr>
          <w:rFonts w:ascii="Traditional Arabic" w:hAnsi="Traditional Arabic" w:cs="Traditional Arabic" w:hint="cs"/>
          <w:sz w:val="40"/>
          <w:szCs w:val="40"/>
          <w:rtl/>
          <w:lang w:val="fr-FR" w:bidi="ar-DZ"/>
        </w:rPr>
        <w:t xml:space="preserve">ما ازداد فيها الاهتمام بالملاحة البحرية و تنمية أسطولها البحري </w:t>
      </w:r>
      <w:r w:rsidR="00F21C97">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و على سبيل المثال نجد </w:t>
      </w:r>
      <w:proofErr w:type="spellStart"/>
      <w:r>
        <w:rPr>
          <w:rFonts w:ascii="Traditional Arabic" w:hAnsi="Traditional Arabic" w:cs="Traditional Arabic" w:hint="cs"/>
          <w:sz w:val="40"/>
          <w:szCs w:val="40"/>
          <w:rtl/>
          <w:lang w:val="fr-FR" w:bidi="ar-DZ"/>
        </w:rPr>
        <w:t>ال</w:t>
      </w:r>
      <w:r w:rsidR="00F21C97">
        <w:rPr>
          <w:rFonts w:ascii="Traditional Arabic" w:hAnsi="Traditional Arabic" w:cs="Traditional Arabic" w:hint="cs"/>
          <w:sz w:val="40"/>
          <w:szCs w:val="40"/>
          <w:rtl/>
          <w:lang w:val="fr-FR" w:bidi="ar-DZ"/>
        </w:rPr>
        <w:t>ريا</w:t>
      </w:r>
      <w:r>
        <w:rPr>
          <w:rFonts w:ascii="Traditional Arabic" w:hAnsi="Traditional Arabic" w:cs="Traditional Arabic" w:hint="cs"/>
          <w:sz w:val="40"/>
          <w:szCs w:val="40"/>
          <w:rtl/>
          <w:lang w:val="fr-FR" w:bidi="ar-DZ"/>
        </w:rPr>
        <w:t>دة</w:t>
      </w:r>
      <w:proofErr w:type="spellEnd"/>
      <w:r>
        <w:rPr>
          <w:rFonts w:ascii="Traditional Arabic" w:hAnsi="Traditional Arabic" w:cs="Traditional Arabic" w:hint="cs"/>
          <w:sz w:val="40"/>
          <w:szCs w:val="40"/>
          <w:rtl/>
          <w:lang w:val="fr-FR" w:bidi="ar-DZ"/>
        </w:rPr>
        <w:t xml:space="preserve"> في ذلك لبريطانيا و مجموعة الدول </w:t>
      </w:r>
      <w:proofErr w:type="spellStart"/>
      <w:r>
        <w:rPr>
          <w:rFonts w:ascii="Traditional Arabic" w:hAnsi="Traditional Arabic" w:cs="Traditional Arabic" w:hint="cs"/>
          <w:sz w:val="40"/>
          <w:szCs w:val="40"/>
          <w:rtl/>
          <w:lang w:val="fr-FR" w:bidi="ar-DZ"/>
        </w:rPr>
        <w:t>الاسكندنافية</w:t>
      </w:r>
      <w:proofErr w:type="spellEnd"/>
      <w:r>
        <w:rPr>
          <w:rFonts w:ascii="Traditional Arabic" w:hAnsi="Traditional Arabic" w:cs="Traditional Arabic" w:hint="cs"/>
          <w:sz w:val="40"/>
          <w:szCs w:val="40"/>
          <w:rtl/>
          <w:lang w:val="fr-FR" w:bidi="ar-DZ"/>
        </w:rPr>
        <w:t xml:space="preserve">. </w:t>
      </w:r>
    </w:p>
    <w:p w:rsidR="00F21C97" w:rsidRDefault="00F21C97" w:rsidP="00F21C9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لما كانت الجزائر دولة ساحلية تطل على </w:t>
      </w:r>
      <w:r w:rsidR="00AB58C4">
        <w:rPr>
          <w:rFonts w:ascii="Traditional Arabic" w:hAnsi="Traditional Arabic" w:cs="Traditional Arabic" w:hint="cs"/>
          <w:sz w:val="40"/>
          <w:szCs w:val="40"/>
          <w:rtl/>
          <w:lang w:val="fr-FR" w:bidi="ar-DZ"/>
        </w:rPr>
        <w:t xml:space="preserve"> البحر المتوسط </w:t>
      </w:r>
      <w:r w:rsidR="00AE6ED5">
        <w:rPr>
          <w:rFonts w:ascii="Traditional Arabic" w:hAnsi="Traditional Arabic" w:cs="Traditional Arabic" w:hint="cs"/>
          <w:sz w:val="40"/>
          <w:szCs w:val="40"/>
          <w:rtl/>
          <w:lang w:val="fr-FR" w:bidi="ar-DZ"/>
        </w:rPr>
        <w:t>فإنها نظمت أحكام القانون البحري بمقتضى الأمر 76/80 المؤرخ في 23/10/1976 المعدل و المتمم بالقانون 98/05 المؤرخ في 25/01/1998.</w:t>
      </w:r>
    </w:p>
    <w:p w:rsidR="001B1FFB" w:rsidRDefault="001B1FFB" w:rsidP="00F21C97">
      <w:pPr>
        <w:jc w:val="both"/>
        <w:rPr>
          <w:rFonts w:ascii="Traditional Arabic" w:hAnsi="Traditional Arabic" w:cs="Traditional Arabic"/>
          <w:sz w:val="40"/>
          <w:szCs w:val="40"/>
          <w:rtl/>
          <w:lang w:val="fr-FR" w:bidi="ar-DZ"/>
        </w:rPr>
      </w:pPr>
    </w:p>
    <w:p w:rsidR="001B1FFB" w:rsidRDefault="001B1FFB" w:rsidP="00F21C9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ارتأيت أن أقسم هذه المطبوعة التي تتضمن دروسا وفق المحاور التالية.</w:t>
      </w: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P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t>المحور الأول</w:t>
      </w:r>
    </w:p>
    <w:p w:rsid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t>فيه تعريف لهذا النوع من القانون وبيان خصائصه وصفته التي تميزه عن بقية القوانين الأخرى لأنه ينطبق في البحر على أداة معينة قابلة للإبحار ومواجهة أخطار البحر والمسماة السفينة</w:t>
      </w:r>
      <w:r>
        <w:rPr>
          <w:rFonts w:ascii="Traditional Arabic" w:hAnsi="Traditional Arabic" w:cs="Traditional Arabic" w:hint="cs"/>
          <w:b/>
          <w:bCs/>
          <w:sz w:val="40"/>
          <w:szCs w:val="40"/>
          <w:rtl/>
          <w:lang w:val="fr-FR" w:bidi="ar-DZ"/>
        </w:rPr>
        <w:t>.</w:t>
      </w:r>
    </w:p>
    <w:p w:rsidR="001B1FFB" w:rsidRPr="001B1FFB" w:rsidRDefault="001B1FFB" w:rsidP="001B1FFB">
      <w:pPr>
        <w:jc w:val="center"/>
        <w:rPr>
          <w:rFonts w:ascii="Traditional Arabic" w:hAnsi="Traditional Arabic" w:cs="Traditional Arabic"/>
          <w:b/>
          <w:bCs/>
          <w:sz w:val="40"/>
          <w:szCs w:val="40"/>
          <w:rtl/>
          <w:lang w:val="fr-FR" w:bidi="ar-DZ"/>
        </w:rPr>
      </w:pPr>
    </w:p>
    <w:p w:rsidR="001B1FFB" w:rsidRPr="001B1FFB" w:rsidRDefault="00F21C97" w:rsidP="001B1FFB">
      <w:pPr>
        <w:jc w:val="center"/>
        <w:rPr>
          <w:rFonts w:ascii="Traditional Arabic" w:hAnsi="Traditional Arabic" w:cs="Traditional Arabic"/>
          <w:b/>
          <w:bCs/>
          <w:sz w:val="40"/>
          <w:szCs w:val="40"/>
          <w:u w:val="single"/>
          <w:rtl/>
          <w:lang w:val="fr-FR" w:bidi="ar-DZ"/>
        </w:rPr>
      </w:pPr>
      <w:r w:rsidRPr="001B1FFB">
        <w:rPr>
          <w:rFonts w:ascii="Traditional Arabic" w:hAnsi="Traditional Arabic" w:cs="Traditional Arabic" w:hint="cs"/>
          <w:b/>
          <w:bCs/>
          <w:sz w:val="40"/>
          <w:szCs w:val="40"/>
          <w:u w:val="single"/>
          <w:rtl/>
          <w:lang w:val="fr-FR" w:bidi="ar-DZ"/>
        </w:rPr>
        <w:t xml:space="preserve">تعريف القانون البحري </w:t>
      </w:r>
      <w:r w:rsidR="001B1FFB" w:rsidRPr="001B1FFB">
        <w:rPr>
          <w:rFonts w:ascii="Traditional Arabic" w:hAnsi="Traditional Arabic" w:cs="Traditional Arabic" w:hint="cs"/>
          <w:b/>
          <w:bCs/>
          <w:sz w:val="40"/>
          <w:szCs w:val="40"/>
          <w:u w:val="single"/>
          <w:rtl/>
          <w:lang w:val="fr-FR" w:bidi="ar-DZ"/>
        </w:rPr>
        <w:t xml:space="preserve"> وفروعه المختلفة</w:t>
      </w:r>
    </w:p>
    <w:p w:rsidR="00F21C97" w:rsidRPr="001B1FFB" w:rsidRDefault="001B1FFB" w:rsidP="001B1FFB">
      <w:pPr>
        <w:ind w:left="142"/>
        <w:jc w:val="both"/>
        <w:rPr>
          <w:rFonts w:ascii="Traditional Arabic" w:hAnsi="Traditional Arabic" w:cs="Traditional Arabic"/>
          <w:sz w:val="40"/>
          <w:szCs w:val="40"/>
          <w:rtl/>
          <w:lang w:val="fr-FR" w:bidi="ar-DZ"/>
        </w:rPr>
      </w:pPr>
      <w:r>
        <w:rPr>
          <w:rFonts w:ascii="Traditional Arabic" w:hAnsi="Traditional Arabic" w:cs="Traditional Arabic"/>
          <w:sz w:val="40"/>
          <w:szCs w:val="40"/>
          <w:lang w:val="fr-FR" w:bidi="ar-DZ"/>
        </w:rPr>
        <w:t>I</w:t>
      </w:r>
      <w:r>
        <w:rPr>
          <w:rFonts w:ascii="Traditional Arabic" w:hAnsi="Traditional Arabic" w:cs="Traditional Arabic" w:hint="cs"/>
          <w:sz w:val="40"/>
          <w:szCs w:val="40"/>
          <w:rtl/>
          <w:lang w:val="fr-FR" w:bidi="ar-DZ"/>
        </w:rPr>
        <w:t>-</w:t>
      </w:r>
      <w:r w:rsidRPr="001B1FFB">
        <w:rPr>
          <w:rFonts w:ascii="Traditional Arabic" w:hAnsi="Traditional Arabic" w:cs="Traditional Arabic" w:hint="cs"/>
          <w:b/>
          <w:bCs/>
          <w:sz w:val="40"/>
          <w:szCs w:val="40"/>
          <w:rtl/>
          <w:lang w:val="fr-FR" w:bidi="ar-DZ"/>
        </w:rPr>
        <w:t>تعريف القانون البحري</w:t>
      </w:r>
      <w:r w:rsidRPr="001B1FFB">
        <w:rPr>
          <w:rFonts w:ascii="Traditional Arabic" w:hAnsi="Traditional Arabic" w:cs="Traditional Arabic" w:hint="cs"/>
          <w:sz w:val="40"/>
          <w:szCs w:val="40"/>
          <w:rtl/>
          <w:lang w:val="fr-FR" w:bidi="ar-DZ"/>
        </w:rPr>
        <w:t xml:space="preserve"> : </w:t>
      </w:r>
      <w:r w:rsidR="00F21C97" w:rsidRPr="001B1FFB">
        <w:rPr>
          <w:rFonts w:ascii="Traditional Arabic" w:hAnsi="Traditional Arabic" w:cs="Traditional Arabic" w:hint="cs"/>
          <w:sz w:val="40"/>
          <w:szCs w:val="40"/>
          <w:rtl/>
          <w:lang w:val="fr-FR" w:bidi="ar-DZ"/>
        </w:rPr>
        <w:t>هو مجموعة القواعد القانونية التي تهتم بالعلاقات الخاصة الناشئة عن استغلال السفن في الملاحة البحرية .</w:t>
      </w:r>
    </w:p>
    <w:p w:rsidR="00F21C97" w:rsidRDefault="00F21C97" w:rsidP="005C5D27">
      <w:pPr>
        <w:jc w:val="both"/>
        <w:rPr>
          <w:rFonts w:ascii="Traditional Arabic" w:hAnsi="Traditional Arabic" w:cs="Traditional Arabic"/>
          <w:sz w:val="40"/>
          <w:szCs w:val="40"/>
          <w:lang w:val="fr-FR" w:bidi="ar-DZ"/>
        </w:rPr>
      </w:pPr>
      <w:r>
        <w:rPr>
          <w:rFonts w:ascii="Traditional Arabic" w:hAnsi="Traditional Arabic" w:cs="Traditional Arabic" w:hint="cs"/>
          <w:sz w:val="40"/>
          <w:szCs w:val="40"/>
          <w:rtl/>
          <w:lang w:val="fr-FR" w:bidi="ar-DZ"/>
        </w:rPr>
        <w:t xml:space="preserve">كما عرفه الفقيه الفرنسي </w:t>
      </w:r>
      <w:r w:rsidR="005C5D27" w:rsidRPr="005C5D27">
        <w:rPr>
          <w:rFonts w:ascii="Traditional Arabic" w:hAnsi="Traditional Arabic" w:cs="Traditional Arabic"/>
          <w:sz w:val="32"/>
          <w:szCs w:val="32"/>
          <w:lang w:val="fr-FR" w:bidi="ar-DZ"/>
        </w:rPr>
        <w:t xml:space="preserve">René </w:t>
      </w:r>
      <w:proofErr w:type="spellStart"/>
      <w:r w:rsidR="005C5D27" w:rsidRPr="005C5D27">
        <w:rPr>
          <w:rFonts w:ascii="Traditional Arabic" w:hAnsi="Traditional Arabic" w:cs="Traditional Arabic"/>
          <w:sz w:val="32"/>
          <w:szCs w:val="32"/>
          <w:lang w:val="fr-FR" w:bidi="ar-DZ"/>
        </w:rPr>
        <w:t>Rodière</w:t>
      </w:r>
      <w:proofErr w:type="spellEnd"/>
      <w:r w:rsidR="005C5D27" w:rsidRPr="005C5D27">
        <w:rPr>
          <w:rFonts w:ascii="Traditional Arabic" w:hAnsi="Traditional Arabic" w:cs="Traditional Arabic"/>
          <w:sz w:val="32"/>
          <w:szCs w:val="32"/>
          <w:lang w:val="fr-FR" w:bidi="ar-DZ"/>
        </w:rPr>
        <w:t xml:space="preserve"> </w:t>
      </w:r>
      <w:r w:rsidR="005C5D27">
        <w:rPr>
          <w:rFonts w:ascii="Traditional Arabic" w:hAnsi="Traditional Arabic" w:cs="Traditional Arabic" w:hint="cs"/>
          <w:sz w:val="40"/>
          <w:szCs w:val="40"/>
          <w:rtl/>
          <w:lang w:val="fr-FR" w:bidi="ar-DZ"/>
        </w:rPr>
        <w:t>بأنه</w:t>
      </w:r>
      <w:r>
        <w:rPr>
          <w:rFonts w:ascii="Traditional Arabic" w:hAnsi="Traditional Arabic" w:cs="Traditional Arabic" w:hint="cs"/>
          <w:sz w:val="40"/>
          <w:szCs w:val="40"/>
          <w:rtl/>
          <w:lang w:val="fr-FR" w:bidi="ar-DZ"/>
        </w:rPr>
        <w:t xml:space="preserve"> " مجموعة القواعد القانونية المتعلقة بالملاحة </w:t>
      </w:r>
      <w:r w:rsidR="009F442B">
        <w:rPr>
          <w:rFonts w:ascii="Traditional Arabic" w:hAnsi="Traditional Arabic" w:cs="Traditional Arabic" w:hint="cs"/>
          <w:sz w:val="40"/>
          <w:szCs w:val="40"/>
          <w:rtl/>
          <w:lang w:val="fr-FR" w:bidi="ar-DZ"/>
        </w:rPr>
        <w:t>التي تتم فوق البحر.</w:t>
      </w:r>
    </w:p>
    <w:p w:rsidR="00AE6ED5" w:rsidRPr="001B1FFB" w:rsidRDefault="00F21C97" w:rsidP="001B1FFB">
      <w:pPr>
        <w:bidi w:val="0"/>
        <w:jc w:val="both"/>
        <w:rPr>
          <w:rFonts w:ascii="Traditional Arabic" w:hAnsi="Traditional Arabic" w:cs="Traditional Arabic"/>
          <w:b/>
          <w:bCs/>
          <w:sz w:val="32"/>
          <w:szCs w:val="32"/>
          <w:rtl/>
          <w:lang w:val="fr-FR" w:bidi="ar-DZ"/>
        </w:rPr>
      </w:pPr>
      <w:r w:rsidRPr="005C5D27">
        <w:rPr>
          <w:rFonts w:ascii="Traditional Arabic" w:hAnsi="Traditional Arabic" w:cs="Traditional Arabic"/>
          <w:sz w:val="32"/>
          <w:szCs w:val="32"/>
          <w:lang w:val="fr-FR" w:bidi="ar-DZ"/>
        </w:rPr>
        <w:t xml:space="preserve">Le droit maritime est , au sens large , selon </w:t>
      </w:r>
      <w:r w:rsidR="009F442B" w:rsidRPr="005C5D27">
        <w:rPr>
          <w:rFonts w:ascii="Traditional Arabic" w:hAnsi="Traditional Arabic" w:cs="Traditional Arabic"/>
          <w:sz w:val="32"/>
          <w:szCs w:val="32"/>
          <w:lang w:val="fr-FR" w:bidi="ar-DZ"/>
        </w:rPr>
        <w:t>René</w:t>
      </w:r>
      <w:r w:rsidRPr="005C5D27">
        <w:rPr>
          <w:rFonts w:ascii="Traditional Arabic" w:hAnsi="Traditional Arabic" w:cs="Traditional Arabic"/>
          <w:sz w:val="32"/>
          <w:szCs w:val="32"/>
          <w:lang w:val="fr-FR" w:bidi="ar-DZ"/>
        </w:rPr>
        <w:t xml:space="preserve"> </w:t>
      </w:r>
      <w:proofErr w:type="spellStart"/>
      <w:r w:rsidRPr="005C5D27">
        <w:rPr>
          <w:rFonts w:ascii="Traditional Arabic" w:hAnsi="Traditional Arabic" w:cs="Traditional Arabic"/>
          <w:sz w:val="32"/>
          <w:szCs w:val="32"/>
          <w:lang w:val="fr-FR" w:bidi="ar-DZ"/>
        </w:rPr>
        <w:t>Rodière</w:t>
      </w:r>
      <w:proofErr w:type="spellEnd"/>
      <w:r w:rsidRPr="005C5D27">
        <w:rPr>
          <w:rFonts w:ascii="Traditional Arabic" w:hAnsi="Traditional Arabic" w:cs="Traditional Arabic"/>
          <w:sz w:val="32"/>
          <w:szCs w:val="32"/>
          <w:lang w:val="fr-FR" w:bidi="ar-DZ"/>
        </w:rPr>
        <w:t xml:space="preserve"> , l’ensemble des règles juridiques relatives à la navigation qui se fait sur la mer.</w:t>
      </w:r>
      <w:r w:rsidR="009F442B" w:rsidRPr="005C5D27">
        <w:rPr>
          <w:rFonts w:ascii="Traditional Arabic" w:hAnsi="Traditional Arabic" w:cs="Traditional Arabic"/>
          <w:sz w:val="32"/>
          <w:szCs w:val="32"/>
          <w:lang w:val="fr-FR" w:bidi="ar-DZ"/>
        </w:rPr>
        <w:t xml:space="preserve">( droit maritime , René </w:t>
      </w:r>
      <w:proofErr w:type="spellStart"/>
      <w:r w:rsidR="009F442B" w:rsidRPr="005C5D27">
        <w:rPr>
          <w:rFonts w:ascii="Traditional Arabic" w:hAnsi="Traditional Arabic" w:cs="Traditional Arabic"/>
          <w:sz w:val="32"/>
          <w:szCs w:val="32"/>
          <w:lang w:val="fr-FR" w:bidi="ar-DZ"/>
        </w:rPr>
        <w:t>Rodière</w:t>
      </w:r>
      <w:proofErr w:type="spellEnd"/>
      <w:r w:rsidR="009F442B" w:rsidRPr="005C5D27">
        <w:rPr>
          <w:rFonts w:ascii="Traditional Arabic" w:hAnsi="Traditional Arabic" w:cs="Traditional Arabic"/>
          <w:sz w:val="32"/>
          <w:szCs w:val="32"/>
          <w:lang w:val="fr-FR" w:bidi="ar-DZ"/>
        </w:rPr>
        <w:t xml:space="preserve"> et Emmanuel du </w:t>
      </w:r>
      <w:proofErr w:type="spellStart"/>
      <w:r w:rsidR="009F442B" w:rsidRPr="005C5D27">
        <w:rPr>
          <w:rFonts w:ascii="Traditional Arabic" w:hAnsi="Traditional Arabic" w:cs="Traditional Arabic"/>
          <w:sz w:val="32"/>
          <w:szCs w:val="32"/>
          <w:lang w:val="fr-FR" w:bidi="ar-DZ"/>
        </w:rPr>
        <w:t>Pontavice</w:t>
      </w:r>
      <w:proofErr w:type="spellEnd"/>
      <w:r w:rsidR="009F442B" w:rsidRPr="005C5D27">
        <w:rPr>
          <w:rFonts w:ascii="Traditional Arabic" w:hAnsi="Traditional Arabic" w:cs="Traditional Arabic"/>
          <w:sz w:val="32"/>
          <w:szCs w:val="32"/>
          <w:lang w:val="fr-FR" w:bidi="ar-DZ"/>
        </w:rPr>
        <w:t xml:space="preserve"> , 2</w:t>
      </w:r>
      <w:r w:rsidR="009F442B" w:rsidRPr="005C5D27">
        <w:rPr>
          <w:rFonts w:ascii="Traditional Arabic" w:hAnsi="Traditional Arabic" w:cs="Traditional Arabic"/>
          <w:sz w:val="32"/>
          <w:szCs w:val="32"/>
          <w:vertAlign w:val="superscript"/>
          <w:lang w:val="fr-FR" w:bidi="ar-DZ"/>
        </w:rPr>
        <w:t>ème</w:t>
      </w:r>
      <w:r w:rsidR="009F442B" w:rsidRPr="005C5D27">
        <w:rPr>
          <w:rFonts w:ascii="Traditional Arabic" w:hAnsi="Traditional Arabic" w:cs="Traditional Arabic"/>
          <w:sz w:val="32"/>
          <w:szCs w:val="32"/>
          <w:lang w:val="fr-FR" w:bidi="ar-DZ"/>
        </w:rPr>
        <w:t xml:space="preserve"> édition , Dalloz 1986.</w:t>
      </w:r>
    </w:p>
    <w:p w:rsidR="00AE6ED5" w:rsidRPr="009F442B" w:rsidRDefault="001B1FFB" w:rsidP="001B1FFB">
      <w:pPr>
        <w:rPr>
          <w:rFonts w:ascii="Traditional Arabic" w:hAnsi="Traditional Arabic" w:cs="Traditional Arabic"/>
          <w:b/>
          <w:bCs/>
          <w:sz w:val="44"/>
          <w:szCs w:val="44"/>
          <w:rtl/>
          <w:lang w:val="fr-FR" w:bidi="ar-DZ"/>
        </w:rPr>
      </w:pPr>
      <w:r>
        <w:rPr>
          <w:rFonts w:ascii="Traditional Arabic" w:hAnsi="Traditional Arabic" w:cs="Traditional Arabic"/>
          <w:b/>
          <w:bCs/>
          <w:sz w:val="44"/>
          <w:szCs w:val="44"/>
          <w:lang w:val="fr-FR" w:bidi="ar-DZ"/>
        </w:rPr>
        <w:t>II</w:t>
      </w:r>
      <w:r>
        <w:rPr>
          <w:rFonts w:ascii="Traditional Arabic" w:hAnsi="Traditional Arabic" w:cs="Traditional Arabic" w:hint="cs"/>
          <w:b/>
          <w:bCs/>
          <w:sz w:val="44"/>
          <w:szCs w:val="44"/>
          <w:rtl/>
          <w:lang w:val="fr-FR" w:bidi="ar-DZ"/>
        </w:rPr>
        <w:t>-</w:t>
      </w:r>
      <w:r w:rsidR="00AE6ED5" w:rsidRPr="009F442B">
        <w:rPr>
          <w:rFonts w:ascii="Traditional Arabic" w:hAnsi="Traditional Arabic" w:cs="Traditional Arabic" w:hint="cs"/>
          <w:b/>
          <w:bCs/>
          <w:sz w:val="44"/>
          <w:szCs w:val="44"/>
          <w:rtl/>
          <w:lang w:val="fr-FR" w:bidi="ar-DZ"/>
        </w:rPr>
        <w:t>فروع القانون البحري</w:t>
      </w:r>
    </w:p>
    <w:p w:rsidR="00AE6ED5" w:rsidRDefault="009F442B" w:rsidP="005C5D27">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1-</w:t>
      </w:r>
      <w:r w:rsidR="00AE6ED5" w:rsidRPr="009F442B">
        <w:rPr>
          <w:rFonts w:ascii="Traditional Arabic" w:hAnsi="Traditional Arabic" w:cs="Traditional Arabic" w:hint="cs"/>
          <w:b/>
          <w:bCs/>
          <w:sz w:val="40"/>
          <w:szCs w:val="40"/>
          <w:rtl/>
          <w:lang w:val="fr-FR" w:bidi="ar-DZ"/>
        </w:rPr>
        <w:t xml:space="preserve"> القانون الدولي العام البحري :</w:t>
      </w:r>
      <w:r w:rsidR="00AE6ED5">
        <w:rPr>
          <w:rFonts w:ascii="Traditional Arabic" w:hAnsi="Traditional Arabic" w:cs="Traditional Arabic" w:hint="cs"/>
          <w:sz w:val="40"/>
          <w:szCs w:val="40"/>
          <w:rtl/>
          <w:lang w:val="fr-FR" w:bidi="ar-DZ"/>
        </w:rPr>
        <w:t xml:space="preserve"> و يختص بالعلاقات البحرية الدولية فيشتمل على حرية الملاحة و تنظيم المواصلات البحرية و حقوق الاست</w:t>
      </w:r>
      <w:r w:rsidR="005C5D27">
        <w:rPr>
          <w:rFonts w:ascii="Traditional Arabic" w:hAnsi="Traditional Arabic" w:cs="Traditional Arabic" w:hint="cs"/>
          <w:sz w:val="40"/>
          <w:szCs w:val="40"/>
          <w:rtl/>
          <w:lang w:val="fr-FR" w:bidi="ar-DZ"/>
        </w:rPr>
        <w:t>ي</w:t>
      </w:r>
      <w:r w:rsidR="00AE6ED5">
        <w:rPr>
          <w:rFonts w:ascii="Traditional Arabic" w:hAnsi="Traditional Arabic" w:cs="Traditional Arabic" w:hint="cs"/>
          <w:sz w:val="40"/>
          <w:szCs w:val="40"/>
          <w:rtl/>
          <w:lang w:val="fr-FR" w:bidi="ar-DZ"/>
        </w:rPr>
        <w:t>لا</w:t>
      </w:r>
      <w:r w:rsidR="00AE6ED5">
        <w:rPr>
          <w:rFonts w:ascii="Traditional Arabic" w:hAnsi="Traditional Arabic" w:cs="Traditional Arabic" w:hint="eastAsia"/>
          <w:sz w:val="40"/>
          <w:szCs w:val="40"/>
          <w:rtl/>
          <w:lang w:val="fr-FR" w:bidi="ar-DZ"/>
        </w:rPr>
        <w:t>ء</w:t>
      </w:r>
      <w:r w:rsidR="00AE6ED5">
        <w:rPr>
          <w:rFonts w:ascii="Traditional Arabic" w:hAnsi="Traditional Arabic" w:cs="Traditional Arabic" w:hint="cs"/>
          <w:sz w:val="40"/>
          <w:szCs w:val="40"/>
          <w:rtl/>
          <w:lang w:val="fr-FR" w:bidi="ar-DZ"/>
        </w:rPr>
        <w:t xml:space="preserve"> و سلطات الدولة على مياهها</w:t>
      </w:r>
      <w:r w:rsidR="00FD0BA8">
        <w:rPr>
          <w:rFonts w:ascii="Traditional Arabic" w:hAnsi="Traditional Arabic" w:cs="Traditional Arabic" w:hint="cs"/>
          <w:sz w:val="40"/>
          <w:szCs w:val="40"/>
          <w:rtl/>
          <w:lang w:val="fr-FR" w:bidi="ar-DZ"/>
        </w:rPr>
        <w:t xml:space="preserve"> الإقليمية و مدى حقها على أعماق</w:t>
      </w:r>
      <w:r w:rsidR="00AE6ED5">
        <w:rPr>
          <w:rFonts w:ascii="Traditional Arabic" w:hAnsi="Traditional Arabic" w:cs="Traditional Arabic" w:hint="cs"/>
          <w:sz w:val="40"/>
          <w:szCs w:val="40"/>
          <w:rtl/>
          <w:lang w:val="fr-FR" w:bidi="ar-DZ"/>
        </w:rPr>
        <w:t xml:space="preserve"> البحار المحيطة بها باستغلال ما بها من ثروات ( نظرية الرصيف </w:t>
      </w:r>
      <w:r>
        <w:rPr>
          <w:rFonts w:ascii="Traditional Arabic" w:hAnsi="Traditional Arabic" w:cs="Traditional Arabic" w:hint="cs"/>
          <w:sz w:val="40"/>
          <w:szCs w:val="40"/>
          <w:rtl/>
          <w:lang w:val="fr-FR" w:bidi="ar-DZ"/>
        </w:rPr>
        <w:t xml:space="preserve">القاري ) </w:t>
      </w:r>
      <w:r w:rsidR="00AE6ED5">
        <w:rPr>
          <w:rFonts w:ascii="Traditional Arabic" w:hAnsi="Traditional Arabic" w:cs="Traditional Arabic" w:hint="cs"/>
          <w:sz w:val="40"/>
          <w:szCs w:val="40"/>
          <w:rtl/>
          <w:lang w:val="fr-FR" w:bidi="ar-DZ"/>
        </w:rPr>
        <w:t xml:space="preserve"> .</w:t>
      </w:r>
    </w:p>
    <w:p w:rsidR="00AE6ED5" w:rsidRDefault="009F442B" w:rsidP="009F442B">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2-</w:t>
      </w:r>
      <w:r w:rsidR="00AE6ED5" w:rsidRPr="009F442B">
        <w:rPr>
          <w:rFonts w:ascii="Traditional Arabic" w:hAnsi="Traditional Arabic" w:cs="Traditional Arabic" w:hint="cs"/>
          <w:b/>
          <w:bCs/>
          <w:sz w:val="40"/>
          <w:szCs w:val="40"/>
          <w:rtl/>
          <w:lang w:val="fr-FR" w:bidi="ar-DZ"/>
        </w:rPr>
        <w:t xml:space="preserve"> القانون الإداري البحري</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و ينظم العلاقة بين المشتغلين بالملاحة من جانب و الإ</w:t>
      </w:r>
      <w:r>
        <w:rPr>
          <w:rFonts w:ascii="Traditional Arabic" w:hAnsi="Traditional Arabic" w:cs="Traditional Arabic" w:hint="cs"/>
          <w:sz w:val="40"/>
          <w:szCs w:val="40"/>
          <w:rtl/>
          <w:lang w:val="fr-FR" w:bidi="ar-DZ"/>
        </w:rPr>
        <w:t xml:space="preserve">دارة </w:t>
      </w:r>
      <w:r w:rsidR="00AE6ED5">
        <w:rPr>
          <w:rFonts w:ascii="Traditional Arabic" w:hAnsi="Traditional Arabic" w:cs="Traditional Arabic" w:hint="cs"/>
          <w:sz w:val="40"/>
          <w:szCs w:val="40"/>
          <w:rtl/>
          <w:lang w:val="fr-FR" w:bidi="ar-DZ"/>
        </w:rPr>
        <w:t xml:space="preserve"> من جانب آخر فيبحث حق الدولة في توفر شروط جنسية السفينة و بالتأكد من سلامتها و إجراءا</w:t>
      </w:r>
      <w:r w:rsidR="00AE6ED5">
        <w:rPr>
          <w:rFonts w:ascii="Traditional Arabic" w:hAnsi="Traditional Arabic" w:cs="Traditional Arabic" w:hint="eastAsia"/>
          <w:sz w:val="40"/>
          <w:szCs w:val="40"/>
          <w:rtl/>
          <w:lang w:val="fr-FR" w:bidi="ar-DZ"/>
        </w:rPr>
        <w:t>ت</w:t>
      </w:r>
      <w:r w:rsidR="00AE6ED5">
        <w:rPr>
          <w:rFonts w:ascii="Traditional Arabic" w:hAnsi="Traditional Arabic" w:cs="Traditional Arabic" w:hint="cs"/>
          <w:sz w:val="40"/>
          <w:szCs w:val="40"/>
          <w:rtl/>
          <w:lang w:val="fr-FR" w:bidi="ar-DZ"/>
        </w:rPr>
        <w:t xml:space="preserve"> </w:t>
      </w:r>
      <w:r w:rsidR="00FD0BA8">
        <w:rPr>
          <w:rFonts w:ascii="Traditional Arabic" w:hAnsi="Traditional Arabic" w:cs="Traditional Arabic" w:hint="cs"/>
          <w:sz w:val="40"/>
          <w:szCs w:val="40"/>
          <w:rtl/>
          <w:lang w:val="fr-FR" w:bidi="ar-DZ"/>
        </w:rPr>
        <w:t>حفظ</w:t>
      </w:r>
      <w:r w:rsidR="00AE6ED5">
        <w:rPr>
          <w:rFonts w:ascii="Traditional Arabic" w:hAnsi="Traditional Arabic" w:cs="Traditional Arabic" w:hint="cs"/>
          <w:sz w:val="40"/>
          <w:szCs w:val="40"/>
          <w:rtl/>
          <w:lang w:val="fr-FR" w:bidi="ar-DZ"/>
        </w:rPr>
        <w:t xml:space="preserve"> الأمن في الموانئ.  </w:t>
      </w:r>
    </w:p>
    <w:p w:rsidR="00AE6ED5" w:rsidRDefault="009F442B"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3-ال</w:t>
      </w:r>
      <w:r w:rsidR="00AE6ED5" w:rsidRPr="009F442B">
        <w:rPr>
          <w:rFonts w:ascii="Traditional Arabic" w:hAnsi="Traditional Arabic" w:cs="Traditional Arabic" w:hint="cs"/>
          <w:b/>
          <w:bCs/>
          <w:sz w:val="40"/>
          <w:szCs w:val="40"/>
          <w:rtl/>
          <w:lang w:val="fr-FR" w:bidi="ar-DZ"/>
        </w:rPr>
        <w:t>قانون المالي البحري :</w:t>
      </w:r>
      <w:r w:rsidR="00AE6ED5">
        <w:rPr>
          <w:rFonts w:ascii="Traditional Arabic" w:hAnsi="Traditional Arabic" w:cs="Traditional Arabic" w:hint="cs"/>
          <w:sz w:val="40"/>
          <w:szCs w:val="40"/>
          <w:rtl/>
          <w:lang w:val="fr-FR" w:bidi="ar-DZ"/>
        </w:rPr>
        <w:t>و يحدد الرسوم و العوائد المختلفة على السفن و طرق تحصيلها .</w:t>
      </w:r>
    </w:p>
    <w:p w:rsidR="001B1469" w:rsidRDefault="00AE6ED5" w:rsidP="008D2614">
      <w:pPr>
        <w:jc w:val="both"/>
        <w:rPr>
          <w:rFonts w:ascii="Traditional Arabic" w:hAnsi="Traditional Arabic" w:cs="Traditional Arabic"/>
          <w:sz w:val="40"/>
          <w:szCs w:val="40"/>
          <w:rtl/>
          <w:lang w:val="fr-FR" w:bidi="ar-DZ"/>
        </w:rPr>
      </w:pPr>
      <w:r w:rsidRPr="009F442B">
        <w:rPr>
          <w:rFonts w:ascii="Traditional Arabic" w:hAnsi="Traditional Arabic" w:cs="Traditional Arabic" w:hint="cs"/>
          <w:b/>
          <w:bCs/>
          <w:sz w:val="40"/>
          <w:szCs w:val="40"/>
          <w:rtl/>
          <w:lang w:val="fr-FR" w:bidi="ar-DZ"/>
        </w:rPr>
        <w:t>4/القانون الدولي الخاص البحري :</w:t>
      </w:r>
      <w:r w:rsidRPr="009F442B">
        <w:rPr>
          <w:rFonts w:ascii="Traditional Arabic" w:hAnsi="Traditional Arabic" w:cs="Traditional Arabic" w:hint="cs"/>
          <w:b/>
          <w:bCs/>
          <w:i/>
          <w:iCs/>
          <w:sz w:val="40"/>
          <w:szCs w:val="40"/>
          <w:rtl/>
          <w:lang w:val="fr-FR" w:bidi="ar-DZ"/>
        </w:rPr>
        <w:t xml:space="preserve"> </w:t>
      </w:r>
      <w:r w:rsidRPr="009F442B">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 يبحث </w:t>
      </w:r>
      <w:r w:rsidR="009F442B">
        <w:rPr>
          <w:rFonts w:ascii="Traditional Arabic" w:hAnsi="Traditional Arabic" w:cs="Traditional Arabic" w:hint="cs"/>
          <w:sz w:val="40"/>
          <w:szCs w:val="40"/>
          <w:rtl/>
          <w:lang w:val="fr-FR" w:bidi="ar-DZ"/>
        </w:rPr>
        <w:t xml:space="preserve">مشكلات </w:t>
      </w:r>
      <w:r>
        <w:rPr>
          <w:rFonts w:ascii="Traditional Arabic" w:hAnsi="Traditional Arabic" w:cs="Traditional Arabic" w:hint="cs"/>
          <w:sz w:val="40"/>
          <w:szCs w:val="40"/>
          <w:rtl/>
          <w:lang w:val="fr-FR" w:bidi="ar-DZ"/>
        </w:rPr>
        <w:t xml:space="preserve"> تنازع القوانين البحرية عند وجود علاقات بحرية ذات عنصر أجنبي و هي كثيرة لأن البحار تصل و لا تفصل بين العديد من الدول مما </w:t>
      </w:r>
      <w:r w:rsidR="009F442B">
        <w:rPr>
          <w:rFonts w:ascii="Traditional Arabic" w:hAnsi="Traditional Arabic" w:cs="Traditional Arabic" w:hint="cs"/>
          <w:sz w:val="40"/>
          <w:szCs w:val="40"/>
          <w:rtl/>
          <w:lang w:val="fr-FR" w:bidi="ar-DZ"/>
        </w:rPr>
        <w:t>يج</w:t>
      </w:r>
      <w:r>
        <w:rPr>
          <w:rFonts w:ascii="Traditional Arabic" w:hAnsi="Traditional Arabic" w:cs="Traditional Arabic" w:hint="cs"/>
          <w:sz w:val="40"/>
          <w:szCs w:val="40"/>
          <w:rtl/>
          <w:lang w:val="fr-FR" w:bidi="ar-DZ"/>
        </w:rPr>
        <w:t xml:space="preserve">عل فرص تنازع القوانين كثيرة </w:t>
      </w:r>
      <w:r w:rsidR="009F442B">
        <w:rPr>
          <w:rFonts w:ascii="Traditional Arabic" w:hAnsi="Traditional Arabic" w:cs="Traditional Arabic" w:hint="cs"/>
          <w:sz w:val="40"/>
          <w:szCs w:val="40"/>
          <w:rtl/>
          <w:lang w:val="fr-FR" w:bidi="ar-DZ"/>
        </w:rPr>
        <w:t xml:space="preserve"> هي </w:t>
      </w:r>
      <w:r>
        <w:rPr>
          <w:rFonts w:ascii="Traditional Arabic" w:hAnsi="Traditional Arabic" w:cs="Traditional Arabic" w:hint="cs"/>
          <w:sz w:val="40"/>
          <w:szCs w:val="40"/>
          <w:rtl/>
          <w:lang w:val="fr-FR" w:bidi="ar-DZ"/>
        </w:rPr>
        <w:t xml:space="preserve">أيضا </w:t>
      </w:r>
      <w:r w:rsidR="009F442B">
        <w:rPr>
          <w:rFonts w:ascii="Traditional Arabic" w:hAnsi="Traditional Arabic" w:cs="Traditional Arabic" w:hint="cs"/>
          <w:sz w:val="40"/>
          <w:szCs w:val="40"/>
          <w:rtl/>
          <w:lang w:val="fr-FR" w:bidi="ar-DZ"/>
        </w:rPr>
        <w:t xml:space="preserve"> ومن </w:t>
      </w:r>
      <w:r w:rsidR="008D2614">
        <w:rPr>
          <w:rFonts w:ascii="Traditional Arabic" w:hAnsi="Traditional Arabic" w:cs="Traditional Arabic" w:hint="cs"/>
          <w:sz w:val="40"/>
          <w:szCs w:val="40"/>
          <w:rtl/>
          <w:lang w:val="fr-FR" w:bidi="ar-DZ"/>
        </w:rPr>
        <w:t>أمثلتها</w:t>
      </w:r>
      <w:r w:rsidR="009F442B">
        <w:rPr>
          <w:rFonts w:ascii="Traditional Arabic" w:hAnsi="Traditional Arabic" w:cs="Traditional Arabic" w:hint="cs"/>
          <w:sz w:val="40"/>
          <w:szCs w:val="40"/>
          <w:rtl/>
          <w:lang w:val="fr-FR" w:bidi="ar-DZ"/>
        </w:rPr>
        <w:t xml:space="preserve"> تنازع </w:t>
      </w:r>
      <w:r w:rsidR="008D2614">
        <w:rPr>
          <w:rFonts w:ascii="Traditional Arabic" w:hAnsi="Traditional Arabic" w:cs="Traditional Arabic" w:hint="cs"/>
          <w:sz w:val="40"/>
          <w:szCs w:val="40"/>
          <w:rtl/>
          <w:lang w:val="fr-FR" w:bidi="ar-DZ"/>
        </w:rPr>
        <w:t xml:space="preserve"> القوانين في </w:t>
      </w:r>
      <w:r w:rsidR="009F442B">
        <w:rPr>
          <w:rFonts w:ascii="Traditional Arabic" w:hAnsi="Traditional Arabic" w:cs="Traditional Arabic" w:hint="cs"/>
          <w:sz w:val="40"/>
          <w:szCs w:val="40"/>
          <w:rtl/>
          <w:lang w:val="fr-FR" w:bidi="ar-DZ"/>
        </w:rPr>
        <w:t xml:space="preserve">سندات الشحن </w:t>
      </w:r>
      <w:proofErr w:type="spellStart"/>
      <w:r w:rsidR="009F442B">
        <w:rPr>
          <w:rFonts w:ascii="Traditional Arabic" w:hAnsi="Traditional Arabic" w:cs="Traditional Arabic" w:hint="cs"/>
          <w:sz w:val="40"/>
          <w:szCs w:val="40"/>
          <w:rtl/>
          <w:lang w:val="fr-FR" w:bidi="ar-DZ"/>
        </w:rPr>
        <w:t>ومشارطات</w:t>
      </w:r>
      <w:proofErr w:type="spellEnd"/>
      <w:r w:rsidR="009F442B">
        <w:rPr>
          <w:rFonts w:ascii="Traditional Arabic" w:hAnsi="Traditional Arabic" w:cs="Traditional Arabic" w:hint="cs"/>
          <w:sz w:val="40"/>
          <w:szCs w:val="40"/>
          <w:rtl/>
          <w:lang w:val="fr-FR" w:bidi="ar-DZ"/>
        </w:rPr>
        <w:t xml:space="preserve"> </w:t>
      </w:r>
      <w:r w:rsidR="008D2614">
        <w:rPr>
          <w:rFonts w:ascii="Traditional Arabic" w:hAnsi="Traditional Arabic" w:cs="Traditional Arabic" w:hint="cs"/>
          <w:sz w:val="40"/>
          <w:szCs w:val="40"/>
          <w:rtl/>
          <w:lang w:val="fr-FR" w:bidi="ar-DZ"/>
        </w:rPr>
        <w:t>إيجار</w:t>
      </w:r>
      <w:r w:rsidR="009F442B">
        <w:rPr>
          <w:rFonts w:ascii="Traditional Arabic" w:hAnsi="Traditional Arabic" w:cs="Traditional Arabic" w:hint="cs"/>
          <w:sz w:val="40"/>
          <w:szCs w:val="40"/>
          <w:rtl/>
          <w:lang w:val="fr-FR" w:bidi="ar-DZ"/>
        </w:rPr>
        <w:t xml:space="preserve"> </w:t>
      </w:r>
      <w:r w:rsidR="008D2614">
        <w:rPr>
          <w:rFonts w:ascii="Traditional Arabic" w:hAnsi="Traditional Arabic" w:cs="Traditional Arabic" w:hint="cs"/>
          <w:sz w:val="40"/>
          <w:szCs w:val="40"/>
          <w:rtl/>
          <w:lang w:val="fr-FR" w:bidi="ar-DZ"/>
        </w:rPr>
        <w:t xml:space="preserve"> </w:t>
      </w:r>
      <w:r w:rsidR="008D2614">
        <w:rPr>
          <w:rFonts w:ascii="Traditional Arabic" w:hAnsi="Traditional Arabic" w:cs="Traditional Arabic" w:hint="cs"/>
          <w:sz w:val="40"/>
          <w:szCs w:val="40"/>
          <w:rtl/>
          <w:lang w:val="fr-FR" w:bidi="ar-DZ"/>
        </w:rPr>
        <w:lastRenderedPageBreak/>
        <w:t>السفينة ( انظر  رسالة الدكتوراه لصلاح المقدم ،  الدار الجمعية للطباعة والنشر ،  بيروت ، دون سنة نشر )</w:t>
      </w:r>
    </w:p>
    <w:p w:rsidR="00AE6ED5" w:rsidRDefault="009F442B" w:rsidP="009F442B">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5-</w:t>
      </w:r>
      <w:r w:rsidR="00AE6ED5" w:rsidRPr="009F442B">
        <w:rPr>
          <w:rFonts w:ascii="Traditional Arabic" w:hAnsi="Traditional Arabic" w:cs="Traditional Arabic" w:hint="cs"/>
          <w:b/>
          <w:bCs/>
          <w:sz w:val="40"/>
          <w:szCs w:val="40"/>
          <w:rtl/>
          <w:lang w:val="fr-FR" w:bidi="ar-DZ"/>
        </w:rPr>
        <w:t xml:space="preserve"> القانون ال</w:t>
      </w:r>
      <w:r w:rsidRPr="009F442B">
        <w:rPr>
          <w:rFonts w:ascii="Traditional Arabic" w:hAnsi="Traditional Arabic" w:cs="Traditional Arabic" w:hint="cs"/>
          <w:b/>
          <w:bCs/>
          <w:sz w:val="40"/>
          <w:szCs w:val="40"/>
          <w:rtl/>
          <w:lang w:val="fr-FR" w:bidi="ar-DZ"/>
        </w:rPr>
        <w:t>جزائ</w:t>
      </w:r>
      <w:r w:rsidR="00AE6ED5" w:rsidRPr="009F442B">
        <w:rPr>
          <w:rFonts w:ascii="Traditional Arabic" w:hAnsi="Traditional Arabic" w:cs="Traditional Arabic" w:hint="cs"/>
          <w:b/>
          <w:bCs/>
          <w:sz w:val="40"/>
          <w:szCs w:val="40"/>
          <w:rtl/>
          <w:lang w:val="fr-FR" w:bidi="ar-DZ"/>
        </w:rPr>
        <w:t xml:space="preserve">ي البحري </w:t>
      </w:r>
      <w:r>
        <w:rPr>
          <w:rFonts w:ascii="Traditional Arabic" w:hAnsi="Traditional Arabic" w:cs="Traditional Arabic" w:hint="cs"/>
          <w:b/>
          <w:bCs/>
          <w:sz w:val="40"/>
          <w:szCs w:val="40"/>
          <w:rtl/>
          <w:lang w:val="fr-FR" w:bidi="ar-DZ"/>
        </w:rPr>
        <w:t>:</w:t>
      </w:r>
      <w:r w:rsidR="00AE6ED5" w:rsidRPr="009F442B">
        <w:rPr>
          <w:rFonts w:ascii="Traditional Arabic" w:hAnsi="Traditional Arabic" w:cs="Traditional Arabic" w:hint="cs"/>
          <w:sz w:val="40"/>
          <w:szCs w:val="40"/>
          <w:rtl/>
          <w:lang w:val="fr-FR" w:bidi="ar-DZ"/>
        </w:rPr>
        <w:t>و</w:t>
      </w:r>
      <w:r w:rsidR="00AE6ED5">
        <w:rPr>
          <w:rFonts w:ascii="Traditional Arabic" w:hAnsi="Traditional Arabic" w:cs="Traditional Arabic" w:hint="cs"/>
          <w:sz w:val="40"/>
          <w:szCs w:val="40"/>
          <w:rtl/>
          <w:lang w:val="fr-FR" w:bidi="ar-DZ"/>
        </w:rPr>
        <w:t xml:space="preserve"> يهتم بالجرائم المتعلقة بالملاحة البحرية و يشتمل المحافظة على النظام </w:t>
      </w:r>
    </w:p>
    <w:p w:rsidR="00AE27DB"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 التأديب في السفن و الجرائم البحرية بصفة عامة كالهجرة السرية و الإبحار بسفينة غير صالحة للملاحة</w:t>
      </w:r>
      <w:r w:rsidR="00AE27DB">
        <w:rPr>
          <w:rFonts w:ascii="Traditional Arabic" w:hAnsi="Traditional Arabic" w:cs="Traditional Arabic" w:hint="cs"/>
          <w:sz w:val="40"/>
          <w:szCs w:val="40"/>
          <w:rtl/>
          <w:lang w:val="fr-FR" w:bidi="ar-DZ"/>
        </w:rPr>
        <w:t>.</w:t>
      </w:r>
    </w:p>
    <w:p w:rsidR="00AE6ED5" w:rsidRDefault="00AE6ED5" w:rsidP="008D2614">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و أخيرا فإن السفينة تعتبر الأداة الرئيسية في الرحلة البحرية التي عادة ما تستعمل للتجارة البحرية بنقل الأشخاص و البضائع و هي أعمال تجارية بالإضافة إلى مقاولات بناء و</w:t>
      </w:r>
      <w:r w:rsidR="008D2614">
        <w:rPr>
          <w:rFonts w:ascii="Traditional Arabic" w:hAnsi="Traditional Arabic" w:cs="Traditional Arabic" w:hint="cs"/>
          <w:sz w:val="40"/>
          <w:szCs w:val="40"/>
          <w:rtl/>
          <w:lang w:val="fr-FR" w:bidi="ar-DZ"/>
        </w:rPr>
        <w:t>صنع</w:t>
      </w:r>
      <w:r w:rsidR="005C5D27">
        <w:rPr>
          <w:rFonts w:ascii="Traditional Arabic" w:hAnsi="Traditional Arabic" w:cs="Traditional Arabic" w:hint="cs"/>
          <w:sz w:val="40"/>
          <w:szCs w:val="40"/>
          <w:rtl/>
          <w:lang w:val="fr-FR" w:bidi="ar-DZ"/>
        </w:rPr>
        <w:t xml:space="preserve"> </w:t>
      </w:r>
      <w:r w:rsidR="008D2614">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 إصلاح السفن التي تعتبر كذلك أعمالا تجارية بحسب موضوعها .</w:t>
      </w:r>
    </w:p>
    <w:p w:rsidR="00AE6ED5" w:rsidRPr="00C73C64" w:rsidRDefault="00AE6ED5" w:rsidP="001B1FFB">
      <w:pPr>
        <w:jc w:val="both"/>
        <w:rPr>
          <w:rFonts w:ascii="Traditional Arabic" w:hAnsi="Traditional Arabic" w:cs="Traditional Arabic"/>
          <w:sz w:val="40"/>
          <w:szCs w:val="40"/>
          <w:rtl/>
          <w:lang w:val="fr-FR" w:bidi="ar-DZ"/>
        </w:rPr>
      </w:pPr>
      <w:r w:rsidRPr="008D2614">
        <w:rPr>
          <w:rFonts w:ascii="Traditional Arabic" w:hAnsi="Traditional Arabic" w:cs="Traditional Arabic" w:hint="cs"/>
          <w:b/>
          <w:bCs/>
          <w:sz w:val="40"/>
          <w:szCs w:val="40"/>
          <w:rtl/>
          <w:lang w:val="fr-FR" w:bidi="ar-DZ"/>
        </w:rPr>
        <w:t>تاريخي</w:t>
      </w:r>
      <w:r w:rsidR="001B1FFB">
        <w:rPr>
          <w:rFonts w:ascii="Traditional Arabic" w:hAnsi="Traditional Arabic" w:cs="Traditional Arabic" w:hint="cs"/>
          <w:b/>
          <w:bCs/>
          <w:sz w:val="40"/>
          <w:szCs w:val="40"/>
          <w:rtl/>
          <w:lang w:val="fr-FR" w:bidi="ar-DZ"/>
        </w:rPr>
        <w:t>ه</w:t>
      </w:r>
      <w:r w:rsidRPr="008D2614">
        <w:rPr>
          <w:rFonts w:ascii="Traditional Arabic" w:hAnsi="Traditional Arabic" w:cs="Traditional Arabic" w:hint="cs"/>
          <w:b/>
          <w:bCs/>
          <w:sz w:val="40"/>
          <w:szCs w:val="40"/>
          <w:rtl/>
          <w:lang w:val="fr-FR" w:bidi="ar-DZ"/>
        </w:rPr>
        <w:t xml:space="preserve"> و ذاتية مصادره</w:t>
      </w:r>
      <w:r w:rsidRPr="008D2614">
        <w:rPr>
          <w:rFonts w:ascii="Traditional Arabic" w:hAnsi="Traditional Arabic" w:cs="Traditional Arabic" w:hint="cs"/>
          <w:b/>
          <w:bCs/>
          <w:i/>
          <w:iCs/>
          <w:sz w:val="40"/>
          <w:szCs w:val="40"/>
          <w:rtl/>
          <w:lang w:val="fr-FR" w:bidi="ar-DZ"/>
        </w:rPr>
        <w:t xml:space="preserve"> :</w:t>
      </w:r>
      <w:r w:rsidRPr="008D2614">
        <w:rPr>
          <w:rFonts w:ascii="Traditional Arabic" w:hAnsi="Traditional Arabic" w:cs="Traditional Arabic" w:hint="cs"/>
          <w:sz w:val="40"/>
          <w:szCs w:val="40"/>
          <w:rtl/>
          <w:lang w:val="fr-FR" w:bidi="ar-DZ"/>
        </w:rPr>
        <w:t>القانون</w:t>
      </w:r>
      <w:r>
        <w:rPr>
          <w:rFonts w:ascii="Traditional Arabic" w:hAnsi="Traditional Arabic" w:cs="Traditional Arabic" w:hint="cs"/>
          <w:sz w:val="40"/>
          <w:szCs w:val="40"/>
          <w:rtl/>
          <w:lang w:val="fr-FR" w:bidi="ar-DZ"/>
        </w:rPr>
        <w:t xml:space="preserve"> البحري  بالغ القديم فهو معاصر لذلك الوقت</w:t>
      </w:r>
      <w:r w:rsidR="00AE27DB">
        <w:rPr>
          <w:rFonts w:ascii="Traditional Arabic" w:hAnsi="Traditional Arabic" w:cs="Traditional Arabic" w:hint="cs"/>
          <w:sz w:val="40"/>
          <w:szCs w:val="40"/>
          <w:rtl/>
          <w:lang w:val="fr-FR" w:bidi="ar-DZ"/>
        </w:rPr>
        <w:t xml:space="preserve"> البعيد</w:t>
      </w:r>
      <w:r>
        <w:rPr>
          <w:rFonts w:ascii="Traditional Arabic" w:hAnsi="Traditional Arabic" w:cs="Traditional Arabic" w:hint="cs"/>
          <w:sz w:val="40"/>
          <w:szCs w:val="40"/>
          <w:rtl/>
          <w:lang w:val="fr-FR" w:bidi="ar-DZ"/>
        </w:rPr>
        <w:t xml:space="preserve"> الذي </w:t>
      </w:r>
      <w:r w:rsidR="008D2614">
        <w:rPr>
          <w:rFonts w:ascii="Traditional Arabic" w:hAnsi="Traditional Arabic" w:cs="Traditional Arabic" w:hint="cs"/>
          <w:sz w:val="40"/>
          <w:szCs w:val="40"/>
          <w:rtl/>
          <w:lang w:val="fr-FR" w:bidi="ar-DZ"/>
        </w:rPr>
        <w:t>تجرأ</w:t>
      </w:r>
      <w:r>
        <w:rPr>
          <w:rFonts w:ascii="Traditional Arabic" w:hAnsi="Traditional Arabic" w:cs="Traditional Arabic" w:hint="cs"/>
          <w:sz w:val="40"/>
          <w:szCs w:val="40"/>
          <w:rtl/>
          <w:lang w:val="fr-FR" w:bidi="ar-DZ"/>
        </w:rPr>
        <w:t xml:space="preserve"> فيه</w:t>
      </w:r>
      <w:r w:rsidR="008D2614">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الإنسان على ركوب البحر منذ قرون عديدة قبل الميلاد و أبعد ما نعرفه من آثاره هو ما تخلف من عادات بحرية ناشئة من الصلات بين </w:t>
      </w:r>
      <w:r w:rsidR="008D2614">
        <w:rPr>
          <w:rFonts w:ascii="Traditional Arabic" w:hAnsi="Traditional Arabic" w:cs="Traditional Arabic" w:hint="cs"/>
          <w:sz w:val="40"/>
          <w:szCs w:val="40"/>
          <w:rtl/>
          <w:lang w:val="fr-FR" w:bidi="ar-DZ"/>
        </w:rPr>
        <w:t>"</w:t>
      </w:r>
      <w:r w:rsidR="00AE27DB">
        <w:rPr>
          <w:rFonts w:ascii="Traditional Arabic" w:hAnsi="Traditional Arabic" w:cs="Traditional Arabic" w:hint="cs"/>
          <w:sz w:val="40"/>
          <w:szCs w:val="40"/>
          <w:rtl/>
          <w:lang w:val="fr-FR" w:bidi="ar-DZ"/>
        </w:rPr>
        <w:t>مصر</w:t>
      </w:r>
      <w:r>
        <w:rPr>
          <w:rFonts w:ascii="Traditional Arabic" w:hAnsi="Traditional Arabic" w:cs="Traditional Arabic" w:hint="cs"/>
          <w:sz w:val="40"/>
          <w:szCs w:val="40"/>
          <w:rtl/>
          <w:lang w:val="fr-FR" w:bidi="ar-DZ"/>
        </w:rPr>
        <w:t xml:space="preserve"> الفرعونية</w:t>
      </w:r>
      <w:r w:rsidR="008D2614">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و</w:t>
      </w:r>
      <w:r w:rsidR="008D2614">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كريت</w:t>
      </w:r>
      <w:r w:rsidR="008D2614">
        <w:rPr>
          <w:rFonts w:ascii="Traditional Arabic" w:hAnsi="Traditional Arabic" w:cs="Traditional Arabic" w:hint="cs"/>
          <w:sz w:val="40"/>
          <w:szCs w:val="40"/>
          <w:rtl/>
          <w:lang w:val="fr-FR" w:bidi="ar-DZ"/>
        </w:rPr>
        <w:t xml:space="preserve"> اليونانية " </w:t>
      </w:r>
      <w:r>
        <w:rPr>
          <w:rFonts w:ascii="Traditional Arabic" w:hAnsi="Traditional Arabic" w:cs="Traditional Arabic" w:hint="cs"/>
          <w:sz w:val="40"/>
          <w:szCs w:val="40"/>
          <w:rtl/>
          <w:lang w:val="fr-FR" w:bidi="ar-DZ"/>
        </w:rPr>
        <w:t xml:space="preserve"> منذ حوالي 20 قرنا قبل الميلاد </w:t>
      </w:r>
      <w:r w:rsidR="008D2614">
        <w:rPr>
          <w:rFonts w:ascii="Traditional Arabic" w:hAnsi="Traditional Arabic" w:cs="Traditional Arabic" w:hint="cs"/>
          <w:sz w:val="40"/>
          <w:szCs w:val="40"/>
          <w:rtl/>
          <w:lang w:val="fr-FR" w:bidi="ar-DZ"/>
        </w:rPr>
        <w:t xml:space="preserve">، ثم </w:t>
      </w:r>
      <w:r>
        <w:rPr>
          <w:rFonts w:ascii="Traditional Arabic" w:hAnsi="Traditional Arabic" w:cs="Traditional Arabic" w:hint="cs"/>
          <w:sz w:val="40"/>
          <w:szCs w:val="40"/>
          <w:rtl/>
          <w:lang w:val="fr-FR" w:bidi="ar-DZ"/>
        </w:rPr>
        <w:t xml:space="preserve"> نظام </w:t>
      </w:r>
      <w:proofErr w:type="spellStart"/>
      <w:r>
        <w:rPr>
          <w:rFonts w:ascii="Traditional Arabic" w:hAnsi="Traditional Arabic" w:cs="Traditional Arabic" w:hint="cs"/>
          <w:sz w:val="40"/>
          <w:szCs w:val="40"/>
          <w:rtl/>
          <w:lang w:val="fr-FR" w:bidi="ar-DZ"/>
        </w:rPr>
        <w:t>ا</w:t>
      </w:r>
      <w:r w:rsidR="00AE27DB">
        <w:rPr>
          <w:rFonts w:ascii="Traditional Arabic" w:hAnsi="Traditional Arabic" w:cs="Traditional Arabic" w:hint="cs"/>
          <w:sz w:val="40"/>
          <w:szCs w:val="40"/>
          <w:rtl/>
          <w:lang w:val="fr-FR" w:bidi="ar-DZ"/>
        </w:rPr>
        <w:t>لخسارات</w:t>
      </w:r>
      <w:proofErr w:type="spellEnd"/>
      <w:r>
        <w:rPr>
          <w:rFonts w:ascii="Traditional Arabic" w:hAnsi="Traditional Arabic" w:cs="Traditional Arabic" w:hint="cs"/>
          <w:sz w:val="40"/>
          <w:szCs w:val="40"/>
          <w:rtl/>
          <w:lang w:val="fr-FR" w:bidi="ar-DZ"/>
        </w:rPr>
        <w:t xml:space="preserve"> العمومية الذي عرفه </w:t>
      </w:r>
      <w:proofErr w:type="spellStart"/>
      <w:r>
        <w:rPr>
          <w:rFonts w:ascii="Traditional Arabic" w:hAnsi="Traditional Arabic" w:cs="Traditional Arabic" w:hint="cs"/>
          <w:sz w:val="40"/>
          <w:szCs w:val="40"/>
          <w:rtl/>
          <w:lang w:val="fr-FR" w:bidi="ar-DZ"/>
        </w:rPr>
        <w:t>الفنيقيون</w:t>
      </w:r>
      <w:proofErr w:type="spellEnd"/>
      <w:r>
        <w:rPr>
          <w:rFonts w:ascii="Traditional Arabic" w:hAnsi="Traditional Arabic" w:cs="Traditional Arabic" w:hint="cs"/>
          <w:sz w:val="40"/>
          <w:szCs w:val="40"/>
          <w:rtl/>
          <w:lang w:val="fr-FR" w:bidi="ar-DZ"/>
        </w:rPr>
        <w:t xml:space="preserve"> منذ 11 قرنا </w:t>
      </w:r>
      <w:r w:rsidR="008D2614">
        <w:rPr>
          <w:rFonts w:ascii="Traditional Arabic" w:hAnsi="Traditional Arabic" w:cs="Traditional Arabic" w:hint="cs"/>
          <w:sz w:val="40"/>
          <w:szCs w:val="40"/>
          <w:rtl/>
          <w:lang w:val="fr-FR" w:bidi="ar-DZ"/>
        </w:rPr>
        <w:t xml:space="preserve">قبل الميلاد </w:t>
      </w:r>
      <w:r>
        <w:rPr>
          <w:rFonts w:ascii="Traditional Arabic" w:hAnsi="Traditional Arabic" w:cs="Traditional Arabic" w:hint="cs"/>
          <w:sz w:val="40"/>
          <w:szCs w:val="40"/>
          <w:rtl/>
          <w:lang w:val="fr-FR" w:bidi="ar-DZ"/>
        </w:rPr>
        <w:t xml:space="preserve"> ثم الإغريق الذين أوجدوا </w:t>
      </w:r>
      <w:r w:rsidR="008D2614">
        <w:rPr>
          <w:rFonts w:ascii="Traditional Arabic" w:hAnsi="Traditional Arabic" w:cs="Traditional Arabic" w:hint="cs"/>
          <w:sz w:val="40"/>
          <w:szCs w:val="40"/>
          <w:rtl/>
          <w:lang w:val="fr-FR" w:bidi="ar-DZ"/>
        </w:rPr>
        <w:t xml:space="preserve"> قرض </w:t>
      </w:r>
      <w:r>
        <w:rPr>
          <w:rFonts w:ascii="Traditional Arabic" w:hAnsi="Traditional Arabic" w:cs="Traditional Arabic" w:hint="cs"/>
          <w:sz w:val="40"/>
          <w:szCs w:val="40"/>
          <w:rtl/>
          <w:lang w:val="fr-FR" w:bidi="ar-DZ"/>
        </w:rPr>
        <w:t xml:space="preserve"> المخاطر</w:t>
      </w:r>
      <w:r w:rsidR="000B0BAC">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الجس</w:t>
      </w:r>
      <w:r w:rsidR="008D2614">
        <w:rPr>
          <w:rFonts w:ascii="Traditional Arabic" w:hAnsi="Traditional Arabic" w:cs="Traditional Arabic" w:hint="cs"/>
          <w:sz w:val="40"/>
          <w:szCs w:val="40"/>
          <w:rtl/>
          <w:lang w:val="fr-FR" w:bidi="ar-DZ"/>
        </w:rPr>
        <w:t xml:space="preserve">يمة </w:t>
      </w:r>
      <w:r w:rsidR="000B0BAC">
        <w:rPr>
          <w:rFonts w:ascii="Traditional Arabic" w:hAnsi="Traditional Arabic" w:cs="Traditional Arabic" w:hint="cs"/>
          <w:sz w:val="40"/>
          <w:szCs w:val="40"/>
          <w:rtl/>
          <w:lang w:val="fr-FR" w:bidi="ar-DZ"/>
        </w:rPr>
        <w:t>(</w:t>
      </w:r>
      <w:r w:rsidR="000B0BAC">
        <w:rPr>
          <w:rFonts w:ascii="Traditional Arabic" w:hAnsi="Traditional Arabic" w:cs="Traditional Arabic"/>
          <w:sz w:val="40"/>
          <w:szCs w:val="40"/>
          <w:lang w:val="fr-FR" w:bidi="ar-DZ"/>
        </w:rPr>
        <w:t xml:space="preserve">le prêt à la grosse </w:t>
      </w:r>
      <w:r w:rsidR="000B0BAC">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و هو أصل عقد التأمين البحري منذ 6 قرون قبل الميلاد .</w:t>
      </w:r>
    </w:p>
    <w:p w:rsidR="00AE6ED5" w:rsidRDefault="00AE27DB" w:rsidP="00046BE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قد أخذت العادات </w:t>
      </w:r>
      <w:r>
        <w:rPr>
          <w:rFonts w:ascii="Traditional Arabic" w:hAnsi="Traditional Arabic" w:cs="Traditional Arabic" w:hint="cs"/>
          <w:sz w:val="40"/>
          <w:szCs w:val="40"/>
          <w:rtl/>
          <w:lang w:val="fr-FR" w:bidi="ar-DZ"/>
        </w:rPr>
        <w:t>البحرية تتضح</w:t>
      </w:r>
      <w:r w:rsidR="00AE6ED5">
        <w:rPr>
          <w:rFonts w:ascii="Traditional Arabic" w:hAnsi="Traditional Arabic" w:cs="Traditional Arabic" w:hint="cs"/>
          <w:sz w:val="40"/>
          <w:szCs w:val="40"/>
          <w:rtl/>
          <w:lang w:val="fr-FR" w:bidi="ar-DZ"/>
        </w:rPr>
        <w:t xml:space="preserve"> أكثر فأكثر في العصر الوسيط إثر </w:t>
      </w:r>
      <w:r w:rsidR="008D2614">
        <w:rPr>
          <w:rFonts w:ascii="Traditional Arabic" w:hAnsi="Traditional Arabic" w:cs="Traditional Arabic" w:hint="cs"/>
          <w:sz w:val="40"/>
          <w:szCs w:val="40"/>
          <w:rtl/>
          <w:lang w:val="fr-FR" w:bidi="ar-DZ"/>
        </w:rPr>
        <w:t xml:space="preserve"> </w:t>
      </w:r>
      <w:r w:rsidR="000B0BAC">
        <w:rPr>
          <w:rFonts w:ascii="Traditional Arabic" w:hAnsi="Traditional Arabic" w:cs="Traditional Arabic" w:hint="cs"/>
          <w:sz w:val="40"/>
          <w:szCs w:val="40"/>
          <w:rtl/>
          <w:lang w:val="fr-FR" w:bidi="ar-DZ"/>
        </w:rPr>
        <w:t>ت</w:t>
      </w:r>
      <w:r w:rsidR="00AE6ED5">
        <w:rPr>
          <w:rFonts w:ascii="Traditional Arabic" w:hAnsi="Traditional Arabic" w:cs="Traditional Arabic" w:hint="cs"/>
          <w:sz w:val="40"/>
          <w:szCs w:val="40"/>
          <w:rtl/>
          <w:lang w:val="fr-FR" w:bidi="ar-DZ"/>
        </w:rPr>
        <w:t>دوينها في مج</w:t>
      </w:r>
      <w:r>
        <w:rPr>
          <w:rFonts w:ascii="Traditional Arabic" w:hAnsi="Traditional Arabic" w:cs="Traditional Arabic" w:hint="cs"/>
          <w:sz w:val="40"/>
          <w:szCs w:val="40"/>
          <w:rtl/>
          <w:lang w:val="fr-FR" w:bidi="ar-DZ"/>
        </w:rPr>
        <w:t>موعات شهيرة خلال القرن الوسيط ف</w:t>
      </w:r>
      <w:r w:rsidR="00AE6ED5">
        <w:rPr>
          <w:rFonts w:ascii="Traditional Arabic" w:hAnsi="Traditional Arabic" w:cs="Traditional Arabic" w:hint="cs"/>
          <w:sz w:val="40"/>
          <w:szCs w:val="40"/>
          <w:rtl/>
          <w:lang w:val="fr-FR" w:bidi="ar-DZ"/>
        </w:rPr>
        <w:t>لق</w:t>
      </w:r>
      <w:r>
        <w:rPr>
          <w:rFonts w:ascii="Traditional Arabic" w:hAnsi="Traditional Arabic" w:cs="Traditional Arabic" w:hint="cs"/>
          <w:sz w:val="40"/>
          <w:szCs w:val="40"/>
          <w:rtl/>
          <w:lang w:val="fr-FR" w:bidi="ar-DZ"/>
        </w:rPr>
        <w:t>ي</w:t>
      </w:r>
      <w:r w:rsidR="00AE6ED5">
        <w:rPr>
          <w:rFonts w:ascii="Traditional Arabic" w:hAnsi="Traditional Arabic" w:cs="Traditional Arabic" w:hint="cs"/>
          <w:sz w:val="40"/>
          <w:szCs w:val="40"/>
          <w:rtl/>
          <w:lang w:val="fr-FR" w:bidi="ar-DZ"/>
        </w:rPr>
        <w:t xml:space="preserve"> النقل البحري ازدهارا تابعا لازدهار التجارة في المدن الايطالية و لقيام </w:t>
      </w:r>
      <w:r>
        <w:rPr>
          <w:rFonts w:ascii="Traditional Arabic" w:hAnsi="Traditional Arabic" w:cs="Traditional Arabic" w:hint="cs"/>
          <w:sz w:val="40"/>
          <w:szCs w:val="40"/>
          <w:rtl/>
          <w:lang w:val="fr-FR" w:bidi="ar-DZ"/>
        </w:rPr>
        <w:t>الحرب</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الصليبية</w:t>
      </w:r>
      <w:r w:rsidR="00AE6ED5">
        <w:rPr>
          <w:rFonts w:ascii="Traditional Arabic" w:hAnsi="Traditional Arabic" w:cs="Traditional Arabic" w:hint="cs"/>
          <w:sz w:val="40"/>
          <w:szCs w:val="40"/>
          <w:rtl/>
          <w:lang w:val="fr-FR" w:bidi="ar-DZ"/>
        </w:rPr>
        <w:t xml:space="preserve"> و هو </w:t>
      </w:r>
      <w:r w:rsidR="008D2614">
        <w:rPr>
          <w:rFonts w:ascii="Traditional Arabic" w:hAnsi="Traditional Arabic" w:cs="Traditional Arabic" w:hint="cs"/>
          <w:sz w:val="40"/>
          <w:szCs w:val="40"/>
          <w:rtl/>
          <w:lang w:val="fr-FR" w:bidi="ar-DZ"/>
        </w:rPr>
        <w:t xml:space="preserve"> ما </w:t>
      </w:r>
      <w:r w:rsidR="00AE6ED5">
        <w:rPr>
          <w:rFonts w:ascii="Traditional Arabic" w:hAnsi="Traditional Arabic" w:cs="Traditional Arabic" w:hint="cs"/>
          <w:sz w:val="40"/>
          <w:szCs w:val="40"/>
          <w:rtl/>
          <w:lang w:val="fr-FR" w:bidi="ar-DZ"/>
        </w:rPr>
        <w:t>استدعى اتساع النقل البحري من الغرب إلى الشرق و</w:t>
      </w:r>
      <w:r>
        <w:rPr>
          <w:rFonts w:ascii="Traditional Arabic" w:hAnsi="Traditional Arabic" w:cs="Traditional Arabic" w:hint="cs"/>
          <w:sz w:val="40"/>
          <w:szCs w:val="40"/>
          <w:rtl/>
          <w:lang w:val="fr-FR" w:bidi="ar-DZ"/>
        </w:rPr>
        <w:t xml:space="preserve">العكس من الشرق إلى الغرب </w:t>
      </w:r>
      <w:r w:rsidR="00987BFE">
        <w:rPr>
          <w:rFonts w:ascii="Traditional Arabic" w:hAnsi="Traditional Arabic" w:cs="Traditional Arabic" w:hint="cs"/>
          <w:sz w:val="40"/>
          <w:szCs w:val="40"/>
          <w:rtl/>
          <w:lang w:val="fr-FR" w:bidi="ar-DZ"/>
        </w:rPr>
        <w:t xml:space="preserve">فاقتضى </w:t>
      </w:r>
      <w:r w:rsidR="00AE6ED5">
        <w:rPr>
          <w:rFonts w:ascii="Traditional Arabic" w:hAnsi="Traditional Arabic" w:cs="Traditional Arabic" w:hint="cs"/>
          <w:sz w:val="40"/>
          <w:szCs w:val="40"/>
          <w:rtl/>
          <w:lang w:val="fr-FR" w:bidi="ar-DZ"/>
        </w:rPr>
        <w:t xml:space="preserve">الأمر تجميع و تدوين بعض العادات البحرية في نصوص واضحة و لعل أهمها قواعد </w:t>
      </w:r>
      <w:proofErr w:type="spellStart"/>
      <w:r w:rsidR="00AE6ED5">
        <w:rPr>
          <w:rFonts w:ascii="Traditional Arabic" w:hAnsi="Traditional Arabic" w:cs="Traditional Arabic" w:hint="cs"/>
          <w:sz w:val="40"/>
          <w:szCs w:val="40"/>
          <w:rtl/>
          <w:lang w:val="fr-FR" w:bidi="ar-DZ"/>
        </w:rPr>
        <w:t>أوليرون</w:t>
      </w:r>
      <w:proofErr w:type="spellEnd"/>
      <w:r w:rsidR="00AE6ED5">
        <w:rPr>
          <w:rFonts w:ascii="Traditional Arabic" w:hAnsi="Traditional Arabic" w:cs="Traditional Arabic" w:hint="cs"/>
          <w:sz w:val="40"/>
          <w:szCs w:val="40"/>
          <w:rtl/>
          <w:lang w:val="fr-FR" w:bidi="ar-DZ"/>
        </w:rPr>
        <w:t xml:space="preserve"> </w:t>
      </w:r>
      <w:r w:rsidR="00987BFE">
        <w:rPr>
          <w:rFonts w:ascii="Traditional Arabic" w:hAnsi="Traditional Arabic" w:cs="Traditional Arabic"/>
          <w:sz w:val="40"/>
          <w:szCs w:val="40"/>
          <w:lang w:val="fr-FR" w:bidi="ar-DZ"/>
        </w:rPr>
        <w:t xml:space="preserve">les </w:t>
      </w:r>
      <w:r w:rsidR="008D2614">
        <w:rPr>
          <w:rFonts w:ascii="Traditional Arabic" w:hAnsi="Traditional Arabic" w:cs="Traditional Arabic"/>
          <w:sz w:val="40"/>
          <w:szCs w:val="40"/>
          <w:lang w:val="fr-FR" w:bidi="ar-DZ"/>
        </w:rPr>
        <w:t>rôles</w:t>
      </w:r>
      <w:r w:rsidR="00AE6ED5">
        <w:rPr>
          <w:rFonts w:ascii="Traditional Arabic" w:hAnsi="Traditional Arabic" w:cs="Traditional Arabic"/>
          <w:sz w:val="40"/>
          <w:szCs w:val="40"/>
          <w:lang w:val="fr-FR" w:bidi="ar-DZ"/>
        </w:rPr>
        <w:t xml:space="preserve"> d</w:t>
      </w:r>
      <w:r w:rsidR="008D2614">
        <w:rPr>
          <w:rFonts w:ascii="Traditional Arabic" w:hAnsi="Traditional Arabic" w:cs="Traditional Arabic"/>
          <w:sz w:val="40"/>
          <w:szCs w:val="40"/>
          <w:lang w:val="fr-FR" w:bidi="ar-DZ"/>
        </w:rPr>
        <w:t>’</w:t>
      </w:r>
      <w:r w:rsidR="001A0DA6">
        <w:rPr>
          <w:rFonts w:ascii="Traditional Arabic" w:hAnsi="Traditional Arabic" w:cs="Traditional Arabic"/>
          <w:sz w:val="40"/>
          <w:szCs w:val="40"/>
          <w:lang w:val="fr-FR" w:bidi="ar-DZ"/>
        </w:rPr>
        <w:t>Oléron</w:t>
      </w:r>
      <w:r w:rsidR="00987BFE">
        <w:rPr>
          <w:rFonts w:ascii="Traditional Arabic" w:hAnsi="Traditional Arabic" w:cs="Traditional Arabic"/>
          <w:sz w:val="40"/>
          <w:szCs w:val="40"/>
          <w:lang w:val="fr-FR" w:bidi="ar-DZ"/>
        </w:rPr>
        <w:t>)</w:t>
      </w:r>
      <w:r w:rsidR="00AE6ED5">
        <w:rPr>
          <w:rFonts w:ascii="Traditional Arabic" w:hAnsi="Traditional Arabic" w:cs="Traditional Arabic"/>
          <w:sz w:val="40"/>
          <w:szCs w:val="40"/>
          <w:lang w:val="fr-FR" w:bidi="ar-DZ"/>
        </w:rPr>
        <w:t xml:space="preserve"> </w:t>
      </w:r>
      <w:r w:rsidR="00987BFE">
        <w:rPr>
          <w:rFonts w:ascii="Traditional Arabic" w:hAnsi="Traditional Arabic" w:cs="Traditional Arabic" w:hint="cs"/>
          <w:sz w:val="40"/>
          <w:szCs w:val="40"/>
          <w:rtl/>
          <w:lang w:val="fr-FR" w:bidi="ar-DZ"/>
        </w:rPr>
        <w:t xml:space="preserve"> ) في القرن</w:t>
      </w:r>
      <w:r w:rsidR="00AE6ED5">
        <w:rPr>
          <w:rFonts w:ascii="Traditional Arabic" w:hAnsi="Traditional Arabic" w:cs="Traditional Arabic" w:hint="cs"/>
          <w:sz w:val="40"/>
          <w:szCs w:val="40"/>
          <w:rtl/>
          <w:lang w:val="fr-FR" w:bidi="ar-DZ"/>
        </w:rPr>
        <w:t xml:space="preserve"> 12 م</w:t>
      </w:r>
      <w:r w:rsidR="000B0BAC">
        <w:rPr>
          <w:rFonts w:ascii="Traditional Arabic" w:hAnsi="Traditional Arabic" w:cs="Traditional Arabic" w:hint="cs"/>
          <w:sz w:val="40"/>
          <w:szCs w:val="40"/>
          <w:rtl/>
          <w:lang w:val="fr-FR" w:bidi="ar-DZ"/>
        </w:rPr>
        <w:t>ي</w:t>
      </w:r>
      <w:r w:rsidR="00987BFE">
        <w:rPr>
          <w:rFonts w:ascii="Traditional Arabic" w:hAnsi="Traditional Arabic" w:cs="Traditional Arabic" w:hint="cs"/>
          <w:sz w:val="40"/>
          <w:szCs w:val="40"/>
          <w:rtl/>
          <w:lang w:val="fr-FR" w:bidi="ar-DZ"/>
        </w:rPr>
        <w:t>لادي</w:t>
      </w:r>
      <w:r w:rsidR="00AE6ED5">
        <w:rPr>
          <w:rFonts w:ascii="Traditional Arabic" w:hAnsi="Traditional Arabic" w:cs="Traditional Arabic" w:hint="cs"/>
          <w:sz w:val="40"/>
          <w:szCs w:val="40"/>
          <w:rtl/>
          <w:lang w:val="fr-FR" w:bidi="ar-DZ"/>
        </w:rPr>
        <w:t xml:space="preserve"> و هي</w:t>
      </w:r>
      <w:r w:rsidR="00987BFE">
        <w:rPr>
          <w:rFonts w:ascii="Traditional Arabic" w:hAnsi="Traditional Arabic" w:cs="Traditional Arabic" w:hint="cs"/>
          <w:sz w:val="40"/>
          <w:szCs w:val="40"/>
          <w:rtl/>
          <w:lang w:val="fr-FR" w:bidi="ar-DZ"/>
        </w:rPr>
        <w:t xml:space="preserve"> قواعد </w:t>
      </w:r>
      <w:r w:rsidR="00AE6ED5">
        <w:rPr>
          <w:rFonts w:ascii="Traditional Arabic" w:hAnsi="Traditional Arabic" w:cs="Traditional Arabic" w:hint="cs"/>
          <w:sz w:val="40"/>
          <w:szCs w:val="40"/>
          <w:rtl/>
          <w:lang w:val="fr-FR" w:bidi="ar-DZ"/>
        </w:rPr>
        <w:t xml:space="preserve"> مستمدة من القضاء البحري في الموانئ الفرنسية المطلة على المحيط الأطلسي و مجموعة قواعد قنصلية البحر</w:t>
      </w:r>
      <w:r w:rsidR="00987BFE">
        <w:rPr>
          <w:rFonts w:ascii="Traditional Arabic" w:hAnsi="Traditional Arabic" w:cs="Traditional Arabic"/>
          <w:sz w:val="40"/>
          <w:szCs w:val="40"/>
          <w:lang w:val="fr-FR" w:bidi="ar-DZ"/>
        </w:rPr>
        <w:t xml:space="preserve"> ( consulat  de la mer)</w:t>
      </w:r>
      <w:r w:rsidR="008D2614">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ترجع إلى ق 14 </w:t>
      </w:r>
      <w:r w:rsidR="00987BFE">
        <w:rPr>
          <w:rFonts w:ascii="Traditional Arabic" w:hAnsi="Traditional Arabic" w:cs="Traditional Arabic" w:hint="cs"/>
          <w:sz w:val="40"/>
          <w:szCs w:val="40"/>
          <w:rtl/>
          <w:lang w:val="fr-FR" w:bidi="ar-DZ"/>
        </w:rPr>
        <w:t>م</w:t>
      </w:r>
      <w:r w:rsidR="008D2614">
        <w:rPr>
          <w:rFonts w:ascii="Traditional Arabic" w:hAnsi="Traditional Arabic" w:cs="Traditional Arabic" w:hint="cs"/>
          <w:sz w:val="40"/>
          <w:szCs w:val="40"/>
          <w:rtl/>
          <w:lang w:val="fr-FR" w:bidi="ar-DZ"/>
        </w:rPr>
        <w:t>ي</w:t>
      </w:r>
      <w:r w:rsidR="00987BFE">
        <w:rPr>
          <w:rFonts w:ascii="Traditional Arabic" w:hAnsi="Traditional Arabic" w:cs="Traditional Arabic" w:hint="cs"/>
          <w:sz w:val="40"/>
          <w:szCs w:val="40"/>
          <w:rtl/>
          <w:lang w:val="fr-FR" w:bidi="ar-DZ"/>
        </w:rPr>
        <w:t xml:space="preserve">لادي </w:t>
      </w:r>
      <w:r w:rsidR="00AE6ED5">
        <w:rPr>
          <w:rFonts w:ascii="Traditional Arabic" w:hAnsi="Traditional Arabic" w:cs="Traditional Arabic" w:hint="cs"/>
          <w:sz w:val="40"/>
          <w:szCs w:val="40"/>
          <w:rtl/>
          <w:lang w:val="fr-FR" w:bidi="ar-DZ"/>
        </w:rPr>
        <w:t>و هي مستمدة من قضاء محكمة برشلونة التي كانت ت</w:t>
      </w:r>
      <w:r w:rsidR="008D2614">
        <w:rPr>
          <w:rFonts w:ascii="Traditional Arabic" w:hAnsi="Traditional Arabic" w:cs="Traditional Arabic" w:hint="cs"/>
          <w:sz w:val="40"/>
          <w:szCs w:val="40"/>
          <w:rtl/>
          <w:lang w:val="fr-FR" w:bidi="ar-DZ"/>
        </w:rPr>
        <w:t>ح</w:t>
      </w:r>
      <w:r w:rsidR="00AE6ED5">
        <w:rPr>
          <w:rFonts w:ascii="Traditional Arabic" w:hAnsi="Traditional Arabic" w:cs="Traditional Arabic" w:hint="cs"/>
          <w:sz w:val="40"/>
          <w:szCs w:val="40"/>
          <w:rtl/>
          <w:lang w:val="fr-FR" w:bidi="ar-DZ"/>
        </w:rPr>
        <w:t xml:space="preserve">مل هذا الاسم و مجموعة مرشد البحر </w:t>
      </w:r>
      <w:r w:rsidR="00987BFE">
        <w:rPr>
          <w:rFonts w:ascii="Traditional Arabic" w:hAnsi="Traditional Arabic" w:cs="Traditional Arabic" w:hint="cs"/>
          <w:sz w:val="40"/>
          <w:szCs w:val="40"/>
          <w:rtl/>
          <w:lang w:val="fr-FR" w:bidi="ar-DZ"/>
        </w:rPr>
        <w:t xml:space="preserve"> </w:t>
      </w:r>
      <w:r w:rsidR="00987BFE">
        <w:rPr>
          <w:rFonts w:ascii="Traditional Arabic" w:hAnsi="Traditional Arabic" w:cs="Traditional Arabic"/>
          <w:sz w:val="40"/>
          <w:szCs w:val="40"/>
          <w:lang w:val="fr-FR" w:bidi="ar-DZ"/>
        </w:rPr>
        <w:t>le guid</w:t>
      </w:r>
      <w:r w:rsidR="008D2614">
        <w:rPr>
          <w:rFonts w:ascii="Traditional Arabic" w:hAnsi="Traditional Arabic" w:cs="Traditional Arabic"/>
          <w:sz w:val="40"/>
          <w:szCs w:val="40"/>
          <w:lang w:val="fr-FR" w:bidi="ar-DZ"/>
        </w:rPr>
        <w:t>o</w:t>
      </w:r>
      <w:r w:rsidR="00987BFE">
        <w:rPr>
          <w:rFonts w:ascii="Traditional Arabic" w:hAnsi="Traditional Arabic" w:cs="Traditional Arabic"/>
          <w:sz w:val="40"/>
          <w:szCs w:val="40"/>
          <w:lang w:val="fr-FR" w:bidi="ar-DZ"/>
        </w:rPr>
        <w:t>n de la mer )</w:t>
      </w:r>
      <w:r w:rsidR="00987BFE">
        <w:rPr>
          <w:rFonts w:ascii="Traditional Arabic" w:hAnsi="Traditional Arabic" w:cs="Traditional Arabic" w:hint="cs"/>
          <w:sz w:val="40"/>
          <w:szCs w:val="40"/>
          <w:rtl/>
          <w:lang w:val="fr-FR" w:bidi="ar-DZ"/>
        </w:rPr>
        <w:t xml:space="preserve"> ) </w:t>
      </w:r>
      <w:r w:rsidR="00AE6ED5">
        <w:rPr>
          <w:rFonts w:ascii="Traditional Arabic" w:hAnsi="Traditional Arabic" w:cs="Traditional Arabic" w:hint="cs"/>
          <w:sz w:val="40"/>
          <w:szCs w:val="40"/>
          <w:rtl/>
          <w:lang w:val="fr-FR" w:bidi="ar-DZ"/>
        </w:rPr>
        <w:t>و ترجع إلى ق</w:t>
      </w:r>
      <w:r w:rsidR="00AA2682">
        <w:rPr>
          <w:rFonts w:ascii="Traditional Arabic" w:hAnsi="Traditional Arabic" w:cs="Traditional Arabic" w:hint="cs"/>
          <w:sz w:val="40"/>
          <w:szCs w:val="40"/>
          <w:rtl/>
          <w:lang w:val="fr-FR" w:bidi="ar-DZ"/>
        </w:rPr>
        <w:t>رن</w:t>
      </w:r>
      <w:r w:rsidR="00AE6ED5">
        <w:rPr>
          <w:rFonts w:ascii="Traditional Arabic" w:hAnsi="Traditional Arabic" w:cs="Traditional Arabic" w:hint="cs"/>
          <w:sz w:val="40"/>
          <w:szCs w:val="40"/>
          <w:rtl/>
          <w:lang w:val="fr-FR" w:bidi="ar-DZ"/>
        </w:rPr>
        <w:t xml:space="preserve"> 16 و أصلها مدينة </w:t>
      </w:r>
      <w:r w:rsidR="00AA2682">
        <w:rPr>
          <w:rFonts w:ascii="Traditional Arabic" w:hAnsi="Traditional Arabic" w:cs="Traditional Arabic" w:hint="cs"/>
          <w:sz w:val="40"/>
          <w:szCs w:val="40"/>
          <w:rtl/>
          <w:lang w:val="fr-FR" w:bidi="ar-DZ"/>
        </w:rPr>
        <w:t>(</w:t>
      </w:r>
      <w:r w:rsidR="008D2614">
        <w:rPr>
          <w:rFonts w:ascii="Traditional Arabic" w:hAnsi="Traditional Arabic" w:cs="Traditional Arabic"/>
          <w:sz w:val="40"/>
          <w:szCs w:val="40"/>
          <w:lang w:val="fr-FR" w:bidi="ar-DZ"/>
        </w:rPr>
        <w:t>Rouen</w:t>
      </w:r>
      <w:r w:rsidR="00AE6ED5">
        <w:rPr>
          <w:rFonts w:ascii="Traditional Arabic" w:hAnsi="Traditional Arabic" w:cs="Traditional Arabic" w:hint="cs"/>
          <w:sz w:val="40"/>
          <w:szCs w:val="40"/>
          <w:rtl/>
          <w:lang w:val="fr-FR" w:bidi="ar-DZ"/>
        </w:rPr>
        <w:t xml:space="preserve"> </w:t>
      </w:r>
      <w:r w:rsidR="00AA2682">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الفرنسية و التي اهتمت بصفة خاصة بتحديد تفاصيل قواعد التأمين البحري .</w:t>
      </w:r>
    </w:p>
    <w:p w:rsidR="00AE6ED5" w:rsidRDefault="00AA2682"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 xml:space="preserve">   </w:t>
      </w:r>
      <w:r w:rsidR="00AE6ED5">
        <w:rPr>
          <w:rFonts w:ascii="Traditional Arabic" w:hAnsi="Traditional Arabic" w:cs="Traditional Arabic" w:hint="cs"/>
          <w:sz w:val="40"/>
          <w:szCs w:val="40"/>
          <w:rtl/>
          <w:lang w:val="fr-FR" w:bidi="ar-DZ"/>
        </w:rPr>
        <w:t xml:space="preserve">و </w:t>
      </w:r>
      <w:r>
        <w:rPr>
          <w:rFonts w:ascii="Traditional Arabic" w:hAnsi="Traditional Arabic" w:cs="Traditional Arabic" w:hint="cs"/>
          <w:sz w:val="40"/>
          <w:szCs w:val="40"/>
          <w:rtl/>
          <w:lang w:val="fr-FR" w:bidi="ar-DZ"/>
        </w:rPr>
        <w:t>إ</w:t>
      </w:r>
      <w:r w:rsidR="00AE6ED5">
        <w:rPr>
          <w:rFonts w:ascii="Traditional Arabic" w:hAnsi="Traditional Arabic" w:cs="Traditional Arabic" w:hint="cs"/>
          <w:sz w:val="40"/>
          <w:szCs w:val="40"/>
          <w:rtl/>
          <w:lang w:val="fr-FR" w:bidi="ar-DZ"/>
        </w:rPr>
        <w:t xml:space="preserve">ن هذه المجموعات لم تكن </w:t>
      </w:r>
      <w:r>
        <w:rPr>
          <w:rFonts w:ascii="Traditional Arabic" w:hAnsi="Traditional Arabic" w:cs="Traditional Arabic" w:hint="cs"/>
          <w:sz w:val="40"/>
          <w:szCs w:val="40"/>
          <w:rtl/>
          <w:lang w:val="fr-FR" w:bidi="ar-DZ"/>
        </w:rPr>
        <w:t xml:space="preserve">إلا تقنينا </w:t>
      </w:r>
      <w:r w:rsidR="00AE6ED5">
        <w:rPr>
          <w:rFonts w:ascii="Traditional Arabic" w:hAnsi="Traditional Arabic" w:cs="Traditional Arabic" w:hint="cs"/>
          <w:sz w:val="40"/>
          <w:szCs w:val="40"/>
          <w:rtl/>
          <w:lang w:val="fr-FR" w:bidi="ar-DZ"/>
        </w:rPr>
        <w:t>للقواعد السارية في ذلك الوقت و حتى قبله و هي تتصف بدقة في الصياغة و الوضوح لكي يفهمها المشتغلون بالملاحة البحرية بالإضافة إلى الفقهاء و القضاة .</w:t>
      </w:r>
    </w:p>
    <w:p w:rsidR="00AE6ED5" w:rsidRDefault="00AE6ED5" w:rsidP="000B0BAC">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w:t>
      </w:r>
      <w:r w:rsidR="00535749">
        <w:rPr>
          <w:rFonts w:ascii="Traditional Arabic" w:hAnsi="Traditional Arabic" w:cs="Traditional Arabic" w:hint="cs"/>
          <w:sz w:val="40"/>
          <w:szCs w:val="40"/>
          <w:rtl/>
          <w:lang w:val="fr-FR" w:bidi="ar-DZ"/>
        </w:rPr>
        <w:t>تميزت</w:t>
      </w:r>
      <w:r>
        <w:rPr>
          <w:rFonts w:ascii="Traditional Arabic" w:hAnsi="Traditional Arabic" w:cs="Traditional Arabic" w:hint="cs"/>
          <w:sz w:val="40"/>
          <w:szCs w:val="40"/>
          <w:rtl/>
          <w:lang w:val="fr-FR" w:bidi="ar-DZ"/>
        </w:rPr>
        <w:t xml:space="preserve"> العصور الحديثة بظهور أول تشريع بحري فرنسي في عهد لويس 14 عام 1681 تحت اسم </w:t>
      </w:r>
      <w:r w:rsidR="00535749">
        <w:rPr>
          <w:rFonts w:ascii="Traditional Arabic" w:hAnsi="Traditional Arabic" w:cs="Traditional Arabic"/>
          <w:sz w:val="40"/>
          <w:szCs w:val="40"/>
          <w:lang w:val="fr-FR" w:bidi="ar-DZ"/>
        </w:rPr>
        <w:t xml:space="preserve"> ord</w:t>
      </w:r>
      <w:r w:rsidR="000B0BAC">
        <w:rPr>
          <w:rFonts w:ascii="Traditional Arabic" w:hAnsi="Traditional Arabic" w:cs="Traditional Arabic"/>
          <w:sz w:val="40"/>
          <w:szCs w:val="40"/>
          <w:lang w:val="fr-FR" w:bidi="ar-DZ"/>
        </w:rPr>
        <w:t>o</w:t>
      </w:r>
      <w:r w:rsidR="00535749">
        <w:rPr>
          <w:rFonts w:ascii="Traditional Arabic" w:hAnsi="Traditional Arabic" w:cs="Traditional Arabic"/>
          <w:sz w:val="40"/>
          <w:szCs w:val="40"/>
          <w:lang w:val="fr-FR" w:bidi="ar-DZ"/>
        </w:rPr>
        <w:t>nnance de la marine)</w:t>
      </w:r>
      <w:r w:rsidR="002C0E55">
        <w:rPr>
          <w:rFonts w:ascii="Traditional Arabic" w:hAnsi="Traditional Arabic" w:cs="Traditional Arabic" w:hint="cs"/>
          <w:sz w:val="40"/>
          <w:szCs w:val="40"/>
          <w:rtl/>
          <w:lang w:val="fr-FR" w:bidi="ar-DZ"/>
        </w:rPr>
        <w:t xml:space="preserve"> ) </w:t>
      </w:r>
      <w:r>
        <w:rPr>
          <w:rFonts w:ascii="Traditional Arabic" w:hAnsi="Traditional Arabic" w:cs="Traditional Arabic" w:hint="cs"/>
          <w:sz w:val="40"/>
          <w:szCs w:val="40"/>
          <w:rtl/>
          <w:lang w:val="fr-FR" w:bidi="ar-DZ"/>
        </w:rPr>
        <w:t xml:space="preserve">و هو </w:t>
      </w:r>
      <w:r w:rsidR="002C0E55">
        <w:rPr>
          <w:rFonts w:ascii="Traditional Arabic" w:hAnsi="Traditional Arabic" w:cs="Traditional Arabic" w:hint="cs"/>
          <w:sz w:val="40"/>
          <w:szCs w:val="40"/>
          <w:rtl/>
          <w:lang w:val="fr-FR" w:bidi="ar-DZ"/>
        </w:rPr>
        <w:t xml:space="preserve">مصدر </w:t>
      </w:r>
      <w:r>
        <w:rPr>
          <w:rFonts w:ascii="Traditional Arabic" w:hAnsi="Traditional Arabic" w:cs="Traditional Arabic" w:hint="cs"/>
          <w:sz w:val="40"/>
          <w:szCs w:val="40"/>
          <w:rtl/>
          <w:lang w:val="fr-FR" w:bidi="ar-DZ"/>
        </w:rPr>
        <w:t>القانون البحري الفرنسي الصادر عام 1807</w:t>
      </w:r>
      <w:r w:rsidR="000B0BAC">
        <w:rPr>
          <w:rFonts w:ascii="Traditional Arabic" w:hAnsi="Traditional Arabic" w:cs="Traditional Arabic" w:hint="cs"/>
          <w:sz w:val="40"/>
          <w:szCs w:val="40"/>
          <w:rtl/>
          <w:lang w:val="fr-FR" w:bidi="ar-DZ"/>
        </w:rPr>
        <w:t xml:space="preserve"> والذي </w:t>
      </w:r>
      <w:proofErr w:type="spellStart"/>
      <w:r w:rsidR="000B0BAC">
        <w:rPr>
          <w:rFonts w:ascii="Traditional Arabic" w:hAnsi="Traditional Arabic" w:cs="Traditional Arabic" w:hint="cs"/>
          <w:sz w:val="40"/>
          <w:szCs w:val="40"/>
          <w:rtl/>
          <w:lang w:val="fr-FR" w:bidi="ar-DZ"/>
        </w:rPr>
        <w:t>تاثر</w:t>
      </w:r>
      <w:proofErr w:type="spellEnd"/>
      <w:r w:rsidR="000B0BAC">
        <w:rPr>
          <w:rFonts w:ascii="Traditional Arabic" w:hAnsi="Traditional Arabic" w:cs="Traditional Arabic" w:hint="cs"/>
          <w:sz w:val="40"/>
          <w:szCs w:val="40"/>
          <w:rtl/>
          <w:lang w:val="fr-FR" w:bidi="ar-DZ"/>
        </w:rPr>
        <w:t xml:space="preserve"> به المشرع الجزائري من خلال نصوص </w:t>
      </w:r>
      <w:r>
        <w:rPr>
          <w:rFonts w:ascii="Traditional Arabic" w:hAnsi="Traditional Arabic" w:cs="Traditional Arabic" w:hint="cs"/>
          <w:sz w:val="40"/>
          <w:szCs w:val="40"/>
          <w:rtl/>
          <w:lang w:val="fr-FR" w:bidi="ar-DZ"/>
        </w:rPr>
        <w:t xml:space="preserve"> </w:t>
      </w:r>
      <w:r w:rsidR="000B0BAC">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لقانون البحري الجزائري لعام 1976 .</w:t>
      </w:r>
    </w:p>
    <w:p w:rsidR="000B0BAC" w:rsidRDefault="00AE6ED5" w:rsidP="001B1FFB">
      <w:pPr>
        <w:jc w:val="both"/>
        <w:rPr>
          <w:rFonts w:ascii="Traditional Arabic" w:hAnsi="Traditional Arabic" w:cs="Traditional Arabic"/>
          <w:b/>
          <w:bCs/>
          <w:sz w:val="40"/>
          <w:szCs w:val="40"/>
          <w:rtl/>
          <w:lang w:val="fr-FR" w:bidi="ar-DZ"/>
        </w:rPr>
      </w:pPr>
      <w:r w:rsidRPr="000B0BAC">
        <w:rPr>
          <w:rFonts w:ascii="Traditional Arabic" w:hAnsi="Traditional Arabic" w:cs="Traditional Arabic" w:hint="cs"/>
          <w:b/>
          <w:bCs/>
          <w:sz w:val="40"/>
          <w:szCs w:val="40"/>
          <w:rtl/>
          <w:lang w:val="fr-FR" w:bidi="ar-DZ"/>
        </w:rPr>
        <w:t xml:space="preserve">ذاتية القانون البحري </w:t>
      </w:r>
    </w:p>
    <w:p w:rsidR="000B0BAC" w:rsidRDefault="00AE6ED5" w:rsidP="001A0DA6">
      <w:pPr>
        <w:jc w:val="both"/>
        <w:rPr>
          <w:rFonts w:ascii="Traditional Arabic" w:hAnsi="Traditional Arabic" w:cs="Traditional Arabic"/>
          <w:sz w:val="40"/>
          <w:szCs w:val="40"/>
          <w:lang w:val="fr-FR" w:bidi="ar-DZ"/>
        </w:rPr>
      </w:pPr>
      <w:r w:rsidRPr="000B0BAC">
        <w:rPr>
          <w:rFonts w:ascii="Traditional Arabic" w:hAnsi="Traditional Arabic" w:cs="Traditional Arabic" w:hint="cs"/>
          <w:sz w:val="40"/>
          <w:szCs w:val="40"/>
          <w:rtl/>
          <w:lang w:val="fr-FR" w:bidi="ar-DZ"/>
        </w:rPr>
        <w:t>تميز</w:t>
      </w:r>
      <w:r w:rsidRPr="008360C5">
        <w:rPr>
          <w:rFonts w:ascii="Traditional Arabic" w:hAnsi="Traditional Arabic" w:cs="Traditional Arabic" w:hint="cs"/>
          <w:sz w:val="40"/>
          <w:szCs w:val="40"/>
          <w:rtl/>
          <w:lang w:val="fr-FR" w:bidi="ar-DZ"/>
        </w:rPr>
        <w:t xml:space="preserve"> القانون البحري بذات</w:t>
      </w:r>
      <w:r w:rsidR="002946C0">
        <w:rPr>
          <w:rFonts w:ascii="Traditional Arabic" w:hAnsi="Traditional Arabic" w:cs="Traditional Arabic" w:hint="cs"/>
          <w:sz w:val="40"/>
          <w:szCs w:val="40"/>
          <w:rtl/>
          <w:lang w:val="fr-FR" w:bidi="ar-DZ"/>
        </w:rPr>
        <w:t>ية</w:t>
      </w:r>
      <w:r>
        <w:rPr>
          <w:rFonts w:ascii="Traditional Arabic" w:hAnsi="Traditional Arabic" w:cs="Traditional Arabic" w:hint="cs"/>
          <w:sz w:val="40"/>
          <w:szCs w:val="40"/>
          <w:rtl/>
          <w:lang w:val="fr-FR" w:bidi="ar-DZ"/>
        </w:rPr>
        <w:t xml:space="preserve"> خاصة فقد ق</w:t>
      </w:r>
      <w:r w:rsidR="002946C0">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 xml:space="preserve">ل </w:t>
      </w:r>
      <w:r w:rsidR="002946C0">
        <w:rPr>
          <w:rFonts w:ascii="Traditional Arabic" w:hAnsi="Traditional Arabic" w:cs="Traditional Arabic" w:hint="cs"/>
          <w:sz w:val="40"/>
          <w:szCs w:val="40"/>
          <w:rtl/>
          <w:lang w:val="fr-FR" w:bidi="ar-DZ"/>
        </w:rPr>
        <w:t>بشأنه</w:t>
      </w:r>
      <w:r>
        <w:rPr>
          <w:rFonts w:ascii="Traditional Arabic" w:hAnsi="Traditional Arabic" w:cs="Traditional Arabic" w:hint="cs"/>
          <w:sz w:val="40"/>
          <w:szCs w:val="40"/>
          <w:rtl/>
          <w:lang w:val="fr-FR" w:bidi="ar-DZ"/>
        </w:rPr>
        <w:t xml:space="preserve"> أنه يتمتع بصفة </w:t>
      </w:r>
      <w:proofErr w:type="spellStart"/>
      <w:r>
        <w:rPr>
          <w:rFonts w:ascii="Traditional Arabic" w:hAnsi="Traditional Arabic" w:cs="Traditional Arabic" w:hint="cs"/>
          <w:sz w:val="40"/>
          <w:szCs w:val="40"/>
          <w:rtl/>
          <w:lang w:val="fr-FR" w:bidi="ar-DZ"/>
        </w:rPr>
        <w:t>تق</w:t>
      </w:r>
      <w:r w:rsidR="002946C0">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ليدية</w:t>
      </w:r>
      <w:proofErr w:type="spellEnd"/>
      <w:r>
        <w:rPr>
          <w:rFonts w:ascii="Traditional Arabic" w:hAnsi="Traditional Arabic" w:cs="Traditional Arabic" w:hint="cs"/>
          <w:sz w:val="40"/>
          <w:szCs w:val="40"/>
          <w:rtl/>
          <w:lang w:val="fr-FR" w:bidi="ar-DZ"/>
        </w:rPr>
        <w:t xml:space="preserve"> </w:t>
      </w:r>
      <w:r w:rsidR="001A0DA6">
        <w:rPr>
          <w:rFonts w:ascii="Traditional Arabic" w:hAnsi="Traditional Arabic" w:cs="Traditional Arabic"/>
          <w:sz w:val="40"/>
          <w:szCs w:val="40"/>
          <w:lang w:val="fr-FR" w:bidi="ar-DZ"/>
        </w:rPr>
        <w:t>(caractère traditionnel)</w:t>
      </w:r>
      <w:r w:rsidR="001A0DA6">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جعلت قواعده خالدة مستقرة لا تكاد تتأثر بالزمن و هو ما جعل الفقيه الفرنسي </w:t>
      </w:r>
      <w:r w:rsidR="000B0BAC">
        <w:rPr>
          <w:rFonts w:ascii="Traditional Arabic" w:hAnsi="Traditional Arabic" w:cs="Traditional Arabic"/>
          <w:sz w:val="40"/>
          <w:szCs w:val="40"/>
          <w:lang w:val="fr-FR" w:bidi="ar-DZ"/>
        </w:rPr>
        <w:t xml:space="preserve">pardessus </w:t>
      </w:r>
      <w:r>
        <w:rPr>
          <w:rFonts w:ascii="Traditional Arabic" w:hAnsi="Traditional Arabic" w:cs="Traditional Arabic" w:hint="cs"/>
          <w:sz w:val="40"/>
          <w:szCs w:val="40"/>
          <w:rtl/>
          <w:lang w:val="fr-FR" w:bidi="ar-DZ"/>
        </w:rPr>
        <w:t xml:space="preserve">يعلق قائلا </w:t>
      </w:r>
      <w:r w:rsidRPr="00FC6F9A">
        <w:rPr>
          <w:rFonts w:ascii="Traditional Arabic" w:hAnsi="Traditional Arabic" w:cs="Traditional Arabic" w:hint="cs"/>
          <w:b/>
          <w:bCs/>
          <w:sz w:val="40"/>
          <w:szCs w:val="40"/>
          <w:rtl/>
          <w:lang w:val="fr-FR" w:bidi="ar-DZ"/>
        </w:rPr>
        <w:t>" إن القانون البحري يجتاز ال</w:t>
      </w:r>
      <w:r w:rsidR="000B0BAC">
        <w:rPr>
          <w:rFonts w:ascii="Traditional Arabic" w:hAnsi="Traditional Arabic" w:cs="Traditional Arabic" w:hint="cs"/>
          <w:b/>
          <w:bCs/>
          <w:sz w:val="40"/>
          <w:szCs w:val="40"/>
          <w:rtl/>
          <w:lang w:val="fr-FR" w:bidi="ar-DZ"/>
        </w:rPr>
        <w:t>قرون</w:t>
      </w:r>
      <w:r w:rsidRPr="00FC6F9A">
        <w:rPr>
          <w:rFonts w:ascii="Traditional Arabic" w:hAnsi="Traditional Arabic" w:cs="Traditional Arabic" w:hint="cs"/>
          <w:b/>
          <w:bCs/>
          <w:sz w:val="40"/>
          <w:szCs w:val="40"/>
          <w:rtl/>
          <w:lang w:val="fr-FR" w:bidi="ar-DZ"/>
        </w:rPr>
        <w:t xml:space="preserve"> دون أن يصيبه الهرم "</w:t>
      </w:r>
      <w:r>
        <w:rPr>
          <w:rFonts w:ascii="Traditional Arabic" w:hAnsi="Traditional Arabic" w:cs="Traditional Arabic" w:hint="cs"/>
          <w:sz w:val="40"/>
          <w:szCs w:val="40"/>
          <w:rtl/>
          <w:lang w:val="fr-FR" w:bidi="ar-DZ"/>
        </w:rPr>
        <w:t xml:space="preserve"> </w:t>
      </w:r>
    </w:p>
    <w:p w:rsidR="00AE6ED5" w:rsidRDefault="000B0BAC" w:rsidP="00046BE9">
      <w:pPr>
        <w:jc w:val="both"/>
        <w:rPr>
          <w:rFonts w:ascii="Traditional Arabic" w:hAnsi="Traditional Arabic" w:cs="Traditional Arabic"/>
          <w:sz w:val="40"/>
          <w:szCs w:val="40"/>
          <w:rtl/>
          <w:lang w:val="fr-FR" w:bidi="ar-DZ"/>
        </w:rPr>
      </w:pPr>
      <w:r>
        <w:rPr>
          <w:rFonts w:ascii="Traditional Arabic" w:hAnsi="Traditional Arabic" w:cs="Traditional Arabic"/>
          <w:sz w:val="40"/>
          <w:szCs w:val="40"/>
          <w:lang w:val="fr-FR" w:bidi="ar-DZ"/>
        </w:rPr>
        <w:t>«  Il a traversé les âges sans vieillir »</w:t>
      </w:r>
      <w:r w:rsidR="00AE6ED5">
        <w:rPr>
          <w:rFonts w:ascii="Traditional Arabic" w:hAnsi="Traditional Arabic" w:cs="Traditional Arabic" w:hint="cs"/>
          <w:sz w:val="40"/>
          <w:szCs w:val="40"/>
          <w:rtl/>
          <w:lang w:val="fr-FR" w:bidi="ar-DZ"/>
        </w:rPr>
        <w:t>و لذلك فهو قانون رائد ف</w:t>
      </w:r>
      <w:r w:rsidR="00FC6F9A">
        <w:rPr>
          <w:rFonts w:ascii="Traditional Arabic" w:hAnsi="Traditional Arabic" w:cs="Traditional Arabic" w:hint="cs"/>
          <w:sz w:val="40"/>
          <w:szCs w:val="40"/>
          <w:rtl/>
          <w:lang w:val="fr-FR" w:bidi="ar-DZ"/>
        </w:rPr>
        <w:t xml:space="preserve">أخطار البحر قدمت للبشرية كلها وسيلتين </w:t>
      </w:r>
      <w:r w:rsidR="00AE6ED5">
        <w:rPr>
          <w:rFonts w:ascii="Traditional Arabic" w:hAnsi="Traditional Arabic" w:cs="Traditional Arabic" w:hint="cs"/>
          <w:sz w:val="40"/>
          <w:szCs w:val="40"/>
          <w:rtl/>
          <w:lang w:val="fr-FR" w:bidi="ar-DZ"/>
        </w:rPr>
        <w:t>قانون</w:t>
      </w:r>
      <w:r w:rsidR="00FC6F9A">
        <w:rPr>
          <w:rFonts w:ascii="Traditional Arabic" w:hAnsi="Traditional Arabic" w:cs="Traditional Arabic" w:hint="cs"/>
          <w:sz w:val="40"/>
          <w:szCs w:val="40"/>
          <w:rtl/>
          <w:lang w:val="fr-FR" w:bidi="ar-DZ"/>
        </w:rPr>
        <w:t>يت</w:t>
      </w:r>
      <w:r w:rsidR="00AE6ED5">
        <w:rPr>
          <w:rFonts w:ascii="Traditional Arabic" w:hAnsi="Traditional Arabic" w:cs="Traditional Arabic" w:hint="cs"/>
          <w:sz w:val="40"/>
          <w:szCs w:val="40"/>
          <w:rtl/>
          <w:lang w:val="fr-FR" w:bidi="ar-DZ"/>
        </w:rPr>
        <w:t xml:space="preserve">ين هما عقد التأمين و نظام الشركة و لا شك أن مجتمعا </w:t>
      </w:r>
      <w:r w:rsidR="00F075E6">
        <w:rPr>
          <w:rFonts w:ascii="Traditional Arabic" w:hAnsi="Traditional Arabic" w:cs="Traditional Arabic" w:hint="cs"/>
          <w:sz w:val="40"/>
          <w:szCs w:val="40"/>
          <w:rtl/>
          <w:lang w:val="fr-FR" w:bidi="ar-DZ"/>
        </w:rPr>
        <w:t xml:space="preserve">يحيطه البحر من </w:t>
      </w:r>
      <w:r w:rsidR="00AE6ED5">
        <w:rPr>
          <w:rFonts w:ascii="Traditional Arabic" w:hAnsi="Traditional Arabic" w:cs="Traditional Arabic" w:hint="cs"/>
          <w:sz w:val="40"/>
          <w:szCs w:val="40"/>
          <w:rtl/>
          <w:lang w:val="fr-FR" w:bidi="ar-DZ"/>
        </w:rPr>
        <w:t xml:space="preserve">كل جانب لشهور طويلة و معرض للهلاك في أي لحظة لابد أن يكون أقوى المجتمعات تضامنا للدفاع عن كيانه و أشده حرصا على تطبيق و احترام القانون الذي يهيئ له أسباب السلامة </w:t>
      </w:r>
      <w:r w:rsidR="00F075E6">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و لعل فكرة المصلحة العامة أشد تطبيقا في النظام البحري من غيره </w:t>
      </w:r>
      <w:r w:rsidR="00F075E6">
        <w:rPr>
          <w:rFonts w:ascii="Traditional Arabic" w:hAnsi="Traditional Arabic" w:cs="Traditional Arabic" w:hint="cs"/>
          <w:sz w:val="40"/>
          <w:szCs w:val="40"/>
          <w:rtl/>
          <w:lang w:val="fr-FR" w:bidi="ar-DZ"/>
        </w:rPr>
        <w:t xml:space="preserve">فحتم القانون البحري ضرورة </w:t>
      </w:r>
      <w:r w:rsidR="00AE6ED5">
        <w:rPr>
          <w:rFonts w:ascii="Traditional Arabic" w:hAnsi="Traditional Arabic" w:cs="Traditional Arabic" w:hint="cs"/>
          <w:sz w:val="40"/>
          <w:szCs w:val="40"/>
          <w:rtl/>
          <w:lang w:val="fr-FR" w:bidi="ar-DZ"/>
        </w:rPr>
        <w:t xml:space="preserve"> طاعة القائد ( الربان ) لمصلحة </w:t>
      </w:r>
      <w:r w:rsidR="00046BE9">
        <w:rPr>
          <w:rFonts w:ascii="Traditional Arabic" w:hAnsi="Traditional Arabic" w:cs="Traditional Arabic" w:hint="cs"/>
          <w:sz w:val="40"/>
          <w:szCs w:val="40"/>
          <w:rtl/>
          <w:lang w:val="fr-FR" w:bidi="ar-DZ"/>
        </w:rPr>
        <w:t xml:space="preserve">الجماعة </w:t>
      </w:r>
      <w:r w:rsidR="00AE6ED5">
        <w:rPr>
          <w:rFonts w:ascii="Traditional Arabic" w:hAnsi="Traditional Arabic" w:cs="Traditional Arabic" w:hint="cs"/>
          <w:sz w:val="40"/>
          <w:szCs w:val="40"/>
          <w:rtl/>
          <w:lang w:val="fr-FR" w:bidi="ar-DZ"/>
        </w:rPr>
        <w:t xml:space="preserve"> و نظام الائتمان القوي بصورة متكاملة و حدد القواعد التي تكفل جذب هذا الائتمان ووضع تصفية دقيقة لتوزيع مكاسب مشرو</w:t>
      </w:r>
      <w:r w:rsidR="00F075E6">
        <w:rPr>
          <w:rFonts w:ascii="Traditional Arabic" w:hAnsi="Traditional Arabic" w:cs="Traditional Arabic" w:hint="cs"/>
          <w:sz w:val="40"/>
          <w:szCs w:val="40"/>
          <w:rtl/>
          <w:lang w:val="fr-FR" w:bidi="ar-DZ"/>
        </w:rPr>
        <w:t xml:space="preserve">ع منظم بعد توزيع </w:t>
      </w:r>
      <w:proofErr w:type="spellStart"/>
      <w:r w:rsidR="00F075E6">
        <w:rPr>
          <w:rFonts w:ascii="Traditional Arabic" w:hAnsi="Traditional Arabic" w:cs="Traditional Arabic" w:hint="cs"/>
          <w:sz w:val="40"/>
          <w:szCs w:val="40"/>
          <w:rtl/>
          <w:lang w:val="fr-FR" w:bidi="ar-DZ"/>
        </w:rPr>
        <w:t>الخس</w:t>
      </w:r>
      <w:r w:rsidR="00AE6ED5">
        <w:rPr>
          <w:rFonts w:ascii="Traditional Arabic" w:hAnsi="Traditional Arabic" w:cs="Traditional Arabic" w:hint="cs"/>
          <w:sz w:val="40"/>
          <w:szCs w:val="40"/>
          <w:rtl/>
          <w:lang w:val="fr-FR" w:bidi="ar-DZ"/>
        </w:rPr>
        <w:t>ارات</w:t>
      </w:r>
      <w:proofErr w:type="spellEnd"/>
      <w:r w:rsidR="00AE6ED5">
        <w:rPr>
          <w:rFonts w:ascii="Traditional Arabic" w:hAnsi="Traditional Arabic" w:cs="Traditional Arabic" w:hint="cs"/>
          <w:sz w:val="40"/>
          <w:szCs w:val="40"/>
          <w:rtl/>
          <w:lang w:val="fr-FR" w:bidi="ar-DZ"/>
        </w:rPr>
        <w:t xml:space="preserve"> و التكاليف الناجمة عن التعرض لخطر مشترك .</w:t>
      </w:r>
    </w:p>
    <w:p w:rsidR="00046BE9" w:rsidRDefault="00AE6ED5" w:rsidP="0078732A">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غير أن هذه الذاتية لا تعني استقلال قواعده عن القواعد العامة للقانون لاسيما عند نقص قواعده بشرط أن يقع التنسيق و </w:t>
      </w:r>
      <w:r w:rsidR="00046BE9">
        <w:rPr>
          <w:rFonts w:ascii="Traditional Arabic" w:hAnsi="Traditional Arabic" w:cs="Traditional Arabic" w:hint="cs"/>
          <w:sz w:val="40"/>
          <w:szCs w:val="40"/>
          <w:rtl/>
          <w:lang w:val="fr-FR" w:bidi="ar-DZ"/>
        </w:rPr>
        <w:t>تحدث</w:t>
      </w:r>
      <w:r>
        <w:rPr>
          <w:rFonts w:ascii="Traditional Arabic" w:hAnsi="Traditional Arabic" w:cs="Traditional Arabic" w:hint="cs"/>
          <w:sz w:val="40"/>
          <w:szCs w:val="40"/>
          <w:rtl/>
          <w:lang w:val="fr-FR" w:bidi="ar-DZ"/>
        </w:rPr>
        <w:t xml:space="preserve"> الملا</w:t>
      </w:r>
      <w:r w:rsidR="00046BE9">
        <w:rPr>
          <w:rFonts w:ascii="Traditional Arabic" w:hAnsi="Traditional Arabic" w:cs="Traditional Arabic" w:hint="cs"/>
          <w:sz w:val="40"/>
          <w:szCs w:val="40"/>
          <w:rtl/>
          <w:lang w:val="fr-FR" w:bidi="ar-DZ"/>
        </w:rPr>
        <w:t>ء</w:t>
      </w:r>
      <w:r>
        <w:rPr>
          <w:rFonts w:ascii="Traditional Arabic" w:hAnsi="Traditional Arabic" w:cs="Traditional Arabic" w:hint="cs"/>
          <w:sz w:val="40"/>
          <w:szCs w:val="40"/>
          <w:rtl/>
          <w:lang w:val="fr-FR" w:bidi="ar-DZ"/>
        </w:rPr>
        <w:t>مة لاحترام هذه الذاتية .</w:t>
      </w: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jc w:val="center"/>
        <w:rPr>
          <w:rFonts w:ascii="Traditional Arabic" w:hAnsi="Traditional Arabic" w:cs="Traditional Arabic"/>
          <w:b/>
          <w:bCs/>
          <w:sz w:val="40"/>
          <w:szCs w:val="40"/>
          <w:rtl/>
          <w:lang w:val="fr-FR" w:bidi="ar-DZ"/>
        </w:rPr>
      </w:pPr>
    </w:p>
    <w:p w:rsidR="001B1FFB" w:rsidRDefault="001B1FFB" w:rsidP="001B1FFB">
      <w:pPr>
        <w:rPr>
          <w:rFonts w:ascii="Traditional Arabic" w:hAnsi="Traditional Arabic" w:cs="Traditional Arabic"/>
          <w:b/>
          <w:bCs/>
          <w:sz w:val="40"/>
          <w:szCs w:val="40"/>
          <w:rtl/>
          <w:lang w:val="fr-FR" w:bidi="ar-DZ"/>
        </w:rPr>
      </w:pPr>
    </w:p>
    <w:p w:rsidR="001B1FFB" w:rsidRP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t>المحور الثاني</w:t>
      </w:r>
    </w:p>
    <w:p w:rsidR="001B1FFB" w:rsidRP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lastRenderedPageBreak/>
        <w:t>يتضمن تلك المصادر التي يستقي منها المشرع والقاضي</w:t>
      </w:r>
      <w:r>
        <w:rPr>
          <w:rFonts w:ascii="Traditional Arabic" w:hAnsi="Traditional Arabic" w:cs="Traditional Arabic" w:hint="cs"/>
          <w:b/>
          <w:bCs/>
          <w:sz w:val="40"/>
          <w:szCs w:val="40"/>
          <w:rtl/>
          <w:lang w:val="fr-FR" w:bidi="ar-DZ"/>
        </w:rPr>
        <w:t xml:space="preserve"> </w:t>
      </w:r>
      <w:r w:rsidRPr="001B1FFB">
        <w:rPr>
          <w:rFonts w:ascii="Traditional Arabic" w:hAnsi="Traditional Arabic" w:cs="Traditional Arabic" w:hint="cs"/>
          <w:b/>
          <w:bCs/>
          <w:sz w:val="40"/>
          <w:szCs w:val="40"/>
          <w:rtl/>
          <w:lang w:val="fr-FR" w:bidi="ar-DZ"/>
        </w:rPr>
        <w:t>لسن القانون بالنسبة للأول ولتطبيقه على الوقائع البحرية بالنسبة للثاني.</w:t>
      </w:r>
    </w:p>
    <w:p w:rsidR="00AE6ED5" w:rsidRPr="001B1FFB" w:rsidRDefault="00AE6ED5" w:rsidP="00046BE9">
      <w:pPr>
        <w:jc w:val="center"/>
        <w:rPr>
          <w:rFonts w:ascii="Traditional Arabic" w:hAnsi="Traditional Arabic" w:cs="Traditional Arabic"/>
          <w:b/>
          <w:bCs/>
          <w:sz w:val="44"/>
          <w:szCs w:val="44"/>
          <w:u w:val="single"/>
          <w:rtl/>
          <w:lang w:val="fr-FR" w:bidi="ar-DZ"/>
        </w:rPr>
      </w:pPr>
      <w:r w:rsidRPr="001B1FFB">
        <w:rPr>
          <w:rFonts w:ascii="Traditional Arabic" w:hAnsi="Traditional Arabic" w:cs="Traditional Arabic" w:hint="cs"/>
          <w:b/>
          <w:bCs/>
          <w:sz w:val="44"/>
          <w:szCs w:val="44"/>
          <w:u w:val="single"/>
          <w:rtl/>
          <w:lang w:val="fr-FR" w:bidi="ar-DZ"/>
        </w:rPr>
        <w:t>مصادر القانون البحري</w:t>
      </w:r>
    </w:p>
    <w:p w:rsidR="00AE6ED5" w:rsidRPr="00046BE9" w:rsidRDefault="00046BE9" w:rsidP="00046BE9">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1-</w:t>
      </w:r>
      <w:r w:rsidR="00AE6ED5" w:rsidRPr="00046BE9">
        <w:rPr>
          <w:rFonts w:ascii="Traditional Arabic" w:hAnsi="Traditional Arabic" w:cs="Traditional Arabic" w:hint="cs"/>
          <w:b/>
          <w:bCs/>
          <w:sz w:val="40"/>
          <w:szCs w:val="40"/>
          <w:rtl/>
          <w:lang w:val="fr-FR" w:bidi="ar-DZ"/>
        </w:rPr>
        <w:t>التشريع البحري :</w:t>
      </w:r>
      <w:r w:rsidR="00AE6ED5" w:rsidRPr="00046BE9">
        <w:rPr>
          <w:rFonts w:ascii="Traditional Arabic" w:hAnsi="Traditional Arabic" w:cs="Traditional Arabic" w:hint="cs"/>
          <w:sz w:val="40"/>
          <w:szCs w:val="40"/>
          <w:rtl/>
          <w:lang w:val="fr-FR" w:bidi="ar-DZ"/>
        </w:rPr>
        <w:t xml:space="preserve"> و يقصد به القانون المكتوب الذي يضعه مشرع كل دولة في شكل نصوص مثله مثل </w:t>
      </w:r>
      <w:r w:rsidR="005C5BF8" w:rsidRPr="00046BE9">
        <w:rPr>
          <w:rFonts w:ascii="Traditional Arabic" w:hAnsi="Traditional Arabic" w:cs="Traditional Arabic" w:hint="cs"/>
          <w:sz w:val="40"/>
          <w:szCs w:val="40"/>
          <w:rtl/>
          <w:lang w:val="fr-FR" w:bidi="ar-DZ"/>
        </w:rPr>
        <w:t xml:space="preserve">القانون المدني و القانون التجاري </w:t>
      </w:r>
      <w:r w:rsidR="00AE6ED5" w:rsidRPr="00046BE9">
        <w:rPr>
          <w:rFonts w:ascii="Traditional Arabic" w:hAnsi="Traditional Arabic" w:cs="Traditional Arabic" w:hint="cs"/>
          <w:sz w:val="40"/>
          <w:szCs w:val="40"/>
          <w:rtl/>
          <w:lang w:val="fr-FR" w:bidi="ar-DZ"/>
        </w:rPr>
        <w:t>ويضاف</w:t>
      </w:r>
      <w:r w:rsidR="005C5BF8" w:rsidRPr="00046BE9">
        <w:rPr>
          <w:rFonts w:ascii="Traditional Arabic" w:hAnsi="Traditional Arabic" w:cs="Traditional Arabic" w:hint="cs"/>
          <w:sz w:val="40"/>
          <w:szCs w:val="40"/>
          <w:rtl/>
          <w:lang w:val="fr-FR" w:bidi="ar-DZ"/>
        </w:rPr>
        <w:t xml:space="preserve"> إليه أحكام </w:t>
      </w:r>
      <w:r w:rsidR="00AE6ED5" w:rsidRPr="00046BE9">
        <w:rPr>
          <w:rFonts w:ascii="Traditional Arabic" w:hAnsi="Traditional Arabic" w:cs="Traditional Arabic" w:hint="cs"/>
          <w:sz w:val="40"/>
          <w:szCs w:val="40"/>
          <w:rtl/>
          <w:lang w:val="fr-FR" w:bidi="ar-DZ"/>
        </w:rPr>
        <w:t>المعاهدات الدولية التي تنظم إليها الدولة البحرية و لما تحتويه كذلك من أحكام قانونية واجبة النفاذ و التطبيق بعد التصديق على اتفاقية قانونا.</w:t>
      </w:r>
    </w:p>
    <w:p w:rsidR="00A435BA" w:rsidRDefault="00AE6ED5" w:rsidP="0078732A">
      <w:pPr>
        <w:jc w:val="both"/>
        <w:rPr>
          <w:rFonts w:ascii="Traditional Arabic" w:hAnsi="Traditional Arabic" w:cs="Traditional Arabic"/>
          <w:sz w:val="40"/>
          <w:szCs w:val="40"/>
          <w:lang w:val="fr-FR" w:bidi="ar-DZ"/>
        </w:rPr>
      </w:pPr>
      <w:r w:rsidRPr="00046BE9">
        <w:rPr>
          <w:rFonts w:ascii="Traditional Arabic" w:hAnsi="Traditional Arabic" w:cs="Traditional Arabic" w:hint="cs"/>
          <w:b/>
          <w:bCs/>
          <w:sz w:val="40"/>
          <w:szCs w:val="40"/>
          <w:rtl/>
          <w:lang w:val="fr-FR" w:bidi="ar-DZ"/>
        </w:rPr>
        <w:t>2</w:t>
      </w:r>
      <w:r w:rsidR="00046BE9">
        <w:rPr>
          <w:rFonts w:ascii="Traditional Arabic" w:hAnsi="Traditional Arabic" w:cs="Traditional Arabic" w:hint="cs"/>
          <w:b/>
          <w:bCs/>
          <w:sz w:val="40"/>
          <w:szCs w:val="40"/>
          <w:rtl/>
          <w:lang w:val="fr-FR" w:bidi="ar-DZ"/>
        </w:rPr>
        <w:t>-</w:t>
      </w:r>
      <w:r w:rsidRPr="00046BE9">
        <w:rPr>
          <w:rFonts w:ascii="Traditional Arabic" w:hAnsi="Traditional Arabic" w:cs="Traditional Arabic" w:hint="cs"/>
          <w:b/>
          <w:bCs/>
          <w:sz w:val="40"/>
          <w:szCs w:val="40"/>
          <w:rtl/>
          <w:lang w:val="fr-FR" w:bidi="ar-DZ"/>
        </w:rPr>
        <w:t xml:space="preserve"> العرف </w:t>
      </w:r>
      <w:r w:rsidR="0078732A">
        <w:rPr>
          <w:rFonts w:ascii="Traditional Arabic" w:hAnsi="Traditional Arabic" w:cs="Traditional Arabic" w:hint="cs"/>
          <w:b/>
          <w:bCs/>
          <w:sz w:val="40"/>
          <w:szCs w:val="40"/>
          <w:rtl/>
          <w:lang w:val="fr-FR" w:bidi="ar-DZ"/>
        </w:rPr>
        <w:t>(</w:t>
      </w:r>
      <w:r w:rsidR="0078732A" w:rsidRPr="0078732A">
        <w:rPr>
          <w:rFonts w:ascii="Traditional Arabic" w:hAnsi="Traditional Arabic" w:cs="Traditional Arabic"/>
          <w:b/>
          <w:bCs/>
          <w:sz w:val="28"/>
          <w:szCs w:val="28"/>
          <w:lang w:val="fr-FR" w:bidi="ar-DZ"/>
        </w:rPr>
        <w:t>la coutume</w:t>
      </w:r>
      <w:r w:rsidR="0078732A">
        <w:rPr>
          <w:rFonts w:ascii="Traditional Arabic" w:hAnsi="Traditional Arabic" w:cs="Traditional Arabic" w:hint="cs"/>
          <w:b/>
          <w:bCs/>
          <w:sz w:val="40"/>
          <w:szCs w:val="40"/>
          <w:rtl/>
          <w:lang w:val="fr-FR" w:bidi="ar-DZ"/>
        </w:rPr>
        <w:t>)  والعادات (</w:t>
      </w:r>
      <w:r w:rsidR="0078732A" w:rsidRPr="0078732A">
        <w:rPr>
          <w:rFonts w:ascii="Traditional Arabic" w:hAnsi="Traditional Arabic" w:cs="Traditional Arabic"/>
          <w:b/>
          <w:bCs/>
          <w:sz w:val="28"/>
          <w:szCs w:val="28"/>
          <w:lang w:val="fr-FR" w:bidi="ar-DZ"/>
        </w:rPr>
        <w:t>les usages</w:t>
      </w:r>
      <w:r w:rsidR="0078732A">
        <w:rPr>
          <w:rFonts w:ascii="Traditional Arabic" w:hAnsi="Traditional Arabic" w:cs="Traditional Arabic"/>
          <w:b/>
          <w:bCs/>
          <w:sz w:val="40"/>
          <w:szCs w:val="40"/>
          <w:lang w:val="fr-FR" w:bidi="ar-DZ"/>
        </w:rPr>
        <w:t xml:space="preserve"> </w:t>
      </w:r>
      <w:r w:rsidR="0078732A">
        <w:rPr>
          <w:rFonts w:ascii="Traditional Arabic" w:hAnsi="Traditional Arabic" w:cs="Traditional Arabic" w:hint="cs"/>
          <w:b/>
          <w:bCs/>
          <w:sz w:val="40"/>
          <w:szCs w:val="40"/>
          <w:rtl/>
          <w:lang w:val="fr-FR" w:bidi="ar-DZ"/>
        </w:rPr>
        <w:t xml:space="preserve">)  </w:t>
      </w:r>
      <w:r w:rsidRPr="00046BE9">
        <w:rPr>
          <w:rFonts w:ascii="Traditional Arabic" w:hAnsi="Traditional Arabic" w:cs="Traditional Arabic" w:hint="cs"/>
          <w:b/>
          <w:bCs/>
          <w:sz w:val="40"/>
          <w:szCs w:val="40"/>
          <w:rtl/>
          <w:lang w:val="fr-FR" w:bidi="ar-DZ"/>
        </w:rPr>
        <w:t>البحري</w:t>
      </w:r>
      <w:r w:rsidR="0078732A">
        <w:rPr>
          <w:rFonts w:ascii="Traditional Arabic" w:hAnsi="Traditional Arabic" w:cs="Traditional Arabic" w:hint="cs"/>
          <w:b/>
          <w:bCs/>
          <w:sz w:val="40"/>
          <w:szCs w:val="40"/>
          <w:rtl/>
          <w:lang w:val="fr-FR" w:bidi="ar-DZ"/>
        </w:rPr>
        <w:t>ة</w:t>
      </w:r>
      <w:r w:rsidRPr="00046BE9">
        <w:rPr>
          <w:rFonts w:ascii="Traditional Arabic" w:hAnsi="Traditional Arabic" w:cs="Traditional Arabic" w:hint="cs"/>
          <w:b/>
          <w:bCs/>
          <w:sz w:val="40"/>
          <w:szCs w:val="40"/>
          <w:rtl/>
          <w:lang w:val="fr-FR" w:bidi="ar-DZ"/>
        </w:rPr>
        <w:t xml:space="preserve"> : </w:t>
      </w:r>
      <w:r w:rsidRPr="00046BE9">
        <w:rPr>
          <w:rFonts w:ascii="Traditional Arabic" w:hAnsi="Traditional Arabic" w:cs="Traditional Arabic" w:hint="cs"/>
          <w:sz w:val="40"/>
          <w:szCs w:val="40"/>
          <w:rtl/>
          <w:lang w:val="fr-FR" w:bidi="ar-DZ"/>
        </w:rPr>
        <w:t>نظرا</w:t>
      </w:r>
      <w:r>
        <w:rPr>
          <w:rFonts w:ascii="Traditional Arabic" w:hAnsi="Traditional Arabic" w:cs="Traditional Arabic" w:hint="cs"/>
          <w:sz w:val="40"/>
          <w:szCs w:val="40"/>
          <w:rtl/>
          <w:lang w:val="fr-FR" w:bidi="ar-DZ"/>
        </w:rPr>
        <w:t xml:space="preserve"> لأهمية العرف البحري فقد استطاع </w:t>
      </w:r>
      <w:r w:rsidR="00684A49">
        <w:rPr>
          <w:rFonts w:ascii="Traditional Arabic" w:hAnsi="Traditional Arabic" w:cs="Traditional Arabic" w:hint="cs"/>
          <w:sz w:val="40"/>
          <w:szCs w:val="40"/>
          <w:rtl/>
          <w:lang w:val="fr-FR" w:bidi="ar-DZ"/>
        </w:rPr>
        <w:t xml:space="preserve">أن ينسخ </w:t>
      </w:r>
      <w:r w:rsidR="001A0DA6">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 xml:space="preserve">قاعدة </w:t>
      </w:r>
      <w:r w:rsidR="001A0DA6">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 xml:space="preserve">قانونية البحرية عند التعارض فإذا كان نص البحري المتعلق بكتابة سند الشخص في4 نسخ وفقا للقانون المصري فان العرف هناك يكتفي بنسختين أو ثلاثة فقط </w:t>
      </w:r>
      <w:r w:rsidR="001A0DA6">
        <w:rPr>
          <w:rFonts w:ascii="Traditional Arabic" w:hAnsi="Traditional Arabic" w:cs="Traditional Arabic" w:hint="cs"/>
          <w:sz w:val="40"/>
          <w:szCs w:val="40"/>
          <w:rtl/>
          <w:lang w:val="fr-FR" w:bidi="ar-DZ"/>
        </w:rPr>
        <w:t>ويحترم</w:t>
      </w:r>
      <w:r>
        <w:rPr>
          <w:rFonts w:ascii="Traditional Arabic" w:hAnsi="Traditional Arabic" w:cs="Traditional Arabic" w:hint="cs"/>
          <w:sz w:val="40"/>
          <w:szCs w:val="40"/>
          <w:rtl/>
          <w:lang w:val="fr-FR" w:bidi="ar-DZ"/>
        </w:rPr>
        <w:t xml:space="preserve"> القضاء هذا العرف .</w:t>
      </w:r>
      <w:r w:rsidR="001A0DA6">
        <w:rPr>
          <w:rFonts w:ascii="Traditional Arabic" w:hAnsi="Traditional Arabic" w:cs="Traditional Arabic" w:hint="cs"/>
          <w:sz w:val="40"/>
          <w:szCs w:val="40"/>
          <w:rtl/>
          <w:lang w:val="fr-FR" w:bidi="ar-DZ"/>
        </w:rPr>
        <w:t xml:space="preserve">في فرنسا يميل الفقه البحري </w:t>
      </w:r>
      <w:r w:rsidR="00A435BA">
        <w:rPr>
          <w:rFonts w:ascii="Traditional Arabic" w:hAnsi="Traditional Arabic" w:cs="Traditional Arabic" w:hint="cs"/>
          <w:sz w:val="40"/>
          <w:szCs w:val="40"/>
          <w:rtl/>
          <w:lang w:val="fr-FR" w:bidi="ar-DZ"/>
        </w:rPr>
        <w:t>إلى</w:t>
      </w:r>
      <w:r w:rsidR="001A0DA6">
        <w:rPr>
          <w:rFonts w:ascii="Traditional Arabic" w:hAnsi="Traditional Arabic" w:cs="Traditional Arabic" w:hint="cs"/>
          <w:sz w:val="40"/>
          <w:szCs w:val="40"/>
          <w:rtl/>
          <w:lang w:val="fr-FR" w:bidi="ar-DZ"/>
        </w:rPr>
        <w:t xml:space="preserve"> هذا الاتجاه </w:t>
      </w:r>
      <w:r w:rsidR="0078732A">
        <w:rPr>
          <w:rFonts w:ascii="Traditional Arabic" w:hAnsi="Traditional Arabic" w:cs="Traditional Arabic" w:hint="cs"/>
          <w:sz w:val="40"/>
          <w:szCs w:val="40"/>
          <w:rtl/>
          <w:lang w:val="fr-FR" w:bidi="ar-DZ"/>
        </w:rPr>
        <w:t>.</w:t>
      </w:r>
    </w:p>
    <w:p w:rsidR="001A0DA6" w:rsidRPr="0078732A" w:rsidRDefault="00A435BA" w:rsidP="00A435BA">
      <w:pPr>
        <w:bidi w:val="0"/>
        <w:jc w:val="both"/>
        <w:rPr>
          <w:rFonts w:ascii="Traditional Arabic" w:hAnsi="Traditional Arabic" w:cs="Traditional Arabic"/>
          <w:sz w:val="32"/>
          <w:szCs w:val="32"/>
          <w:lang w:val="fr-FR" w:bidi="ar-DZ"/>
        </w:rPr>
      </w:pPr>
      <w:r w:rsidRPr="0078732A">
        <w:rPr>
          <w:rFonts w:ascii="Traditional Arabic" w:hAnsi="Traditional Arabic" w:cs="Traditional Arabic"/>
          <w:sz w:val="32"/>
          <w:szCs w:val="32"/>
          <w:lang w:val="fr-FR" w:bidi="ar-DZ"/>
        </w:rPr>
        <w:t>« P</w:t>
      </w:r>
      <w:r w:rsidR="001A0DA6" w:rsidRPr="0078732A">
        <w:rPr>
          <w:rFonts w:ascii="Traditional Arabic" w:hAnsi="Traditional Arabic" w:cs="Traditional Arabic"/>
          <w:sz w:val="32"/>
          <w:szCs w:val="32"/>
          <w:lang w:val="fr-FR" w:bidi="ar-DZ"/>
        </w:rPr>
        <w:t xml:space="preserve">our certains auteurs, la coutume peut arriver </w:t>
      </w:r>
      <w:r w:rsidRPr="0078732A">
        <w:rPr>
          <w:rFonts w:ascii="Traditional Arabic" w:hAnsi="Traditional Arabic" w:cs="Traditional Arabic"/>
          <w:sz w:val="32"/>
          <w:szCs w:val="32"/>
          <w:lang w:val="fr-FR" w:bidi="ar-DZ"/>
        </w:rPr>
        <w:t xml:space="preserve">non seulement à suppléer la loi , mais même à l’abroger » voir R. </w:t>
      </w:r>
      <w:proofErr w:type="spellStart"/>
      <w:r w:rsidRPr="0078732A">
        <w:rPr>
          <w:rFonts w:ascii="Traditional Arabic" w:hAnsi="Traditional Arabic" w:cs="Traditional Arabic"/>
          <w:sz w:val="32"/>
          <w:szCs w:val="32"/>
          <w:lang w:val="fr-FR" w:bidi="ar-DZ"/>
        </w:rPr>
        <w:t>Rodière</w:t>
      </w:r>
      <w:proofErr w:type="spellEnd"/>
      <w:r w:rsidRPr="0078732A">
        <w:rPr>
          <w:rFonts w:ascii="Traditional Arabic" w:hAnsi="Traditional Arabic" w:cs="Traditional Arabic"/>
          <w:sz w:val="32"/>
          <w:szCs w:val="32"/>
          <w:lang w:val="fr-FR" w:bidi="ar-DZ"/>
        </w:rPr>
        <w:t xml:space="preserve"> et autres op. </w:t>
      </w:r>
      <w:proofErr w:type="spellStart"/>
      <w:r w:rsidRPr="0078732A">
        <w:rPr>
          <w:rFonts w:ascii="Traditional Arabic" w:hAnsi="Traditional Arabic" w:cs="Traditional Arabic"/>
          <w:sz w:val="32"/>
          <w:szCs w:val="32"/>
          <w:lang w:val="fr-FR" w:bidi="ar-DZ"/>
        </w:rPr>
        <w:t>cit</w:t>
      </w:r>
      <w:proofErr w:type="spellEnd"/>
      <w:r w:rsidRPr="0078732A">
        <w:rPr>
          <w:rFonts w:ascii="Traditional Arabic" w:hAnsi="Traditional Arabic" w:cs="Traditional Arabic"/>
          <w:sz w:val="32"/>
          <w:szCs w:val="32"/>
          <w:lang w:val="fr-FR" w:bidi="ar-DZ"/>
        </w:rPr>
        <w:t> ; p22</w:t>
      </w:r>
      <w:r w:rsidR="001A0DA6" w:rsidRPr="0078732A">
        <w:rPr>
          <w:rFonts w:ascii="Traditional Arabic" w:hAnsi="Traditional Arabic" w:cs="Traditional Arabic"/>
          <w:sz w:val="32"/>
          <w:szCs w:val="32"/>
          <w:lang w:val="fr-FR" w:bidi="ar-DZ"/>
        </w:rPr>
        <w:t xml:space="preserve"> </w:t>
      </w:r>
      <w:r w:rsidRPr="0078732A">
        <w:rPr>
          <w:rFonts w:ascii="Traditional Arabic" w:hAnsi="Traditional Arabic" w:cs="Traditional Arabic"/>
          <w:sz w:val="32"/>
          <w:szCs w:val="32"/>
          <w:lang w:val="fr-FR" w:bidi="ar-DZ"/>
        </w:rPr>
        <w:t xml:space="preserve">                    </w:t>
      </w:r>
    </w:p>
    <w:p w:rsidR="0078732A" w:rsidRPr="0078732A" w:rsidRDefault="0078732A" w:rsidP="0078732A">
      <w:pPr>
        <w:jc w:val="both"/>
        <w:rPr>
          <w:rFonts w:ascii="Traditional Arabic" w:hAnsi="Traditional Arabic" w:cs="Traditional Arabic"/>
          <w:sz w:val="40"/>
          <w:szCs w:val="40"/>
          <w:rtl/>
          <w:lang w:val="fr-FR" w:bidi="ar-DZ"/>
        </w:rPr>
      </w:pPr>
      <w:r w:rsidRPr="0078732A">
        <w:rPr>
          <w:rFonts w:ascii="Traditional Arabic" w:hAnsi="Traditional Arabic" w:cs="Traditional Arabic" w:hint="cs"/>
          <w:sz w:val="40"/>
          <w:szCs w:val="40"/>
          <w:rtl/>
          <w:lang w:val="fr-FR" w:bidi="ar-DZ"/>
        </w:rPr>
        <w:t>أما العادات وتسمى أيضا العادات الاتفاقية</w:t>
      </w:r>
      <w:r>
        <w:rPr>
          <w:rFonts w:ascii="Traditional Arabic" w:hAnsi="Traditional Arabic" w:cs="Traditional Arabic" w:hint="cs"/>
          <w:sz w:val="40"/>
          <w:szCs w:val="40"/>
          <w:rtl/>
          <w:lang w:val="fr-FR" w:bidi="ar-DZ"/>
        </w:rPr>
        <w:t>(</w:t>
      </w:r>
      <w:r w:rsidRPr="0078732A">
        <w:rPr>
          <w:rFonts w:ascii="Traditional Arabic" w:hAnsi="Traditional Arabic" w:cs="Traditional Arabic"/>
          <w:sz w:val="32"/>
          <w:szCs w:val="32"/>
          <w:lang w:val="fr-FR" w:bidi="ar-DZ"/>
        </w:rPr>
        <w:t>les usages conventionnels</w:t>
      </w:r>
      <w:r>
        <w:rPr>
          <w:rFonts w:ascii="Traditional Arabic" w:hAnsi="Traditional Arabic" w:cs="Traditional Arabic" w:hint="cs"/>
          <w:sz w:val="40"/>
          <w:szCs w:val="40"/>
          <w:rtl/>
          <w:lang w:val="fr-FR" w:bidi="ar-DZ"/>
        </w:rPr>
        <w:t>)</w:t>
      </w:r>
      <w:r w:rsidRPr="0078732A">
        <w:rPr>
          <w:rFonts w:ascii="Traditional Arabic" w:hAnsi="Traditional Arabic" w:cs="Traditional Arabic" w:hint="cs"/>
          <w:sz w:val="40"/>
          <w:szCs w:val="40"/>
          <w:rtl/>
          <w:lang w:val="fr-FR" w:bidi="ar-DZ"/>
        </w:rPr>
        <w:t xml:space="preserve"> فتستمد قوتها من إرادة الأطراف خلافا للعرف الذي يطبق انطلاقا من قوته الذاتية كعنصر فيه ( العنصر المعنوي أو النفسي )</w:t>
      </w:r>
      <w:r>
        <w:rPr>
          <w:rFonts w:ascii="Traditional Arabic" w:hAnsi="Traditional Arabic" w:cs="Traditional Arabic" w:hint="cs"/>
          <w:sz w:val="40"/>
          <w:szCs w:val="40"/>
          <w:rtl/>
          <w:lang w:val="fr-FR" w:bidi="ar-DZ"/>
        </w:rPr>
        <w:t xml:space="preserve"> نشير </w:t>
      </w:r>
      <w:r w:rsidR="007E2CD9">
        <w:rPr>
          <w:rFonts w:ascii="Traditional Arabic" w:hAnsi="Traditional Arabic" w:cs="Traditional Arabic" w:hint="cs"/>
          <w:sz w:val="40"/>
          <w:szCs w:val="40"/>
          <w:rtl/>
          <w:lang w:val="fr-FR" w:bidi="ar-DZ"/>
        </w:rPr>
        <w:t>إلى</w:t>
      </w:r>
      <w:r>
        <w:rPr>
          <w:rFonts w:ascii="Traditional Arabic" w:hAnsi="Traditional Arabic" w:cs="Traditional Arabic" w:hint="cs"/>
          <w:sz w:val="40"/>
          <w:szCs w:val="40"/>
          <w:rtl/>
          <w:lang w:val="fr-FR" w:bidi="ar-DZ"/>
        </w:rPr>
        <w:t xml:space="preserve"> </w:t>
      </w:r>
      <w:r w:rsidR="007E2CD9">
        <w:rPr>
          <w:rFonts w:ascii="Traditional Arabic" w:hAnsi="Traditional Arabic" w:cs="Traditional Arabic" w:hint="cs"/>
          <w:sz w:val="40"/>
          <w:szCs w:val="40"/>
          <w:rtl/>
          <w:lang w:val="fr-FR" w:bidi="ar-DZ"/>
        </w:rPr>
        <w:t>أن</w:t>
      </w:r>
      <w:r>
        <w:rPr>
          <w:rFonts w:ascii="Traditional Arabic" w:hAnsi="Traditional Arabic" w:cs="Traditional Arabic" w:hint="cs"/>
          <w:sz w:val="40"/>
          <w:szCs w:val="40"/>
          <w:rtl/>
          <w:lang w:val="fr-FR" w:bidi="ar-DZ"/>
        </w:rPr>
        <w:t xml:space="preserve"> القضاء </w:t>
      </w:r>
      <w:proofErr w:type="spellStart"/>
      <w:r>
        <w:rPr>
          <w:rFonts w:ascii="Traditional Arabic" w:hAnsi="Traditional Arabic" w:cs="Traditional Arabic" w:hint="cs"/>
          <w:sz w:val="40"/>
          <w:szCs w:val="40"/>
          <w:rtl/>
          <w:lang w:val="fr-FR" w:bidi="ar-DZ"/>
        </w:rPr>
        <w:t>يعترف</w:t>
      </w:r>
      <w:proofErr w:type="spellEnd"/>
      <w:r>
        <w:rPr>
          <w:rFonts w:ascii="Traditional Arabic" w:hAnsi="Traditional Arabic" w:cs="Traditional Arabic" w:hint="cs"/>
          <w:sz w:val="40"/>
          <w:szCs w:val="40"/>
          <w:rtl/>
          <w:lang w:val="fr-FR" w:bidi="ar-DZ"/>
        </w:rPr>
        <w:t xml:space="preserve"> بالعادة الاتفاقية  ومن </w:t>
      </w:r>
      <w:r w:rsidR="007E2CD9">
        <w:rPr>
          <w:rFonts w:ascii="Traditional Arabic" w:hAnsi="Traditional Arabic" w:cs="Traditional Arabic" w:hint="cs"/>
          <w:sz w:val="40"/>
          <w:szCs w:val="40"/>
          <w:rtl/>
          <w:lang w:val="fr-FR" w:bidi="ar-DZ"/>
        </w:rPr>
        <w:t>أمثلتها</w:t>
      </w:r>
      <w:r>
        <w:rPr>
          <w:rFonts w:ascii="Traditional Arabic" w:hAnsi="Traditional Arabic" w:cs="Traditional Arabic" w:hint="cs"/>
          <w:sz w:val="40"/>
          <w:szCs w:val="40"/>
          <w:rtl/>
          <w:lang w:val="fr-FR" w:bidi="ar-DZ"/>
        </w:rPr>
        <w:t xml:space="preserve">  انه في غياب اتفاق على ميعاد لشحن السفن  </w:t>
      </w:r>
      <w:proofErr w:type="spellStart"/>
      <w:r>
        <w:rPr>
          <w:rFonts w:ascii="Traditional Arabic" w:hAnsi="Traditional Arabic" w:cs="Traditional Arabic" w:hint="cs"/>
          <w:sz w:val="40"/>
          <w:szCs w:val="40"/>
          <w:rtl/>
          <w:lang w:val="fr-FR" w:bidi="ar-DZ"/>
        </w:rPr>
        <w:t>او</w:t>
      </w:r>
      <w:proofErr w:type="spellEnd"/>
      <w:r>
        <w:rPr>
          <w:rFonts w:ascii="Traditional Arabic" w:hAnsi="Traditional Arabic" w:cs="Traditional Arabic" w:hint="cs"/>
          <w:sz w:val="40"/>
          <w:szCs w:val="40"/>
          <w:rtl/>
          <w:lang w:val="fr-FR" w:bidi="ar-DZ"/>
        </w:rPr>
        <w:t xml:space="preserve"> لتفريغها فان عادة الميناء هي التي تكمل </w:t>
      </w:r>
      <w:r w:rsidR="007E2CD9">
        <w:rPr>
          <w:rFonts w:ascii="Traditional Arabic" w:hAnsi="Traditional Arabic" w:cs="Traditional Arabic" w:hint="cs"/>
          <w:sz w:val="40"/>
          <w:szCs w:val="40"/>
          <w:rtl/>
          <w:lang w:val="fr-FR" w:bidi="ar-DZ"/>
        </w:rPr>
        <w:t>إرادة</w:t>
      </w:r>
      <w:r>
        <w:rPr>
          <w:rFonts w:ascii="Traditional Arabic" w:hAnsi="Traditional Arabic" w:cs="Traditional Arabic" w:hint="cs"/>
          <w:sz w:val="40"/>
          <w:szCs w:val="40"/>
          <w:rtl/>
          <w:lang w:val="fr-FR" w:bidi="ar-DZ"/>
        </w:rPr>
        <w:t xml:space="preserve"> الطرفين المتعاقدين ( الشاحن والناقل ).</w:t>
      </w:r>
    </w:p>
    <w:p w:rsidR="00D81692" w:rsidRPr="00046BE9" w:rsidRDefault="0078732A" w:rsidP="00046BE9">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3</w:t>
      </w:r>
      <w:r w:rsidR="00046BE9">
        <w:rPr>
          <w:rFonts w:ascii="Traditional Arabic" w:hAnsi="Traditional Arabic" w:cs="Traditional Arabic" w:hint="cs"/>
          <w:b/>
          <w:bCs/>
          <w:sz w:val="40"/>
          <w:szCs w:val="40"/>
          <w:rtl/>
          <w:lang w:val="fr-FR" w:bidi="ar-DZ"/>
        </w:rPr>
        <w:t>-</w:t>
      </w:r>
      <w:r w:rsidR="00AE6ED5" w:rsidRPr="00046BE9">
        <w:rPr>
          <w:rFonts w:ascii="Traditional Arabic" w:hAnsi="Traditional Arabic" w:cs="Traditional Arabic" w:hint="cs"/>
          <w:b/>
          <w:bCs/>
          <w:sz w:val="40"/>
          <w:szCs w:val="40"/>
          <w:rtl/>
          <w:lang w:val="fr-FR" w:bidi="ar-DZ"/>
        </w:rPr>
        <w:t xml:space="preserve">القواعد العامة التجارية أو المدنية : </w:t>
      </w:r>
      <w:r w:rsidR="00AE6ED5" w:rsidRPr="00046BE9">
        <w:rPr>
          <w:rFonts w:ascii="Traditional Arabic" w:hAnsi="Traditional Arabic" w:cs="Traditional Arabic" w:hint="cs"/>
          <w:sz w:val="40"/>
          <w:szCs w:val="40"/>
          <w:rtl/>
          <w:lang w:val="fr-FR" w:bidi="ar-DZ"/>
        </w:rPr>
        <w:t xml:space="preserve">و يلجأ إليها </w:t>
      </w:r>
      <w:r w:rsidR="00A435BA">
        <w:rPr>
          <w:rFonts w:ascii="Traditional Arabic" w:hAnsi="Traditional Arabic" w:cs="Traditional Arabic" w:hint="cs"/>
          <w:sz w:val="40"/>
          <w:szCs w:val="40"/>
          <w:rtl/>
          <w:lang w:val="fr-FR" w:bidi="ar-DZ"/>
        </w:rPr>
        <w:t xml:space="preserve">القاضي </w:t>
      </w:r>
      <w:r w:rsidR="00AE6ED5" w:rsidRPr="00046BE9">
        <w:rPr>
          <w:rFonts w:ascii="Traditional Arabic" w:hAnsi="Traditional Arabic" w:cs="Traditional Arabic" w:hint="cs"/>
          <w:sz w:val="40"/>
          <w:szCs w:val="40"/>
          <w:rtl/>
          <w:lang w:val="fr-FR" w:bidi="ar-DZ"/>
        </w:rPr>
        <w:t>في حالة عدم وجود نص بحري أو عرف بحري.</w:t>
      </w:r>
    </w:p>
    <w:p w:rsidR="00A435BA" w:rsidRDefault="00AE6ED5" w:rsidP="00A435BA">
      <w:pPr>
        <w:jc w:val="both"/>
        <w:rPr>
          <w:rFonts w:ascii="Traditional Arabic" w:hAnsi="Traditional Arabic" w:cs="Traditional Arabic"/>
          <w:sz w:val="40"/>
          <w:szCs w:val="40"/>
          <w:rtl/>
          <w:lang w:val="fr-FR" w:bidi="ar-DZ"/>
        </w:rPr>
      </w:pPr>
      <w:r w:rsidRPr="00046BE9">
        <w:rPr>
          <w:rFonts w:ascii="Traditional Arabic" w:hAnsi="Traditional Arabic" w:cs="Traditional Arabic" w:hint="cs"/>
          <w:b/>
          <w:bCs/>
          <w:sz w:val="40"/>
          <w:szCs w:val="40"/>
          <w:rtl/>
          <w:lang w:val="fr-FR" w:bidi="ar-DZ"/>
        </w:rPr>
        <w:t>4</w:t>
      </w:r>
      <w:r w:rsidR="00046BE9">
        <w:rPr>
          <w:rFonts w:ascii="Traditional Arabic" w:hAnsi="Traditional Arabic" w:cs="Traditional Arabic" w:hint="cs"/>
          <w:b/>
          <w:bCs/>
          <w:sz w:val="40"/>
          <w:szCs w:val="40"/>
          <w:rtl/>
          <w:lang w:val="fr-FR" w:bidi="ar-DZ"/>
        </w:rPr>
        <w:t>-</w:t>
      </w:r>
      <w:r w:rsidRPr="00046BE9">
        <w:rPr>
          <w:rFonts w:ascii="Traditional Arabic" w:hAnsi="Traditional Arabic" w:cs="Traditional Arabic" w:hint="cs"/>
          <w:b/>
          <w:bCs/>
          <w:sz w:val="40"/>
          <w:szCs w:val="40"/>
          <w:rtl/>
          <w:lang w:val="fr-FR" w:bidi="ar-DZ"/>
        </w:rPr>
        <w:t xml:space="preserve"> المصادر </w:t>
      </w:r>
      <w:r w:rsidR="00A435BA">
        <w:rPr>
          <w:rFonts w:ascii="Traditional Arabic" w:hAnsi="Traditional Arabic" w:cs="Traditional Arabic" w:hint="cs"/>
          <w:b/>
          <w:bCs/>
          <w:sz w:val="40"/>
          <w:szCs w:val="40"/>
          <w:rtl/>
          <w:lang w:val="fr-FR" w:bidi="ar-DZ"/>
        </w:rPr>
        <w:t xml:space="preserve"> التفسيرية </w:t>
      </w:r>
      <w:r w:rsidRPr="00046BE9">
        <w:rPr>
          <w:rFonts w:ascii="Traditional Arabic" w:hAnsi="Traditional Arabic" w:cs="Traditional Arabic" w:hint="cs"/>
          <w:b/>
          <w:bCs/>
          <w:sz w:val="40"/>
          <w:szCs w:val="40"/>
          <w:rtl/>
          <w:lang w:val="fr-FR" w:bidi="ar-DZ"/>
        </w:rPr>
        <w:t xml:space="preserve"> و التكميلية :</w:t>
      </w:r>
      <w:r w:rsidRPr="00D81692">
        <w:rPr>
          <w:rFonts w:ascii="Traditional Arabic" w:hAnsi="Traditional Arabic" w:cs="Traditional Arabic" w:hint="cs"/>
          <w:b/>
          <w:bCs/>
          <w:i/>
          <w:iCs/>
          <w:sz w:val="40"/>
          <w:szCs w:val="40"/>
          <w:u w:val="single"/>
          <w:rtl/>
          <w:lang w:val="fr-FR" w:bidi="ar-DZ"/>
        </w:rPr>
        <w:t xml:space="preserve"> </w:t>
      </w:r>
      <w:r>
        <w:rPr>
          <w:rFonts w:ascii="Traditional Arabic" w:hAnsi="Traditional Arabic" w:cs="Traditional Arabic" w:hint="cs"/>
          <w:sz w:val="40"/>
          <w:szCs w:val="40"/>
          <w:rtl/>
          <w:lang w:val="fr-FR" w:bidi="ar-DZ"/>
        </w:rPr>
        <w:t xml:space="preserve">و لعل أهما هي العادات </w:t>
      </w:r>
      <w:r w:rsidR="0038474D">
        <w:rPr>
          <w:rFonts w:ascii="Traditional Arabic" w:hAnsi="Traditional Arabic" w:cs="Traditional Arabic" w:hint="cs"/>
          <w:sz w:val="40"/>
          <w:szCs w:val="40"/>
          <w:rtl/>
          <w:lang w:val="fr-FR" w:bidi="ar-DZ"/>
        </w:rPr>
        <w:t xml:space="preserve">البحرية </w:t>
      </w:r>
      <w:r>
        <w:rPr>
          <w:rFonts w:ascii="Traditional Arabic" w:hAnsi="Traditional Arabic" w:cs="Traditional Arabic" w:hint="cs"/>
          <w:sz w:val="40"/>
          <w:szCs w:val="40"/>
          <w:rtl/>
          <w:lang w:val="fr-FR" w:bidi="ar-DZ"/>
        </w:rPr>
        <w:t xml:space="preserve">وتستمد قوتها </w:t>
      </w:r>
      <w:r w:rsidR="0038474D">
        <w:rPr>
          <w:rFonts w:ascii="Traditional Arabic" w:hAnsi="Traditional Arabic" w:cs="Traditional Arabic" w:hint="cs"/>
          <w:sz w:val="40"/>
          <w:szCs w:val="40"/>
          <w:rtl/>
          <w:lang w:val="fr-FR" w:bidi="ar-DZ"/>
        </w:rPr>
        <w:t xml:space="preserve">من اتجاه نية الأطراف </w:t>
      </w:r>
      <w:r>
        <w:rPr>
          <w:rFonts w:ascii="Traditional Arabic" w:hAnsi="Traditional Arabic" w:cs="Traditional Arabic" w:hint="cs"/>
          <w:sz w:val="40"/>
          <w:szCs w:val="40"/>
          <w:rtl/>
          <w:lang w:val="fr-FR" w:bidi="ar-DZ"/>
        </w:rPr>
        <w:t xml:space="preserve">إلى </w:t>
      </w:r>
      <w:r w:rsidR="0038474D">
        <w:rPr>
          <w:rFonts w:ascii="Traditional Arabic" w:hAnsi="Traditional Arabic" w:cs="Traditional Arabic" w:hint="cs"/>
          <w:sz w:val="40"/>
          <w:szCs w:val="40"/>
          <w:rtl/>
          <w:lang w:val="fr-FR" w:bidi="ar-DZ"/>
        </w:rPr>
        <w:t xml:space="preserve">الأخذ بها </w:t>
      </w:r>
      <w:r>
        <w:rPr>
          <w:rFonts w:ascii="Traditional Arabic" w:hAnsi="Traditional Arabic" w:cs="Traditional Arabic" w:hint="cs"/>
          <w:sz w:val="40"/>
          <w:szCs w:val="40"/>
          <w:rtl/>
          <w:lang w:val="fr-FR" w:bidi="ar-DZ"/>
        </w:rPr>
        <w:t>و قد تكون محلية أو دولية و قد يح</w:t>
      </w:r>
      <w:r w:rsidR="00A435BA">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ل عليها النص البحري كما في صورة عدم</w:t>
      </w:r>
      <w:r w:rsidR="0038474D">
        <w:rPr>
          <w:rFonts w:ascii="Traditional Arabic" w:hAnsi="Traditional Arabic" w:cs="Traditional Arabic" w:hint="cs"/>
          <w:sz w:val="40"/>
          <w:szCs w:val="40"/>
          <w:rtl/>
          <w:lang w:val="fr-FR" w:bidi="ar-DZ"/>
        </w:rPr>
        <w:t xml:space="preserve"> الاتفاق على ميعاد معين للش</w:t>
      </w:r>
      <w:r w:rsidR="00A435BA">
        <w:rPr>
          <w:rFonts w:ascii="Traditional Arabic" w:hAnsi="Traditional Arabic" w:cs="Traditional Arabic" w:hint="cs"/>
          <w:sz w:val="40"/>
          <w:szCs w:val="40"/>
          <w:rtl/>
          <w:lang w:val="fr-FR" w:bidi="ar-DZ"/>
        </w:rPr>
        <w:t>حن</w:t>
      </w:r>
      <w:r w:rsidR="0038474D">
        <w:rPr>
          <w:rFonts w:ascii="Traditional Arabic" w:hAnsi="Traditional Arabic" w:cs="Traditional Arabic" w:hint="cs"/>
          <w:sz w:val="40"/>
          <w:szCs w:val="40"/>
          <w:rtl/>
          <w:lang w:val="fr-FR" w:bidi="ar-DZ"/>
        </w:rPr>
        <w:t xml:space="preserve"> أو التفريغ فيتبع </w:t>
      </w:r>
      <w:r>
        <w:rPr>
          <w:rFonts w:ascii="Traditional Arabic" w:hAnsi="Traditional Arabic" w:cs="Traditional Arabic" w:hint="cs"/>
          <w:sz w:val="40"/>
          <w:szCs w:val="40"/>
          <w:rtl/>
          <w:lang w:val="fr-FR" w:bidi="ar-DZ"/>
        </w:rPr>
        <w:t>حكم العادة في الميناء</w:t>
      </w:r>
      <w:r w:rsidR="0038474D">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و قد تزداد العادة وضوحا إذا ما </w:t>
      </w:r>
      <w:r w:rsidR="00A435BA">
        <w:rPr>
          <w:rFonts w:ascii="Traditional Arabic" w:hAnsi="Traditional Arabic" w:cs="Traditional Arabic" w:hint="cs"/>
          <w:sz w:val="40"/>
          <w:szCs w:val="40"/>
          <w:rtl/>
          <w:lang w:val="fr-FR" w:bidi="ar-DZ"/>
        </w:rPr>
        <w:t xml:space="preserve">كتبت </w:t>
      </w:r>
      <w:r>
        <w:rPr>
          <w:rFonts w:ascii="Traditional Arabic" w:hAnsi="Traditional Arabic" w:cs="Traditional Arabic" w:hint="cs"/>
          <w:sz w:val="40"/>
          <w:szCs w:val="40"/>
          <w:rtl/>
          <w:lang w:val="fr-FR" w:bidi="ar-DZ"/>
        </w:rPr>
        <w:t xml:space="preserve">في عقود نموذجية مطبوعة </w:t>
      </w:r>
      <w:r w:rsidR="0038474D">
        <w:rPr>
          <w:rFonts w:ascii="Traditional Arabic" w:hAnsi="Traditional Arabic" w:cs="Traditional Arabic"/>
          <w:sz w:val="40"/>
          <w:szCs w:val="40"/>
          <w:lang w:val="fr-FR" w:bidi="ar-DZ"/>
        </w:rPr>
        <w:t>( les contrats types )</w:t>
      </w:r>
    </w:p>
    <w:p w:rsidR="005960D8" w:rsidRDefault="00A435BA" w:rsidP="005960D8">
      <w:pPr>
        <w:jc w:val="both"/>
        <w:rPr>
          <w:rFonts w:ascii="Traditional Arabic" w:hAnsi="Traditional Arabic" w:cs="Traditional Arabic"/>
          <w:sz w:val="40"/>
          <w:szCs w:val="40"/>
          <w:lang w:val="fr-FR" w:bidi="ar-DZ"/>
        </w:rPr>
      </w:pPr>
      <w:r w:rsidRPr="00A435BA">
        <w:rPr>
          <w:rFonts w:ascii="Traditional Arabic" w:hAnsi="Traditional Arabic" w:cs="Traditional Arabic" w:hint="cs"/>
          <w:b/>
          <w:bCs/>
          <w:sz w:val="40"/>
          <w:szCs w:val="40"/>
          <w:rtl/>
          <w:lang w:val="fr-FR" w:bidi="ar-DZ"/>
        </w:rPr>
        <w:t>5-</w:t>
      </w:r>
      <w:r w:rsidR="00AE6ED5" w:rsidRPr="00A435BA">
        <w:rPr>
          <w:rFonts w:ascii="Traditional Arabic" w:hAnsi="Traditional Arabic" w:cs="Traditional Arabic" w:hint="cs"/>
          <w:b/>
          <w:bCs/>
          <w:sz w:val="40"/>
          <w:szCs w:val="40"/>
          <w:rtl/>
          <w:lang w:val="fr-FR" w:bidi="ar-DZ"/>
        </w:rPr>
        <w:t xml:space="preserve"> القضاء </w:t>
      </w:r>
      <w:r>
        <w:rPr>
          <w:rFonts w:ascii="Traditional Arabic" w:hAnsi="Traditional Arabic" w:cs="Traditional Arabic" w:hint="cs"/>
          <w:sz w:val="40"/>
          <w:szCs w:val="40"/>
          <w:rtl/>
          <w:lang w:val="fr-FR" w:bidi="ar-DZ"/>
        </w:rPr>
        <w:t xml:space="preserve">: يعد الاجتهاد القضائي في المادة البحرية  مصدرا مهما لا سيما في الدول التي تعطي  القانون المكتوب  مكانة تفوق العرف .لذلك يعمد القضاء </w:t>
      </w:r>
      <w:r w:rsidR="005960D8">
        <w:rPr>
          <w:rFonts w:ascii="Traditional Arabic" w:hAnsi="Traditional Arabic" w:cs="Traditional Arabic" w:hint="cs"/>
          <w:sz w:val="40"/>
          <w:szCs w:val="40"/>
          <w:rtl/>
          <w:lang w:val="fr-FR" w:bidi="ar-DZ"/>
        </w:rPr>
        <w:t>إلى</w:t>
      </w:r>
      <w:r>
        <w:rPr>
          <w:rFonts w:ascii="Traditional Arabic" w:hAnsi="Traditional Arabic" w:cs="Traditional Arabic" w:hint="cs"/>
          <w:sz w:val="40"/>
          <w:szCs w:val="40"/>
          <w:rtl/>
          <w:lang w:val="fr-FR" w:bidi="ar-DZ"/>
        </w:rPr>
        <w:t xml:space="preserve"> تفسير القانون البحري فيؤدي </w:t>
      </w:r>
      <w:r w:rsidR="005960D8">
        <w:rPr>
          <w:rFonts w:ascii="Traditional Arabic" w:hAnsi="Traditional Arabic" w:cs="Traditional Arabic" w:hint="cs"/>
          <w:sz w:val="40"/>
          <w:szCs w:val="40"/>
          <w:rtl/>
          <w:lang w:val="fr-FR" w:bidi="ar-DZ"/>
        </w:rPr>
        <w:t>إلى</w:t>
      </w:r>
      <w:r>
        <w:rPr>
          <w:rFonts w:ascii="Traditional Arabic" w:hAnsi="Traditional Arabic" w:cs="Traditional Arabic" w:hint="cs"/>
          <w:sz w:val="40"/>
          <w:szCs w:val="40"/>
          <w:rtl/>
          <w:lang w:val="fr-FR" w:bidi="ar-DZ"/>
        </w:rPr>
        <w:t xml:space="preserve"> ظهور قاعدة جديدة </w:t>
      </w:r>
      <w:r w:rsidR="005960D8">
        <w:rPr>
          <w:rFonts w:ascii="Traditional Arabic" w:hAnsi="Traditional Arabic" w:cs="Traditional Arabic" w:hint="cs"/>
          <w:sz w:val="40"/>
          <w:szCs w:val="40"/>
          <w:rtl/>
          <w:lang w:val="fr-FR" w:bidi="ar-DZ"/>
        </w:rPr>
        <w:t>أو</w:t>
      </w:r>
      <w:r>
        <w:rPr>
          <w:rFonts w:ascii="Traditional Arabic" w:hAnsi="Traditional Arabic" w:cs="Traditional Arabic" w:hint="cs"/>
          <w:sz w:val="40"/>
          <w:szCs w:val="40"/>
          <w:rtl/>
          <w:lang w:val="fr-FR" w:bidi="ar-DZ"/>
        </w:rPr>
        <w:t xml:space="preserve"> حتى يعدل القاعدة القديمة.</w:t>
      </w:r>
      <w:r w:rsidR="005960D8">
        <w:rPr>
          <w:rFonts w:ascii="Traditional Arabic" w:hAnsi="Traditional Arabic" w:cs="Traditional Arabic" w:hint="cs"/>
          <w:sz w:val="40"/>
          <w:szCs w:val="40"/>
          <w:rtl/>
          <w:lang w:val="fr-FR" w:bidi="ar-DZ"/>
        </w:rPr>
        <w:t xml:space="preserve">وقد عمل القائمون على هذا الشأن بنشر الأحكام </w:t>
      </w:r>
      <w:r w:rsidR="005960D8">
        <w:rPr>
          <w:rFonts w:ascii="Traditional Arabic" w:hAnsi="Traditional Arabic" w:cs="Traditional Arabic" w:hint="cs"/>
          <w:sz w:val="40"/>
          <w:szCs w:val="40"/>
          <w:rtl/>
          <w:lang w:val="fr-FR" w:bidi="ar-DZ"/>
        </w:rPr>
        <w:lastRenderedPageBreak/>
        <w:t>القضائية  والدراسات البحرية في فرنسا ضمن ما يعرف بالمجلة الدولية للقانون البحري(</w:t>
      </w:r>
      <w:r w:rsidR="005960D8">
        <w:rPr>
          <w:rFonts w:ascii="Traditional Arabic" w:hAnsi="Traditional Arabic" w:cs="Traditional Arabic"/>
          <w:sz w:val="40"/>
          <w:szCs w:val="40"/>
          <w:lang w:val="fr-FR" w:bidi="ar-DZ"/>
        </w:rPr>
        <w:t>la revue internationale de droit maritime</w:t>
      </w:r>
      <w:r w:rsidR="005960D8">
        <w:rPr>
          <w:rFonts w:ascii="Traditional Arabic" w:hAnsi="Traditional Arabic" w:cs="Traditional Arabic" w:hint="cs"/>
          <w:sz w:val="40"/>
          <w:szCs w:val="40"/>
          <w:rtl/>
          <w:lang w:val="fr-FR" w:bidi="ar-DZ"/>
        </w:rPr>
        <w:t xml:space="preserve">) التي أسسها  </w:t>
      </w:r>
      <w:r w:rsidR="005960D8">
        <w:rPr>
          <w:rFonts w:ascii="Traditional Arabic" w:hAnsi="Traditional Arabic" w:cs="Traditional Arabic"/>
          <w:sz w:val="40"/>
          <w:szCs w:val="40"/>
          <w:lang w:val="fr-FR" w:bidi="ar-DZ"/>
        </w:rPr>
        <w:t>(</w:t>
      </w:r>
      <w:proofErr w:type="spellStart"/>
      <w:r w:rsidR="005960D8" w:rsidRPr="005D08CD">
        <w:rPr>
          <w:rFonts w:ascii="Traditional Arabic" w:hAnsi="Traditional Arabic" w:cs="Traditional Arabic"/>
          <w:sz w:val="32"/>
          <w:szCs w:val="32"/>
          <w:lang w:val="fr-FR" w:bidi="ar-DZ"/>
        </w:rPr>
        <w:t>Autran</w:t>
      </w:r>
      <w:proofErr w:type="spellEnd"/>
      <w:r w:rsidR="005960D8">
        <w:rPr>
          <w:rFonts w:ascii="Traditional Arabic" w:hAnsi="Traditional Arabic" w:cs="Traditional Arabic"/>
          <w:sz w:val="40"/>
          <w:szCs w:val="40"/>
          <w:lang w:val="fr-FR" w:bidi="ar-DZ"/>
        </w:rPr>
        <w:t>)</w:t>
      </w:r>
      <w:r w:rsidR="005960D8">
        <w:rPr>
          <w:rFonts w:ascii="Traditional Arabic" w:hAnsi="Traditional Arabic" w:cs="Traditional Arabic" w:hint="cs"/>
          <w:sz w:val="40"/>
          <w:szCs w:val="40"/>
          <w:rtl/>
          <w:lang w:val="fr-FR" w:bidi="ar-DZ"/>
        </w:rPr>
        <w:t xml:space="preserve">والتي استبدلت بالمجلة البحرية للقانون المقارن </w:t>
      </w:r>
      <w:r w:rsidR="005960D8">
        <w:rPr>
          <w:rFonts w:ascii="Traditional Arabic" w:hAnsi="Traditional Arabic" w:cs="Traditional Arabic"/>
          <w:sz w:val="40"/>
          <w:szCs w:val="40"/>
          <w:lang w:val="fr-FR" w:bidi="ar-DZ"/>
        </w:rPr>
        <w:t>(la revue maritime de droit comparé)</w:t>
      </w:r>
      <w:r w:rsidR="005960D8">
        <w:rPr>
          <w:rFonts w:ascii="Traditional Arabic" w:hAnsi="Traditional Arabic" w:cs="Traditional Arabic" w:hint="cs"/>
          <w:sz w:val="40"/>
          <w:szCs w:val="40"/>
          <w:rtl/>
          <w:lang w:val="fr-FR" w:bidi="ar-DZ"/>
        </w:rPr>
        <w:t xml:space="preserve"> التي أسسها السيد</w:t>
      </w:r>
      <w:r w:rsidR="005960D8" w:rsidRPr="005960D8">
        <w:rPr>
          <w:rFonts w:ascii="Traditional Arabic" w:hAnsi="Traditional Arabic" w:cs="Traditional Arabic"/>
          <w:sz w:val="40"/>
          <w:szCs w:val="40"/>
          <w:lang w:val="fr-FR" w:bidi="ar-DZ"/>
        </w:rPr>
        <w:t xml:space="preserve"> </w:t>
      </w:r>
      <w:proofErr w:type="spellStart"/>
      <w:r w:rsidR="005960D8" w:rsidRPr="005D08CD">
        <w:rPr>
          <w:rFonts w:ascii="Traditional Arabic" w:hAnsi="Traditional Arabic" w:cs="Traditional Arabic"/>
          <w:sz w:val="32"/>
          <w:szCs w:val="32"/>
          <w:lang w:val="fr-FR" w:bidi="ar-DZ"/>
        </w:rPr>
        <w:t>L.Dor</w:t>
      </w:r>
      <w:proofErr w:type="spellEnd"/>
      <w:r w:rsidR="005960D8" w:rsidRPr="005D08CD">
        <w:rPr>
          <w:rFonts w:ascii="Traditional Arabic" w:hAnsi="Traditional Arabic" w:cs="Traditional Arabic"/>
          <w:sz w:val="32"/>
          <w:szCs w:val="32"/>
          <w:lang w:val="fr-FR" w:bidi="ar-DZ"/>
        </w:rPr>
        <w:t>)</w:t>
      </w:r>
      <w:r w:rsidR="003D3EFB" w:rsidRPr="005D08CD">
        <w:rPr>
          <w:rFonts w:ascii="Traditional Arabic" w:hAnsi="Traditional Arabic" w:cs="Traditional Arabic" w:hint="cs"/>
          <w:sz w:val="32"/>
          <w:szCs w:val="32"/>
          <w:rtl/>
          <w:lang w:val="fr-FR" w:bidi="ar-DZ"/>
        </w:rPr>
        <w:t>)</w:t>
      </w:r>
    </w:p>
    <w:p w:rsidR="00A435BA" w:rsidRDefault="005960D8" w:rsidP="005960D8">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ثم توالى نشر هذه الأعمال ضمن   </w:t>
      </w:r>
      <w:proofErr w:type="spellStart"/>
      <w:r>
        <w:rPr>
          <w:rFonts w:ascii="Traditional Arabic" w:hAnsi="Traditional Arabic" w:cs="Traditional Arabic" w:hint="cs"/>
          <w:sz w:val="40"/>
          <w:szCs w:val="40"/>
          <w:rtl/>
          <w:lang w:val="fr-FR" w:bidi="ar-DZ"/>
        </w:rPr>
        <w:t>دالوز</w:t>
      </w:r>
      <w:proofErr w:type="spellEnd"/>
      <w:r>
        <w:rPr>
          <w:rFonts w:ascii="Traditional Arabic" w:hAnsi="Traditional Arabic" w:cs="Traditional Arabic" w:hint="cs"/>
          <w:sz w:val="40"/>
          <w:szCs w:val="40"/>
          <w:rtl/>
          <w:lang w:val="fr-FR" w:bidi="ar-DZ"/>
        </w:rPr>
        <w:t xml:space="preserve"> والأسبوع القانوني </w:t>
      </w:r>
      <w:r w:rsidRPr="005D08CD">
        <w:rPr>
          <w:rFonts w:ascii="Traditional Arabic" w:hAnsi="Traditional Arabic" w:cs="Traditional Arabic"/>
          <w:i/>
          <w:iCs/>
          <w:sz w:val="28"/>
          <w:szCs w:val="28"/>
          <w:lang w:val="fr-FR" w:bidi="ar-DZ"/>
        </w:rPr>
        <w:t>la gazette de paris</w:t>
      </w:r>
      <w:r>
        <w:rPr>
          <w:rFonts w:ascii="Traditional Arabic" w:hAnsi="Traditional Arabic" w:cs="Traditional Arabic"/>
          <w:sz w:val="40"/>
          <w:szCs w:val="40"/>
          <w:lang w:val="fr-FR" w:bidi="ar-DZ"/>
        </w:rPr>
        <w:t xml:space="preserve"> </w:t>
      </w:r>
      <w:r w:rsidR="003D3EFB" w:rsidRPr="005D08CD">
        <w:rPr>
          <w:rFonts w:ascii="Traditional Arabic" w:hAnsi="Traditional Arabic" w:cs="Traditional Arabic"/>
          <w:i/>
          <w:iCs/>
          <w:sz w:val="32"/>
          <w:szCs w:val="32"/>
          <w:lang w:val="fr-FR" w:bidi="ar-DZ"/>
        </w:rPr>
        <w:t>et la semaine</w:t>
      </w:r>
      <w:r w:rsidR="003D3EFB">
        <w:rPr>
          <w:rFonts w:ascii="Traditional Arabic" w:hAnsi="Traditional Arabic" w:cs="Traditional Arabic"/>
          <w:sz w:val="40"/>
          <w:szCs w:val="40"/>
          <w:lang w:val="fr-FR" w:bidi="ar-DZ"/>
        </w:rPr>
        <w:t xml:space="preserve"> </w:t>
      </w:r>
      <w:r w:rsidR="003D3EFB" w:rsidRPr="005D08CD">
        <w:rPr>
          <w:rFonts w:ascii="Traditional Arabic" w:hAnsi="Traditional Arabic" w:cs="Traditional Arabic"/>
          <w:i/>
          <w:iCs/>
          <w:sz w:val="32"/>
          <w:szCs w:val="32"/>
          <w:lang w:val="fr-FR" w:bidi="ar-DZ"/>
        </w:rPr>
        <w:t xml:space="preserve">juridique </w:t>
      </w:r>
      <w:r>
        <w:rPr>
          <w:rFonts w:ascii="Traditional Arabic" w:hAnsi="Traditional Arabic" w:cs="Traditional Arabic" w:hint="cs"/>
          <w:sz w:val="40"/>
          <w:szCs w:val="40"/>
          <w:rtl/>
          <w:lang w:val="fr-FR" w:bidi="ar-DZ"/>
        </w:rPr>
        <w:t xml:space="preserve"> ونشرة النقل والمجلة الثلاثية للقانون التجاري والقانون الجوي...</w:t>
      </w:r>
    </w:p>
    <w:p w:rsidR="003D3EFB" w:rsidRDefault="005960D8" w:rsidP="003D3EF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6</w:t>
      </w:r>
      <w:r w:rsidRPr="003D3EFB">
        <w:rPr>
          <w:rFonts w:ascii="Traditional Arabic" w:hAnsi="Traditional Arabic" w:cs="Traditional Arabic" w:hint="cs"/>
          <w:b/>
          <w:bCs/>
          <w:sz w:val="40"/>
          <w:szCs w:val="40"/>
          <w:rtl/>
          <w:lang w:val="fr-FR" w:bidi="ar-DZ"/>
        </w:rPr>
        <w:t>-</w:t>
      </w:r>
      <w:r w:rsidR="00A435BA" w:rsidRPr="003D3EFB">
        <w:rPr>
          <w:rFonts w:ascii="Traditional Arabic" w:hAnsi="Traditional Arabic" w:cs="Traditional Arabic" w:hint="cs"/>
          <w:b/>
          <w:bCs/>
          <w:sz w:val="40"/>
          <w:szCs w:val="40"/>
          <w:rtl/>
          <w:lang w:val="fr-FR" w:bidi="ar-DZ"/>
        </w:rPr>
        <w:t>الفقه</w:t>
      </w:r>
      <w:r w:rsidR="003D3EFB">
        <w:rPr>
          <w:rFonts w:ascii="Traditional Arabic" w:hAnsi="Traditional Arabic" w:cs="Traditional Arabic" w:hint="cs"/>
          <w:sz w:val="40"/>
          <w:szCs w:val="40"/>
          <w:rtl/>
          <w:lang w:val="fr-FR" w:bidi="ar-DZ"/>
        </w:rPr>
        <w:t xml:space="preserve"> : </w:t>
      </w:r>
      <w:r w:rsidR="00A435BA">
        <w:rPr>
          <w:rFonts w:ascii="Traditional Arabic" w:hAnsi="Traditional Arabic" w:cs="Traditional Arabic" w:hint="cs"/>
          <w:sz w:val="40"/>
          <w:szCs w:val="40"/>
          <w:rtl/>
          <w:lang w:val="fr-FR" w:bidi="ar-DZ"/>
        </w:rPr>
        <w:t xml:space="preserve"> </w:t>
      </w:r>
      <w:r w:rsidR="003D3EFB">
        <w:rPr>
          <w:rFonts w:ascii="Traditional Arabic" w:hAnsi="Traditional Arabic" w:cs="Traditional Arabic" w:hint="cs"/>
          <w:sz w:val="40"/>
          <w:szCs w:val="40"/>
          <w:rtl/>
          <w:lang w:val="fr-FR" w:bidi="ar-DZ"/>
        </w:rPr>
        <w:t xml:space="preserve">ويتزعمه في فرنسا كل من ليون -كان و </w:t>
      </w:r>
      <w:proofErr w:type="spellStart"/>
      <w:r w:rsidR="003D3EFB">
        <w:rPr>
          <w:rFonts w:ascii="Traditional Arabic" w:hAnsi="Traditional Arabic" w:cs="Traditional Arabic" w:hint="cs"/>
          <w:sz w:val="40"/>
          <w:szCs w:val="40"/>
          <w:rtl/>
          <w:lang w:val="fr-FR" w:bidi="ar-DZ"/>
        </w:rPr>
        <w:t>رونو</w:t>
      </w:r>
      <w:proofErr w:type="spellEnd"/>
      <w:r w:rsidR="003D3EFB">
        <w:rPr>
          <w:rFonts w:ascii="Traditional Arabic" w:hAnsi="Traditional Arabic" w:cs="Traditional Arabic" w:hint="cs"/>
          <w:sz w:val="40"/>
          <w:szCs w:val="40"/>
          <w:rtl/>
          <w:lang w:val="fr-FR" w:bidi="ar-DZ"/>
        </w:rPr>
        <w:t xml:space="preserve">   ، جورج </w:t>
      </w:r>
      <w:proofErr w:type="spellStart"/>
      <w:r w:rsidR="003D3EFB">
        <w:rPr>
          <w:rFonts w:ascii="Traditional Arabic" w:hAnsi="Traditional Arabic" w:cs="Traditional Arabic" w:hint="cs"/>
          <w:sz w:val="40"/>
          <w:szCs w:val="40"/>
          <w:rtl/>
          <w:lang w:val="fr-FR" w:bidi="ar-DZ"/>
        </w:rPr>
        <w:t>ريبار</w:t>
      </w:r>
      <w:proofErr w:type="spellEnd"/>
      <w:r w:rsidR="003D3EFB">
        <w:rPr>
          <w:rFonts w:ascii="Traditional Arabic" w:hAnsi="Traditional Arabic" w:cs="Traditional Arabic" w:hint="cs"/>
          <w:sz w:val="40"/>
          <w:szCs w:val="40"/>
          <w:rtl/>
          <w:lang w:val="fr-FR" w:bidi="ar-DZ"/>
        </w:rPr>
        <w:t xml:space="preserve">  تحت مسميات المطول في القانون التجاري  والمطول في القانون التجاري البحري والقانون البحري...</w:t>
      </w:r>
    </w:p>
    <w:p w:rsidR="001B1FFB" w:rsidRP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t>المحور الثالث</w:t>
      </w:r>
    </w:p>
    <w:p w:rsidR="001B1FFB" w:rsidRPr="001B1FFB" w:rsidRDefault="001B1FFB" w:rsidP="001B1FFB">
      <w:pPr>
        <w:jc w:val="center"/>
        <w:rPr>
          <w:rFonts w:ascii="Traditional Arabic" w:hAnsi="Traditional Arabic" w:cs="Traditional Arabic"/>
          <w:b/>
          <w:bCs/>
          <w:sz w:val="40"/>
          <w:szCs w:val="40"/>
          <w:rtl/>
          <w:lang w:val="fr-FR" w:bidi="ar-DZ"/>
        </w:rPr>
      </w:pPr>
      <w:r w:rsidRPr="001B1FFB">
        <w:rPr>
          <w:rFonts w:ascii="Traditional Arabic" w:hAnsi="Traditional Arabic" w:cs="Traditional Arabic" w:hint="cs"/>
          <w:b/>
          <w:bCs/>
          <w:sz w:val="40"/>
          <w:szCs w:val="40"/>
          <w:rtl/>
          <w:lang w:val="fr-FR" w:bidi="ar-DZ"/>
        </w:rPr>
        <w:t>ونت</w:t>
      </w:r>
      <w:r>
        <w:rPr>
          <w:rFonts w:ascii="Traditional Arabic" w:hAnsi="Traditional Arabic" w:cs="Traditional Arabic" w:hint="cs"/>
          <w:b/>
          <w:bCs/>
          <w:sz w:val="40"/>
          <w:szCs w:val="40"/>
          <w:rtl/>
          <w:lang w:val="fr-FR" w:bidi="ar-DZ"/>
        </w:rPr>
        <w:t>ن</w:t>
      </w:r>
      <w:r w:rsidRPr="001B1FFB">
        <w:rPr>
          <w:rFonts w:ascii="Traditional Arabic" w:hAnsi="Traditional Arabic" w:cs="Traditional Arabic" w:hint="cs"/>
          <w:b/>
          <w:bCs/>
          <w:sz w:val="40"/>
          <w:szCs w:val="40"/>
          <w:rtl/>
          <w:lang w:val="fr-FR" w:bidi="ar-DZ"/>
        </w:rPr>
        <w:t>اول فيه محتوى القانون البحري والمجال الذي ينطبق فيه</w:t>
      </w:r>
    </w:p>
    <w:p w:rsidR="001B1FFB" w:rsidRDefault="001B1FFB" w:rsidP="007E2CD9">
      <w:pPr>
        <w:jc w:val="center"/>
        <w:rPr>
          <w:rFonts w:ascii="Traditional Arabic" w:hAnsi="Traditional Arabic" w:cs="Traditional Arabic"/>
          <w:b/>
          <w:bCs/>
          <w:sz w:val="40"/>
          <w:szCs w:val="40"/>
          <w:rtl/>
          <w:lang w:val="fr-FR" w:bidi="ar-DZ"/>
        </w:rPr>
      </w:pPr>
    </w:p>
    <w:p w:rsidR="00AE6ED5" w:rsidRPr="001B1FFB" w:rsidRDefault="00AE6ED5" w:rsidP="007E2CD9">
      <w:pPr>
        <w:jc w:val="center"/>
        <w:rPr>
          <w:rFonts w:ascii="Traditional Arabic" w:hAnsi="Traditional Arabic" w:cs="Traditional Arabic"/>
          <w:b/>
          <w:bCs/>
          <w:sz w:val="40"/>
          <w:szCs w:val="40"/>
          <w:u w:val="single"/>
          <w:rtl/>
          <w:lang w:val="fr-FR" w:bidi="ar-DZ"/>
        </w:rPr>
      </w:pPr>
      <w:r w:rsidRPr="001B1FFB">
        <w:rPr>
          <w:rFonts w:ascii="Traditional Arabic" w:hAnsi="Traditional Arabic" w:cs="Traditional Arabic" w:hint="cs"/>
          <w:b/>
          <w:bCs/>
          <w:sz w:val="40"/>
          <w:szCs w:val="40"/>
          <w:u w:val="single"/>
          <w:rtl/>
          <w:lang w:val="fr-FR" w:bidi="ar-DZ"/>
        </w:rPr>
        <w:t>جوهر القانون البحري و نطاق تطبيقه</w:t>
      </w:r>
    </w:p>
    <w:p w:rsidR="003D3EFB" w:rsidRDefault="003D3EFB" w:rsidP="003D3EF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ى </w:t>
      </w:r>
      <w:r w:rsidR="00AE6ED5">
        <w:rPr>
          <w:rFonts w:ascii="Traditional Arabic" w:hAnsi="Traditional Arabic" w:cs="Traditional Arabic" w:hint="cs"/>
          <w:sz w:val="40"/>
          <w:szCs w:val="40"/>
          <w:rtl/>
          <w:lang w:val="fr-FR" w:bidi="ar-DZ"/>
        </w:rPr>
        <w:t>لقد نشأت</w:t>
      </w:r>
      <w:r w:rsidR="00C323BF">
        <w:rPr>
          <w:rFonts w:ascii="Traditional Arabic" w:hAnsi="Traditional Arabic" w:cs="Traditional Arabic" w:hint="cs"/>
          <w:sz w:val="40"/>
          <w:szCs w:val="40"/>
          <w:rtl/>
          <w:lang w:val="fr-FR" w:bidi="ar-DZ"/>
        </w:rPr>
        <w:t xml:space="preserve"> قواعد ال</w:t>
      </w:r>
      <w:r w:rsidR="00AE6ED5">
        <w:rPr>
          <w:rFonts w:ascii="Traditional Arabic" w:hAnsi="Traditional Arabic" w:cs="Traditional Arabic" w:hint="cs"/>
          <w:sz w:val="40"/>
          <w:szCs w:val="40"/>
          <w:rtl/>
          <w:lang w:val="fr-FR" w:bidi="ar-DZ"/>
        </w:rPr>
        <w:t xml:space="preserve">قانون البحري </w:t>
      </w:r>
      <w:r w:rsidR="00C323BF">
        <w:rPr>
          <w:rFonts w:ascii="Traditional Arabic" w:hAnsi="Traditional Arabic" w:cs="Traditional Arabic" w:hint="cs"/>
          <w:sz w:val="40"/>
          <w:szCs w:val="40"/>
          <w:rtl/>
          <w:lang w:val="fr-FR" w:bidi="ar-DZ"/>
        </w:rPr>
        <w:t>عادات</w:t>
      </w:r>
      <w:r w:rsidR="00AE6ED5">
        <w:rPr>
          <w:rFonts w:ascii="Traditional Arabic" w:hAnsi="Traditional Arabic" w:cs="Traditional Arabic" w:hint="cs"/>
          <w:sz w:val="40"/>
          <w:szCs w:val="40"/>
          <w:rtl/>
          <w:lang w:val="fr-FR" w:bidi="ar-DZ"/>
        </w:rPr>
        <w:t xml:space="preserve"> و تبلورت أعرافا إلى أن دونت في مجموعات ثم في </w:t>
      </w:r>
      <w:proofErr w:type="spellStart"/>
      <w:r w:rsidR="00C323BF">
        <w:rPr>
          <w:rFonts w:ascii="Traditional Arabic" w:hAnsi="Traditional Arabic" w:cs="Traditional Arabic" w:hint="cs"/>
          <w:sz w:val="40"/>
          <w:szCs w:val="40"/>
          <w:rtl/>
          <w:lang w:val="fr-FR" w:bidi="ar-DZ"/>
        </w:rPr>
        <w:t>تقني</w:t>
      </w:r>
      <w:r>
        <w:rPr>
          <w:rFonts w:ascii="Traditional Arabic" w:hAnsi="Traditional Arabic" w:cs="Traditional Arabic" w:hint="cs"/>
          <w:sz w:val="40"/>
          <w:szCs w:val="40"/>
          <w:rtl/>
          <w:lang w:val="fr-FR" w:bidi="ar-DZ"/>
        </w:rPr>
        <w:t>ن</w:t>
      </w:r>
      <w:r w:rsidR="00C323BF">
        <w:rPr>
          <w:rFonts w:ascii="Traditional Arabic" w:hAnsi="Traditional Arabic" w:cs="Traditional Arabic" w:hint="cs"/>
          <w:sz w:val="40"/>
          <w:szCs w:val="40"/>
          <w:rtl/>
          <w:lang w:val="fr-FR" w:bidi="ar-DZ"/>
        </w:rPr>
        <w:t>ات</w:t>
      </w:r>
      <w:proofErr w:type="spellEnd"/>
      <w:r w:rsidR="00AE6ED5">
        <w:rPr>
          <w:rFonts w:ascii="Traditional Arabic" w:hAnsi="Traditional Arabic" w:cs="Traditional Arabic" w:hint="cs"/>
          <w:sz w:val="40"/>
          <w:szCs w:val="40"/>
          <w:rtl/>
          <w:lang w:val="fr-FR" w:bidi="ar-DZ"/>
        </w:rPr>
        <w:t xml:space="preserve"> مفصلة و لكنها عموما تدور حول وسيلة  غاية </w:t>
      </w:r>
      <w:r w:rsidR="00C323BF">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فالوسيلة هي السفينة و الغاية هي سلامة الرحلة البحرية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لذلك فإن تطور قواعد </w:t>
      </w:r>
      <w:r w:rsidR="00C323BF">
        <w:rPr>
          <w:rFonts w:ascii="Traditional Arabic" w:hAnsi="Traditional Arabic" w:cs="Traditional Arabic" w:hint="cs"/>
          <w:sz w:val="40"/>
          <w:szCs w:val="40"/>
          <w:rtl/>
          <w:lang w:val="fr-FR" w:bidi="ar-DZ"/>
        </w:rPr>
        <w:t>القانون البحري</w:t>
      </w:r>
      <w:r w:rsidR="00AE6ED5">
        <w:rPr>
          <w:rFonts w:ascii="Traditional Arabic" w:hAnsi="Traditional Arabic" w:cs="Traditional Arabic" w:hint="cs"/>
          <w:sz w:val="40"/>
          <w:szCs w:val="40"/>
          <w:rtl/>
          <w:lang w:val="fr-FR" w:bidi="ar-DZ"/>
        </w:rPr>
        <w:t xml:space="preserve"> مرهون بتطور الغاية و الوسيلة</w:t>
      </w:r>
      <w:r w:rsidR="00C323BF">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 لأجل ذلك </w:t>
      </w:r>
      <w:r>
        <w:rPr>
          <w:rFonts w:ascii="Traditional Arabic" w:hAnsi="Traditional Arabic" w:cs="Traditional Arabic" w:hint="cs"/>
          <w:sz w:val="40"/>
          <w:szCs w:val="40"/>
          <w:rtl/>
          <w:lang w:val="fr-FR" w:bidi="ar-DZ"/>
        </w:rPr>
        <w:t>ا</w:t>
      </w:r>
      <w:r w:rsidR="00AE6ED5">
        <w:rPr>
          <w:rFonts w:ascii="Traditional Arabic" w:hAnsi="Traditional Arabic" w:cs="Traditional Arabic" w:hint="cs"/>
          <w:sz w:val="40"/>
          <w:szCs w:val="40"/>
          <w:rtl/>
          <w:lang w:val="fr-FR" w:bidi="ar-DZ"/>
        </w:rPr>
        <w:t xml:space="preserve">هتم </w:t>
      </w:r>
      <w:r>
        <w:rPr>
          <w:rFonts w:ascii="Traditional Arabic" w:hAnsi="Traditional Arabic" w:cs="Traditional Arabic" w:hint="cs"/>
          <w:sz w:val="40"/>
          <w:szCs w:val="40"/>
          <w:rtl/>
          <w:lang w:val="fr-FR" w:bidi="ar-DZ"/>
        </w:rPr>
        <w:t>ال</w:t>
      </w:r>
      <w:r w:rsidR="00AE6ED5">
        <w:rPr>
          <w:rFonts w:ascii="Traditional Arabic" w:hAnsi="Traditional Arabic" w:cs="Traditional Arabic" w:hint="cs"/>
          <w:sz w:val="40"/>
          <w:szCs w:val="40"/>
          <w:rtl/>
          <w:lang w:val="fr-FR" w:bidi="ar-DZ"/>
        </w:rPr>
        <w:t xml:space="preserve">قانون البحري بالوسيلة رغم كونها مالا </w:t>
      </w:r>
      <w:r w:rsidR="00C323BF">
        <w:rPr>
          <w:rFonts w:ascii="Traditional Arabic" w:hAnsi="Traditional Arabic" w:cs="Traditional Arabic" w:hint="cs"/>
          <w:sz w:val="40"/>
          <w:szCs w:val="40"/>
          <w:rtl/>
          <w:lang w:val="fr-FR" w:bidi="ar-DZ"/>
        </w:rPr>
        <w:t xml:space="preserve">كسائر </w:t>
      </w:r>
      <w:r w:rsidR="00AE6ED5">
        <w:rPr>
          <w:rFonts w:ascii="Traditional Arabic" w:hAnsi="Traditional Arabic" w:cs="Traditional Arabic" w:hint="cs"/>
          <w:sz w:val="40"/>
          <w:szCs w:val="40"/>
          <w:rtl/>
          <w:lang w:val="fr-FR" w:bidi="ar-DZ"/>
        </w:rPr>
        <w:t>الأموال الأخرى و مع ذلك نظمها و لم يحل إلى القواعد العامة المدنية التي تهتم بالأموال</w:t>
      </w:r>
      <w:r w:rsidR="00C323BF">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 فقد بين أهميتها و طبيعتها و </w:t>
      </w:r>
      <w:r>
        <w:rPr>
          <w:rFonts w:ascii="Traditional Arabic" w:hAnsi="Traditional Arabic" w:cs="Traditional Arabic" w:hint="cs"/>
          <w:sz w:val="40"/>
          <w:szCs w:val="40"/>
          <w:rtl/>
          <w:lang w:val="fr-FR" w:bidi="ar-DZ"/>
        </w:rPr>
        <w:t>طرق</w:t>
      </w:r>
      <w:r w:rsidR="00AE6ED5">
        <w:rPr>
          <w:rFonts w:ascii="Traditional Arabic" w:hAnsi="Traditional Arabic" w:cs="Traditional Arabic" w:hint="cs"/>
          <w:sz w:val="40"/>
          <w:szCs w:val="40"/>
          <w:rtl/>
          <w:lang w:val="fr-FR" w:bidi="ar-DZ"/>
        </w:rPr>
        <w:t xml:space="preserve"> اكتسابها بالشراء أو البناء و جعل لها اسما و جنسية و أوراق</w:t>
      </w:r>
      <w:r w:rsidR="00C323BF">
        <w:rPr>
          <w:rFonts w:ascii="Traditional Arabic" w:hAnsi="Traditional Arabic" w:cs="Traditional Arabic" w:hint="cs"/>
          <w:sz w:val="40"/>
          <w:szCs w:val="40"/>
          <w:rtl/>
          <w:lang w:val="fr-FR" w:bidi="ar-DZ"/>
        </w:rPr>
        <w:t>ا</w:t>
      </w:r>
      <w:r w:rsidR="00AE6ED5">
        <w:rPr>
          <w:rFonts w:ascii="Traditional Arabic" w:hAnsi="Traditional Arabic" w:cs="Traditional Arabic" w:hint="cs"/>
          <w:sz w:val="40"/>
          <w:szCs w:val="40"/>
          <w:rtl/>
          <w:lang w:val="fr-FR" w:bidi="ar-DZ"/>
        </w:rPr>
        <w:t xml:space="preserve"> و بين طرق استغلالها و الأشخاص القائمين عليها كل ذلك ل</w:t>
      </w:r>
      <w:r>
        <w:rPr>
          <w:rFonts w:ascii="Traditional Arabic" w:hAnsi="Traditional Arabic" w:cs="Traditional Arabic" w:hint="cs"/>
          <w:sz w:val="40"/>
          <w:szCs w:val="40"/>
          <w:rtl/>
          <w:lang w:val="fr-FR" w:bidi="ar-DZ"/>
        </w:rPr>
        <w:t>أ</w:t>
      </w:r>
      <w:r w:rsidR="00AE6ED5">
        <w:rPr>
          <w:rFonts w:ascii="Traditional Arabic" w:hAnsi="Traditional Arabic" w:cs="Traditional Arabic" w:hint="cs"/>
          <w:sz w:val="40"/>
          <w:szCs w:val="40"/>
          <w:rtl/>
          <w:lang w:val="fr-FR" w:bidi="ar-DZ"/>
        </w:rPr>
        <w:t xml:space="preserve">ن </w:t>
      </w:r>
      <w:r w:rsidR="00C323BF">
        <w:rPr>
          <w:rFonts w:ascii="Traditional Arabic" w:hAnsi="Traditional Arabic" w:cs="Traditional Arabic" w:hint="cs"/>
          <w:sz w:val="40"/>
          <w:szCs w:val="40"/>
          <w:rtl/>
          <w:lang w:val="fr-FR" w:bidi="ar-DZ"/>
        </w:rPr>
        <w:t>السفينة</w:t>
      </w:r>
      <w:r w:rsidR="00AE6ED5">
        <w:rPr>
          <w:rFonts w:ascii="Traditional Arabic" w:hAnsi="Traditional Arabic" w:cs="Traditional Arabic" w:hint="cs"/>
          <w:sz w:val="40"/>
          <w:szCs w:val="40"/>
          <w:rtl/>
          <w:lang w:val="fr-FR" w:bidi="ar-DZ"/>
        </w:rPr>
        <w:t xml:space="preserve"> </w:t>
      </w:r>
      <w:r w:rsidR="00C323BF">
        <w:rPr>
          <w:rFonts w:ascii="Traditional Arabic" w:hAnsi="Traditional Arabic" w:cs="Traditional Arabic" w:hint="cs"/>
          <w:sz w:val="40"/>
          <w:szCs w:val="40"/>
          <w:rtl/>
          <w:lang w:val="fr-FR" w:bidi="ar-DZ"/>
        </w:rPr>
        <w:t>بالنسبة</w:t>
      </w:r>
      <w:r w:rsidR="00AE6ED5">
        <w:rPr>
          <w:rFonts w:ascii="Traditional Arabic" w:hAnsi="Traditional Arabic" w:cs="Traditional Arabic" w:hint="cs"/>
          <w:sz w:val="40"/>
          <w:szCs w:val="40"/>
          <w:rtl/>
          <w:lang w:val="fr-FR" w:bidi="ar-DZ"/>
        </w:rPr>
        <w:t xml:space="preserve"> </w:t>
      </w:r>
      <w:r w:rsidR="00C323BF">
        <w:rPr>
          <w:rFonts w:ascii="Traditional Arabic" w:hAnsi="Traditional Arabic" w:cs="Traditional Arabic" w:hint="cs"/>
          <w:sz w:val="40"/>
          <w:szCs w:val="40"/>
          <w:rtl/>
          <w:lang w:val="fr-FR" w:bidi="ar-DZ"/>
        </w:rPr>
        <w:t>ل</w:t>
      </w:r>
      <w:r w:rsidR="00AE6ED5">
        <w:rPr>
          <w:rFonts w:ascii="Traditional Arabic" w:hAnsi="Traditional Arabic" w:cs="Traditional Arabic" w:hint="cs"/>
          <w:sz w:val="40"/>
          <w:szCs w:val="40"/>
          <w:rtl/>
          <w:lang w:val="fr-FR" w:bidi="ar-DZ"/>
        </w:rPr>
        <w:t xml:space="preserve">لقانون ليست مجرد شيء ترد عليه الحقوق بل هي أرض يعيش عليها المجتمع البحري خلال الرحلة و هي </w:t>
      </w:r>
      <w:r>
        <w:rPr>
          <w:rFonts w:ascii="Traditional Arabic" w:hAnsi="Traditional Arabic" w:cs="Traditional Arabic" w:hint="cs"/>
          <w:sz w:val="40"/>
          <w:szCs w:val="40"/>
          <w:rtl/>
          <w:lang w:val="fr-FR" w:bidi="ar-DZ"/>
        </w:rPr>
        <w:t>من</w:t>
      </w:r>
      <w:r w:rsidR="00AE6ED5">
        <w:rPr>
          <w:rFonts w:ascii="Traditional Arabic" w:hAnsi="Traditional Arabic" w:cs="Traditional Arabic" w:hint="cs"/>
          <w:sz w:val="40"/>
          <w:szCs w:val="40"/>
          <w:rtl/>
          <w:lang w:val="fr-FR" w:bidi="ar-DZ"/>
        </w:rPr>
        <w:t xml:space="preserve">اط تطبيقه </w:t>
      </w:r>
      <w:r>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و سلامتها هي ضمان سلامة ما تحمله من أرواح و أموال و هي الهدف </w:t>
      </w:r>
      <w:r w:rsidR="00C323BF">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و لذلك فإنه من خلال الرحلة البحرية تتضافر قواعد و تنظم </w:t>
      </w:r>
      <w:r>
        <w:rPr>
          <w:rFonts w:ascii="Traditional Arabic" w:hAnsi="Traditional Arabic" w:cs="Traditional Arabic" w:hint="cs"/>
          <w:sz w:val="40"/>
          <w:szCs w:val="40"/>
          <w:rtl/>
          <w:lang w:val="fr-FR" w:bidi="ar-DZ"/>
        </w:rPr>
        <w:t>القانون البحري</w:t>
      </w:r>
      <w:r w:rsidR="00AE6ED5">
        <w:rPr>
          <w:rFonts w:ascii="Traditional Arabic" w:hAnsi="Traditional Arabic" w:cs="Traditional Arabic" w:hint="cs"/>
          <w:sz w:val="40"/>
          <w:szCs w:val="40"/>
          <w:rtl/>
          <w:lang w:val="fr-FR" w:bidi="ar-DZ"/>
        </w:rPr>
        <w:t xml:space="preserve"> لتهيئة كل ما يمكن أن يصل بال</w:t>
      </w:r>
      <w:r>
        <w:rPr>
          <w:rFonts w:ascii="Traditional Arabic" w:hAnsi="Traditional Arabic" w:cs="Traditional Arabic" w:hint="cs"/>
          <w:sz w:val="40"/>
          <w:szCs w:val="40"/>
          <w:rtl/>
          <w:lang w:val="fr-FR" w:bidi="ar-DZ"/>
        </w:rPr>
        <w:t xml:space="preserve">سفينة </w:t>
      </w:r>
      <w:r w:rsidR="00AE6ED5">
        <w:rPr>
          <w:rFonts w:ascii="Traditional Arabic" w:hAnsi="Traditional Arabic" w:cs="Traditional Arabic" w:hint="cs"/>
          <w:sz w:val="40"/>
          <w:szCs w:val="40"/>
          <w:rtl/>
          <w:lang w:val="fr-FR" w:bidi="ar-DZ"/>
        </w:rPr>
        <w:t xml:space="preserve"> إلى شاطئ الأمان من خلال تنظيم مسائل الحجز على السفينة و أعمال المساعدة و الإنقاذ في حالة إشرافها على الهلاك و ما هي المكافأة لمن يقوم بهذا الالتزا</w:t>
      </w:r>
      <w:r w:rsidR="00AE6ED5">
        <w:rPr>
          <w:rFonts w:ascii="Traditional Arabic" w:hAnsi="Traditional Arabic" w:cs="Traditional Arabic" w:hint="eastAsia"/>
          <w:sz w:val="40"/>
          <w:szCs w:val="40"/>
          <w:rtl/>
          <w:lang w:val="fr-FR" w:bidi="ar-DZ"/>
        </w:rPr>
        <w:t>م</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w:t>
      </w:r>
    </w:p>
    <w:p w:rsidR="00AE6ED5" w:rsidRDefault="003D3EFB" w:rsidP="003D3EF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ينظم </w:t>
      </w:r>
      <w:r w:rsidR="00EA008F">
        <w:rPr>
          <w:rFonts w:ascii="Traditional Arabic" w:hAnsi="Traditional Arabic" w:cs="Traditional Arabic" w:hint="cs"/>
          <w:sz w:val="40"/>
          <w:szCs w:val="40"/>
          <w:rtl/>
          <w:lang w:val="fr-FR" w:bidi="ar-DZ"/>
        </w:rPr>
        <w:t xml:space="preserve"> القانون البحري </w:t>
      </w:r>
      <w:r w:rsidR="00AE6ED5">
        <w:rPr>
          <w:rFonts w:ascii="Traditional Arabic" w:hAnsi="Traditional Arabic" w:cs="Traditional Arabic" w:hint="cs"/>
          <w:sz w:val="40"/>
          <w:szCs w:val="40"/>
          <w:rtl/>
          <w:lang w:val="fr-FR" w:bidi="ar-DZ"/>
        </w:rPr>
        <w:t xml:space="preserve">كذلك المسؤولية عند وقوع التصادم و يوزع الخسائر التي استهدفت السفينة توزيعها عادلا على جميع من استفاد من رحلتها البحرية </w:t>
      </w:r>
      <w:r>
        <w:rPr>
          <w:rFonts w:ascii="Traditional Arabic" w:hAnsi="Traditional Arabic" w:cs="Traditional Arabic" w:hint="cs"/>
          <w:sz w:val="40"/>
          <w:szCs w:val="40"/>
          <w:rtl/>
          <w:lang w:val="fr-FR" w:bidi="ar-DZ"/>
        </w:rPr>
        <w:t>.</w:t>
      </w:r>
    </w:p>
    <w:p w:rsidR="00AE6ED5" w:rsidRDefault="00AE6ED5" w:rsidP="003D3EF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 xml:space="preserve">و أما </w:t>
      </w:r>
      <w:r w:rsidR="003D3EFB">
        <w:rPr>
          <w:rFonts w:ascii="Traditional Arabic" w:hAnsi="Traditional Arabic" w:cs="Traditional Arabic" w:hint="cs"/>
          <w:sz w:val="40"/>
          <w:szCs w:val="40"/>
          <w:rtl/>
          <w:lang w:val="fr-FR" w:bidi="ar-DZ"/>
        </w:rPr>
        <w:t>نطاق</w:t>
      </w:r>
      <w:r>
        <w:rPr>
          <w:rFonts w:ascii="Traditional Arabic" w:hAnsi="Traditional Arabic" w:cs="Traditional Arabic" w:hint="cs"/>
          <w:sz w:val="40"/>
          <w:szCs w:val="40"/>
          <w:rtl/>
          <w:lang w:val="fr-FR" w:bidi="ar-DZ"/>
        </w:rPr>
        <w:t xml:space="preserve"> </w:t>
      </w:r>
      <w:r w:rsidR="00EA008F">
        <w:rPr>
          <w:rFonts w:ascii="Traditional Arabic" w:hAnsi="Traditional Arabic" w:cs="Traditional Arabic" w:hint="cs"/>
          <w:sz w:val="40"/>
          <w:szCs w:val="40"/>
          <w:rtl/>
          <w:lang w:val="fr-FR" w:bidi="ar-DZ"/>
        </w:rPr>
        <w:t>القانون البحري</w:t>
      </w:r>
      <w:r>
        <w:rPr>
          <w:rFonts w:ascii="Traditional Arabic" w:hAnsi="Traditional Arabic" w:cs="Traditional Arabic" w:hint="cs"/>
          <w:sz w:val="40"/>
          <w:szCs w:val="40"/>
          <w:rtl/>
          <w:lang w:val="fr-FR" w:bidi="ar-DZ"/>
        </w:rPr>
        <w:t xml:space="preserve"> فيتحدد بالسفينة و بالرحلة البحرية كذلك و السفينة </w:t>
      </w:r>
      <w:r w:rsidR="00EA008F">
        <w:rPr>
          <w:rFonts w:ascii="Traditional Arabic" w:hAnsi="Traditional Arabic" w:cs="Traditional Arabic"/>
          <w:sz w:val="40"/>
          <w:szCs w:val="40"/>
          <w:lang w:val="fr-FR" w:bidi="ar-DZ"/>
        </w:rPr>
        <w:t>le navire)</w:t>
      </w:r>
      <w:r w:rsidR="00EA008F">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هي كما </w:t>
      </w:r>
      <w:r w:rsidR="00AF06CB">
        <w:rPr>
          <w:rFonts w:ascii="Traditional Arabic" w:hAnsi="Traditional Arabic" w:cs="Traditional Arabic" w:hint="cs"/>
          <w:sz w:val="40"/>
          <w:szCs w:val="40"/>
          <w:rtl/>
          <w:lang w:val="fr-FR" w:bidi="ar-DZ"/>
        </w:rPr>
        <w:t>يعرفها</w:t>
      </w:r>
      <w:r>
        <w:rPr>
          <w:rFonts w:ascii="Traditional Arabic" w:hAnsi="Traditional Arabic" w:cs="Traditional Arabic" w:hint="cs"/>
          <w:sz w:val="40"/>
          <w:szCs w:val="40"/>
          <w:rtl/>
          <w:lang w:val="fr-FR" w:bidi="ar-DZ"/>
        </w:rPr>
        <w:t xml:space="preserve"> فقهاء </w:t>
      </w:r>
      <w:r w:rsidR="00AF06CB">
        <w:rPr>
          <w:rFonts w:ascii="Traditional Arabic" w:hAnsi="Traditional Arabic" w:cs="Traditional Arabic" w:hint="cs"/>
          <w:sz w:val="40"/>
          <w:szCs w:val="40"/>
          <w:rtl/>
          <w:lang w:val="fr-FR" w:bidi="ar-DZ"/>
        </w:rPr>
        <w:t xml:space="preserve">القانون البحري </w:t>
      </w:r>
      <w:r>
        <w:rPr>
          <w:rFonts w:ascii="Traditional Arabic" w:hAnsi="Traditional Arabic" w:cs="Traditional Arabic" w:hint="cs"/>
          <w:sz w:val="40"/>
          <w:szCs w:val="40"/>
          <w:rtl/>
          <w:lang w:val="fr-FR" w:bidi="ar-DZ"/>
        </w:rPr>
        <w:t xml:space="preserve">بأنها المنشأة التي تقوم بالرحلة </w:t>
      </w:r>
      <w:r w:rsidR="00AF06CB">
        <w:rPr>
          <w:rFonts w:ascii="Traditional Arabic" w:hAnsi="Traditional Arabic" w:cs="Traditional Arabic" w:hint="cs"/>
          <w:sz w:val="40"/>
          <w:szCs w:val="40"/>
          <w:rtl/>
          <w:lang w:val="fr-FR" w:bidi="ar-DZ"/>
        </w:rPr>
        <w:t xml:space="preserve">البحرية و بذلك تختلف عن المركب </w:t>
      </w:r>
      <w:r>
        <w:rPr>
          <w:rFonts w:ascii="Traditional Arabic" w:hAnsi="Traditional Arabic" w:cs="Traditional Arabic" w:hint="cs"/>
          <w:sz w:val="40"/>
          <w:szCs w:val="40"/>
          <w:rtl/>
          <w:lang w:val="fr-FR" w:bidi="ar-DZ"/>
        </w:rPr>
        <w:t xml:space="preserve">الذي يقوم بالملاحة </w:t>
      </w:r>
      <w:r w:rsidR="00AF06CB">
        <w:rPr>
          <w:rFonts w:ascii="Traditional Arabic" w:hAnsi="Traditional Arabic" w:cs="Traditional Arabic" w:hint="cs"/>
          <w:sz w:val="40"/>
          <w:szCs w:val="40"/>
          <w:rtl/>
          <w:lang w:val="fr-FR" w:bidi="ar-DZ"/>
        </w:rPr>
        <w:t xml:space="preserve">النهرية </w:t>
      </w:r>
      <w:r>
        <w:rPr>
          <w:rFonts w:ascii="Traditional Arabic" w:hAnsi="Traditional Arabic" w:cs="Traditional Arabic" w:hint="cs"/>
          <w:sz w:val="40"/>
          <w:szCs w:val="40"/>
          <w:rtl/>
          <w:lang w:val="fr-FR" w:bidi="ar-DZ"/>
        </w:rPr>
        <w:t>و الداخلية .</w:t>
      </w:r>
    </w:p>
    <w:p w:rsidR="00AE6ED5" w:rsidRDefault="00D01D94"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أما </w:t>
      </w:r>
      <w:r w:rsidR="00AE6ED5">
        <w:rPr>
          <w:rFonts w:ascii="Traditional Arabic" w:hAnsi="Traditional Arabic" w:cs="Traditional Arabic" w:hint="cs"/>
          <w:sz w:val="40"/>
          <w:szCs w:val="40"/>
          <w:rtl/>
          <w:lang w:val="fr-FR" w:bidi="ar-DZ"/>
        </w:rPr>
        <w:t>الملاحة البحرية فهي الملاحة التي تتم بحرا و تنقسم إلى أنواع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1/الملاحة الرئيسية و تهدف إلى تنقل الأشخاص أو البضائع أو الصيد أو النزهة أ</w:t>
      </w:r>
      <w:r w:rsidR="00AF06CB">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 للعلم .</w:t>
      </w:r>
    </w:p>
    <w:p w:rsidR="0007051F" w:rsidRDefault="00AE6ED5" w:rsidP="00D01D94">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2/ </w:t>
      </w:r>
      <w:r w:rsidR="00D01D94">
        <w:rPr>
          <w:rFonts w:ascii="Traditional Arabic" w:hAnsi="Traditional Arabic" w:cs="Traditional Arabic" w:hint="cs"/>
          <w:sz w:val="40"/>
          <w:szCs w:val="40"/>
          <w:rtl/>
          <w:lang w:val="fr-FR" w:bidi="ar-DZ"/>
        </w:rPr>
        <w:t xml:space="preserve">الملاحة المساعدة أو التبعية و تقوم  </w:t>
      </w:r>
      <w:r>
        <w:rPr>
          <w:rFonts w:ascii="Traditional Arabic" w:hAnsi="Traditional Arabic" w:cs="Traditional Arabic" w:hint="cs"/>
          <w:sz w:val="40"/>
          <w:szCs w:val="40"/>
          <w:rtl/>
          <w:lang w:val="fr-FR" w:bidi="ar-DZ"/>
        </w:rPr>
        <w:t xml:space="preserve">بها السفن المساعدة للسفن الأخرى كسفن </w:t>
      </w:r>
      <w:r w:rsidR="00AF06CB">
        <w:rPr>
          <w:rFonts w:ascii="Traditional Arabic" w:hAnsi="Traditional Arabic" w:cs="Traditional Arabic" w:hint="cs"/>
          <w:sz w:val="40"/>
          <w:szCs w:val="40"/>
          <w:rtl/>
          <w:lang w:val="fr-FR" w:bidi="ar-DZ"/>
        </w:rPr>
        <w:t xml:space="preserve">القطر </w:t>
      </w:r>
      <w:r>
        <w:rPr>
          <w:rFonts w:ascii="Traditional Arabic" w:hAnsi="Traditional Arabic" w:cs="Traditional Arabic" w:hint="cs"/>
          <w:sz w:val="40"/>
          <w:szCs w:val="40"/>
          <w:rtl/>
          <w:lang w:val="fr-FR" w:bidi="ar-DZ"/>
        </w:rPr>
        <w:t xml:space="preserve">و سفن </w:t>
      </w:r>
      <w:r w:rsidR="00CC7308">
        <w:rPr>
          <w:rFonts w:ascii="Traditional Arabic" w:hAnsi="Traditional Arabic" w:cs="Traditional Arabic" w:hint="cs"/>
          <w:sz w:val="40"/>
          <w:szCs w:val="40"/>
          <w:rtl/>
          <w:lang w:val="fr-FR" w:bidi="ar-DZ"/>
        </w:rPr>
        <w:t>الإنقاذ</w:t>
      </w:r>
      <w:r w:rsidR="00A76184">
        <w:rPr>
          <w:rFonts w:ascii="Traditional Arabic" w:hAnsi="Traditional Arabic" w:cs="Traditional Arabic" w:hint="cs"/>
          <w:sz w:val="40"/>
          <w:szCs w:val="40"/>
          <w:rtl/>
          <w:lang w:val="fr-FR" w:bidi="ar-DZ"/>
        </w:rPr>
        <w:t xml:space="preserve">  </w:t>
      </w:r>
      <w:r w:rsidR="00AF06CB">
        <w:rPr>
          <w:rFonts w:ascii="Traditional Arabic" w:hAnsi="Traditional Arabic" w:cs="Traditional Arabic" w:hint="cs"/>
          <w:sz w:val="40"/>
          <w:szCs w:val="40"/>
          <w:rtl/>
          <w:lang w:val="fr-FR" w:bidi="ar-DZ"/>
        </w:rPr>
        <w:t xml:space="preserve"> و</w:t>
      </w:r>
      <w:r>
        <w:rPr>
          <w:rFonts w:ascii="Traditional Arabic" w:hAnsi="Traditional Arabic" w:cs="Traditional Arabic" w:hint="cs"/>
          <w:sz w:val="40"/>
          <w:szCs w:val="40"/>
          <w:rtl/>
          <w:lang w:val="fr-FR" w:bidi="ar-DZ"/>
        </w:rPr>
        <w:t>سفن الإرشاد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3/ ملاحة أعالي البحار بين عدة دول ( معيار المسافة المقطوعة ) و ملاحة ساحلية بين الموانئ الوطنية.</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4/ الملاحة المختلطة و هي التي تتقدم بها السفن في البحر و </w:t>
      </w:r>
      <w:r w:rsidR="00D01D94">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نهر معا .</w:t>
      </w:r>
    </w:p>
    <w:p w:rsidR="00D01D94" w:rsidRDefault="00695A78" w:rsidP="00D01D94">
      <w:pPr>
        <w:jc w:val="center"/>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المحور الرابع</w:t>
      </w:r>
    </w:p>
    <w:p w:rsidR="00695A78" w:rsidRDefault="00695A78" w:rsidP="00695A78">
      <w:pPr>
        <w:jc w:val="center"/>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 xml:space="preserve">نتعرض فيه  لتلك المحاولات الرامية لجمع شتات هذا القانون بين مختلف الأنظمة القانونية في العالم بالنظر للمصالح المشتركة للدول البحرية  التي تنجم عن عمليات التوحيد ، والصعاب التي خلقها اختلاف التشريعات البحرية </w:t>
      </w:r>
    </w:p>
    <w:p w:rsidR="00695A78" w:rsidRDefault="00695A78" w:rsidP="00D01D94">
      <w:pPr>
        <w:jc w:val="center"/>
        <w:rPr>
          <w:rFonts w:ascii="Traditional Arabic" w:hAnsi="Traditional Arabic" w:cs="Traditional Arabic"/>
          <w:b/>
          <w:bCs/>
          <w:sz w:val="40"/>
          <w:szCs w:val="40"/>
          <w:rtl/>
          <w:lang w:val="fr-FR" w:bidi="ar-DZ"/>
        </w:rPr>
      </w:pPr>
    </w:p>
    <w:p w:rsidR="00AE6ED5" w:rsidRPr="00695A78" w:rsidRDefault="00AE6ED5" w:rsidP="005D08CD">
      <w:pPr>
        <w:jc w:val="center"/>
        <w:rPr>
          <w:rFonts w:ascii="Traditional Arabic" w:hAnsi="Traditional Arabic" w:cs="Traditional Arabic"/>
          <w:b/>
          <w:bCs/>
          <w:sz w:val="40"/>
          <w:szCs w:val="40"/>
          <w:u w:val="single"/>
          <w:rtl/>
          <w:lang w:val="fr-FR" w:bidi="ar-DZ"/>
        </w:rPr>
      </w:pPr>
      <w:r w:rsidRPr="00695A78">
        <w:rPr>
          <w:rFonts w:ascii="Traditional Arabic" w:hAnsi="Traditional Arabic" w:cs="Traditional Arabic" w:hint="cs"/>
          <w:b/>
          <w:bCs/>
          <w:sz w:val="40"/>
          <w:szCs w:val="40"/>
          <w:u w:val="single"/>
          <w:rtl/>
          <w:lang w:val="fr-FR" w:bidi="ar-DZ"/>
        </w:rPr>
        <w:t>محاولات و طرق تو</w:t>
      </w:r>
      <w:r w:rsidR="005D08CD" w:rsidRPr="00695A78">
        <w:rPr>
          <w:rFonts w:ascii="Traditional Arabic" w:hAnsi="Traditional Arabic" w:cs="Traditional Arabic" w:hint="cs"/>
          <w:b/>
          <w:bCs/>
          <w:sz w:val="40"/>
          <w:szCs w:val="40"/>
          <w:u w:val="single"/>
          <w:rtl/>
          <w:lang w:val="fr-FR" w:bidi="ar-DZ"/>
        </w:rPr>
        <w:t>حيد</w:t>
      </w:r>
      <w:r w:rsidRPr="00695A78">
        <w:rPr>
          <w:rFonts w:ascii="Traditional Arabic" w:hAnsi="Traditional Arabic" w:cs="Traditional Arabic" w:hint="cs"/>
          <w:b/>
          <w:bCs/>
          <w:sz w:val="40"/>
          <w:szCs w:val="40"/>
          <w:u w:val="single"/>
          <w:rtl/>
          <w:lang w:val="fr-FR" w:bidi="ar-DZ"/>
        </w:rPr>
        <w:t xml:space="preserve"> القانون البحري</w:t>
      </w:r>
    </w:p>
    <w:p w:rsidR="00AE6ED5" w:rsidRDefault="00D01D94" w:rsidP="00D01D94">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9039AB">
        <w:rPr>
          <w:rFonts w:ascii="Traditional Arabic" w:hAnsi="Traditional Arabic" w:cs="Traditional Arabic" w:hint="cs"/>
          <w:sz w:val="40"/>
          <w:szCs w:val="40"/>
          <w:rtl/>
          <w:lang w:val="fr-FR" w:bidi="ar-DZ"/>
        </w:rPr>
        <w:t>من المعروف أن قواعد</w:t>
      </w:r>
      <w:r w:rsidR="00AE6ED5">
        <w:rPr>
          <w:rFonts w:ascii="Traditional Arabic" w:hAnsi="Traditional Arabic" w:cs="Traditional Arabic" w:hint="cs"/>
          <w:sz w:val="40"/>
          <w:szCs w:val="40"/>
          <w:rtl/>
          <w:lang w:val="fr-FR" w:bidi="ar-DZ"/>
        </w:rPr>
        <w:t xml:space="preserve"> </w:t>
      </w:r>
      <w:r w:rsidR="009039AB">
        <w:rPr>
          <w:rFonts w:ascii="Traditional Arabic" w:hAnsi="Traditional Arabic" w:cs="Traditional Arabic" w:hint="cs"/>
          <w:sz w:val="40"/>
          <w:szCs w:val="40"/>
          <w:rtl/>
          <w:lang w:val="fr-FR" w:bidi="ar-DZ"/>
        </w:rPr>
        <w:t>ال</w:t>
      </w:r>
      <w:r w:rsidR="00AE6ED5">
        <w:rPr>
          <w:rFonts w:ascii="Traditional Arabic" w:hAnsi="Traditional Arabic" w:cs="Traditional Arabic" w:hint="cs"/>
          <w:sz w:val="40"/>
          <w:szCs w:val="40"/>
          <w:rtl/>
          <w:lang w:val="fr-FR" w:bidi="ar-DZ"/>
        </w:rPr>
        <w:t xml:space="preserve">قانون البحري قواعد عالمية دولية غير أن موجة </w:t>
      </w:r>
      <w:r w:rsidR="009039AB">
        <w:rPr>
          <w:rFonts w:ascii="Traditional Arabic" w:hAnsi="Traditional Arabic" w:cs="Traditional Arabic" w:hint="cs"/>
          <w:sz w:val="40"/>
          <w:szCs w:val="40"/>
          <w:rtl/>
          <w:lang w:val="fr-FR" w:bidi="ar-DZ"/>
        </w:rPr>
        <w:t>التقني</w:t>
      </w:r>
      <w:r w:rsidR="00AE6ED5">
        <w:rPr>
          <w:rFonts w:ascii="Traditional Arabic" w:hAnsi="Traditional Arabic" w:cs="Traditional Arabic" w:hint="cs"/>
          <w:sz w:val="40"/>
          <w:szCs w:val="40"/>
          <w:rtl/>
          <w:lang w:val="fr-FR" w:bidi="ar-DZ"/>
        </w:rPr>
        <w:t xml:space="preserve">ن التي سادت في </w:t>
      </w:r>
      <w:r>
        <w:rPr>
          <w:rFonts w:ascii="Traditional Arabic" w:hAnsi="Traditional Arabic" w:cs="Traditional Arabic" w:hint="cs"/>
          <w:sz w:val="40"/>
          <w:szCs w:val="40"/>
          <w:rtl/>
          <w:lang w:val="fr-FR" w:bidi="ar-DZ"/>
        </w:rPr>
        <w:t>ال</w:t>
      </w:r>
      <w:r w:rsidR="00AE6ED5">
        <w:rPr>
          <w:rFonts w:ascii="Traditional Arabic" w:hAnsi="Traditional Arabic" w:cs="Traditional Arabic" w:hint="cs"/>
          <w:sz w:val="40"/>
          <w:szCs w:val="40"/>
          <w:rtl/>
          <w:lang w:val="fr-FR" w:bidi="ar-DZ"/>
        </w:rPr>
        <w:t>ق</w:t>
      </w:r>
      <w:r w:rsidR="009039AB">
        <w:rPr>
          <w:rFonts w:ascii="Traditional Arabic" w:hAnsi="Traditional Arabic" w:cs="Traditional Arabic" w:hint="cs"/>
          <w:sz w:val="40"/>
          <w:szCs w:val="40"/>
          <w:rtl/>
          <w:lang w:val="fr-FR" w:bidi="ar-DZ"/>
        </w:rPr>
        <w:t>رن</w:t>
      </w:r>
      <w:r w:rsidR="00AE6ED5">
        <w:rPr>
          <w:rFonts w:ascii="Traditional Arabic" w:hAnsi="Traditional Arabic" w:cs="Traditional Arabic" w:hint="cs"/>
          <w:sz w:val="40"/>
          <w:szCs w:val="40"/>
          <w:rtl/>
          <w:lang w:val="fr-FR" w:bidi="ar-DZ"/>
        </w:rPr>
        <w:t xml:space="preserve"> 17 أعطت قواعده ص</w:t>
      </w:r>
      <w:r>
        <w:rPr>
          <w:rFonts w:ascii="Traditional Arabic" w:hAnsi="Traditional Arabic" w:cs="Traditional Arabic" w:hint="cs"/>
          <w:sz w:val="40"/>
          <w:szCs w:val="40"/>
          <w:rtl/>
          <w:lang w:val="fr-FR" w:bidi="ar-DZ"/>
        </w:rPr>
        <w:t>ب</w:t>
      </w:r>
      <w:r w:rsidR="00AE6ED5">
        <w:rPr>
          <w:rFonts w:ascii="Traditional Arabic" w:hAnsi="Traditional Arabic" w:cs="Traditional Arabic" w:hint="cs"/>
          <w:sz w:val="40"/>
          <w:szCs w:val="40"/>
          <w:rtl/>
          <w:lang w:val="fr-FR" w:bidi="ar-DZ"/>
        </w:rPr>
        <w:t xml:space="preserve">غة إقليمية تختلف من دولة لأخرى وفقا لنظامها </w:t>
      </w:r>
      <w:r>
        <w:rPr>
          <w:rFonts w:ascii="Traditional Arabic" w:hAnsi="Traditional Arabic" w:cs="Traditional Arabic" w:hint="cs"/>
          <w:sz w:val="40"/>
          <w:szCs w:val="40"/>
          <w:rtl/>
          <w:lang w:val="fr-FR" w:bidi="ar-DZ"/>
        </w:rPr>
        <w:t xml:space="preserve">الداخلي  الخاص </w:t>
      </w:r>
      <w:r w:rsidR="00AE6ED5">
        <w:rPr>
          <w:rFonts w:ascii="Traditional Arabic" w:hAnsi="Traditional Arabic" w:cs="Traditional Arabic" w:hint="cs"/>
          <w:sz w:val="40"/>
          <w:szCs w:val="40"/>
          <w:rtl/>
          <w:lang w:val="fr-FR" w:bidi="ar-DZ"/>
        </w:rPr>
        <w:t xml:space="preserve">و لمدى ما أدخلت في القواعد البحرية العرفية من تعديلات تتفق و المصلحة الوطنية و النظام </w:t>
      </w:r>
      <w:r>
        <w:rPr>
          <w:rFonts w:ascii="Traditional Arabic" w:hAnsi="Traditional Arabic" w:cs="Traditional Arabic" w:hint="cs"/>
          <w:sz w:val="40"/>
          <w:szCs w:val="40"/>
          <w:rtl/>
          <w:lang w:val="fr-FR" w:bidi="ar-DZ"/>
        </w:rPr>
        <w:t xml:space="preserve">العام </w:t>
      </w:r>
      <w:r w:rsidR="00AE6ED5">
        <w:rPr>
          <w:rFonts w:ascii="Traditional Arabic" w:hAnsi="Traditional Arabic" w:cs="Traditional Arabic" w:hint="cs"/>
          <w:sz w:val="40"/>
          <w:szCs w:val="40"/>
          <w:rtl/>
          <w:lang w:val="fr-FR" w:bidi="ar-DZ"/>
        </w:rPr>
        <w:t xml:space="preserve"> الداخ</w:t>
      </w:r>
      <w:r w:rsidR="00636C9E">
        <w:rPr>
          <w:rFonts w:ascii="Traditional Arabic" w:hAnsi="Traditional Arabic" w:cs="Traditional Arabic" w:hint="cs"/>
          <w:sz w:val="40"/>
          <w:szCs w:val="40"/>
          <w:rtl/>
          <w:lang w:val="fr-FR" w:bidi="ar-DZ"/>
        </w:rPr>
        <w:t>لي و ترتب على ذلك أن اختلفت النظم</w:t>
      </w:r>
      <w:r w:rsidR="00AE6ED5">
        <w:rPr>
          <w:rFonts w:ascii="Traditional Arabic" w:hAnsi="Traditional Arabic" w:cs="Traditional Arabic" w:hint="cs"/>
          <w:sz w:val="40"/>
          <w:szCs w:val="40"/>
          <w:rtl/>
          <w:lang w:val="fr-FR" w:bidi="ar-DZ"/>
        </w:rPr>
        <w:t xml:space="preserve"> البحرية التي يمكن تقديمها و جمعها في ثلاثة .</w:t>
      </w:r>
    </w:p>
    <w:p w:rsidR="00AE6ED5" w:rsidRPr="00D01D94" w:rsidRDefault="00D01D94" w:rsidP="002C557F">
      <w:pPr>
        <w:jc w:val="both"/>
        <w:rPr>
          <w:rFonts w:ascii="Traditional Arabic" w:hAnsi="Traditional Arabic" w:cs="Traditional Arabic"/>
          <w:sz w:val="40"/>
          <w:szCs w:val="40"/>
          <w:rtl/>
          <w:lang w:val="fr-FR" w:bidi="ar-DZ"/>
        </w:rPr>
      </w:pPr>
      <w:r w:rsidRPr="00D01D94">
        <w:rPr>
          <w:rFonts w:ascii="Traditional Arabic" w:hAnsi="Traditional Arabic" w:cs="Traditional Arabic" w:hint="cs"/>
          <w:b/>
          <w:bCs/>
          <w:sz w:val="40"/>
          <w:szCs w:val="40"/>
          <w:rtl/>
          <w:lang w:val="fr-FR" w:bidi="ar-DZ"/>
        </w:rPr>
        <w:t>أ)</w:t>
      </w:r>
      <w:r>
        <w:rPr>
          <w:rFonts w:ascii="Traditional Arabic" w:hAnsi="Traditional Arabic" w:cs="Traditional Arabic" w:hint="cs"/>
          <w:b/>
          <w:bCs/>
          <w:sz w:val="40"/>
          <w:szCs w:val="40"/>
          <w:rtl/>
          <w:lang w:val="fr-FR" w:bidi="ar-DZ"/>
        </w:rPr>
        <w:t xml:space="preserve"> </w:t>
      </w:r>
      <w:r w:rsidR="00AE6ED5" w:rsidRPr="00D01D94">
        <w:rPr>
          <w:rFonts w:ascii="Traditional Arabic" w:hAnsi="Traditional Arabic" w:cs="Traditional Arabic" w:hint="cs"/>
          <w:b/>
          <w:bCs/>
          <w:sz w:val="40"/>
          <w:szCs w:val="40"/>
          <w:rtl/>
          <w:lang w:val="fr-FR" w:bidi="ar-DZ"/>
        </w:rPr>
        <w:t>النظام الفرنسي</w:t>
      </w:r>
      <w:r w:rsidR="00636C9E" w:rsidRPr="00D01D94">
        <w:rPr>
          <w:rFonts w:ascii="Traditional Arabic" w:hAnsi="Traditional Arabic" w:cs="Traditional Arabic" w:hint="cs"/>
          <w:b/>
          <w:bCs/>
          <w:i/>
          <w:iCs/>
          <w:sz w:val="40"/>
          <w:szCs w:val="40"/>
          <w:rtl/>
          <w:lang w:val="fr-FR" w:bidi="ar-DZ"/>
        </w:rPr>
        <w:t>:</w:t>
      </w:r>
      <w:r w:rsidR="00AE6ED5" w:rsidRPr="00D01D94">
        <w:rPr>
          <w:rFonts w:ascii="Traditional Arabic" w:hAnsi="Traditional Arabic" w:cs="Traditional Arabic" w:hint="cs"/>
          <w:sz w:val="40"/>
          <w:szCs w:val="40"/>
          <w:rtl/>
          <w:lang w:val="fr-FR" w:bidi="ar-DZ"/>
        </w:rPr>
        <w:t xml:space="preserve"> و الذي يستند إلى الأمر الملكي الصادر في 1681م تسير في إطار</w:t>
      </w:r>
      <w:r>
        <w:rPr>
          <w:rFonts w:ascii="Traditional Arabic" w:hAnsi="Traditional Arabic" w:cs="Traditional Arabic" w:hint="cs"/>
          <w:sz w:val="40"/>
          <w:szCs w:val="40"/>
          <w:rtl/>
          <w:lang w:val="fr-FR" w:bidi="ar-DZ"/>
        </w:rPr>
        <w:t>ه</w:t>
      </w:r>
      <w:r w:rsidR="00AE6ED5" w:rsidRPr="00D01D94">
        <w:rPr>
          <w:rFonts w:ascii="Traditional Arabic" w:hAnsi="Traditional Arabic" w:cs="Traditional Arabic" w:hint="cs"/>
          <w:sz w:val="40"/>
          <w:szCs w:val="40"/>
          <w:rtl/>
          <w:lang w:val="fr-FR" w:bidi="ar-DZ"/>
        </w:rPr>
        <w:t xml:space="preserve"> دول مثل </w:t>
      </w:r>
      <w:r>
        <w:rPr>
          <w:rFonts w:ascii="Traditional Arabic" w:hAnsi="Traditional Arabic" w:cs="Traditional Arabic" w:hint="cs"/>
          <w:sz w:val="40"/>
          <w:szCs w:val="40"/>
          <w:rtl/>
          <w:lang w:val="fr-FR" w:bidi="ar-DZ"/>
        </w:rPr>
        <w:t xml:space="preserve"> الأراضي المنخفضة</w:t>
      </w:r>
      <w:r w:rsidR="002C557F">
        <w:rPr>
          <w:rFonts w:ascii="Traditional Arabic" w:hAnsi="Traditional Arabic" w:cs="Traditional Arabic" w:hint="cs"/>
          <w:sz w:val="40"/>
          <w:szCs w:val="40"/>
          <w:rtl/>
          <w:lang w:val="fr-FR" w:bidi="ar-DZ"/>
        </w:rPr>
        <w:t xml:space="preserve"> و </w:t>
      </w:r>
      <w:r w:rsidR="00AE6ED5" w:rsidRPr="00D01D94">
        <w:rPr>
          <w:rFonts w:ascii="Traditional Arabic" w:hAnsi="Traditional Arabic" w:cs="Traditional Arabic" w:hint="cs"/>
          <w:sz w:val="40"/>
          <w:szCs w:val="40"/>
          <w:rtl/>
          <w:lang w:val="fr-FR" w:bidi="ar-DZ"/>
        </w:rPr>
        <w:t>مصر ، لبنان ، الجزائر و بعض بلدان أمريكا اللاتيني</w:t>
      </w:r>
      <w:r w:rsidR="00AE6ED5" w:rsidRPr="00D01D94">
        <w:rPr>
          <w:rFonts w:ascii="Traditional Arabic" w:hAnsi="Traditional Arabic" w:cs="Traditional Arabic" w:hint="eastAsia"/>
          <w:sz w:val="40"/>
          <w:szCs w:val="40"/>
          <w:rtl/>
          <w:lang w:val="fr-FR" w:bidi="ar-DZ"/>
        </w:rPr>
        <w:t>ة</w:t>
      </w:r>
      <w:r w:rsidR="00AE6ED5" w:rsidRPr="00D01D94">
        <w:rPr>
          <w:rFonts w:ascii="Traditional Arabic" w:hAnsi="Traditional Arabic" w:cs="Traditional Arabic" w:hint="cs"/>
          <w:sz w:val="40"/>
          <w:szCs w:val="40"/>
          <w:rtl/>
          <w:lang w:val="fr-FR" w:bidi="ar-DZ"/>
        </w:rPr>
        <w:t xml:space="preserve"> .</w:t>
      </w:r>
    </w:p>
    <w:p w:rsidR="00AE6ED5" w:rsidRDefault="00AE6ED5" w:rsidP="00D01D94">
      <w:pPr>
        <w:jc w:val="both"/>
        <w:rPr>
          <w:rFonts w:ascii="Traditional Arabic" w:hAnsi="Traditional Arabic" w:cs="Traditional Arabic"/>
          <w:sz w:val="40"/>
          <w:szCs w:val="40"/>
          <w:rtl/>
          <w:lang w:val="fr-FR" w:bidi="ar-DZ"/>
        </w:rPr>
      </w:pPr>
      <w:r w:rsidRPr="00D01D94">
        <w:rPr>
          <w:rFonts w:ascii="Traditional Arabic" w:hAnsi="Traditional Arabic" w:cs="Traditional Arabic" w:hint="cs"/>
          <w:b/>
          <w:bCs/>
          <w:sz w:val="40"/>
          <w:szCs w:val="40"/>
          <w:rtl/>
          <w:lang w:val="fr-FR" w:bidi="ar-DZ"/>
        </w:rPr>
        <w:t>ب</w:t>
      </w:r>
      <w:r w:rsidR="00D01D94">
        <w:rPr>
          <w:rFonts w:ascii="Traditional Arabic" w:hAnsi="Traditional Arabic" w:cs="Traditional Arabic" w:hint="cs"/>
          <w:b/>
          <w:bCs/>
          <w:sz w:val="40"/>
          <w:szCs w:val="40"/>
          <w:rtl/>
          <w:lang w:val="fr-FR" w:bidi="ar-DZ"/>
        </w:rPr>
        <w:t>)</w:t>
      </w:r>
      <w:r w:rsidRPr="00D01D94">
        <w:rPr>
          <w:rFonts w:ascii="Traditional Arabic" w:hAnsi="Traditional Arabic" w:cs="Traditional Arabic" w:hint="cs"/>
          <w:b/>
          <w:bCs/>
          <w:sz w:val="40"/>
          <w:szCs w:val="40"/>
          <w:rtl/>
          <w:lang w:val="fr-FR" w:bidi="ar-DZ"/>
        </w:rPr>
        <w:t xml:space="preserve"> النظام الألماني : </w:t>
      </w:r>
      <w:r w:rsidRPr="00D01D94">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 </w:t>
      </w:r>
      <w:r w:rsidR="00D01D94">
        <w:rPr>
          <w:rFonts w:ascii="Traditional Arabic" w:hAnsi="Traditional Arabic" w:cs="Traditional Arabic" w:hint="cs"/>
          <w:sz w:val="40"/>
          <w:szCs w:val="40"/>
          <w:rtl/>
          <w:lang w:val="fr-FR" w:bidi="ar-DZ"/>
        </w:rPr>
        <w:t xml:space="preserve">يستند </w:t>
      </w:r>
      <w:r>
        <w:rPr>
          <w:rFonts w:ascii="Traditional Arabic" w:hAnsi="Traditional Arabic" w:cs="Traditional Arabic" w:hint="cs"/>
          <w:sz w:val="40"/>
          <w:szCs w:val="40"/>
          <w:rtl/>
          <w:lang w:val="fr-FR" w:bidi="ar-DZ"/>
        </w:rPr>
        <w:t xml:space="preserve"> إلى القانون الت</w:t>
      </w:r>
      <w:r w:rsidR="00D01D94">
        <w:rPr>
          <w:rFonts w:ascii="Traditional Arabic" w:hAnsi="Traditional Arabic" w:cs="Traditional Arabic" w:hint="cs"/>
          <w:sz w:val="40"/>
          <w:szCs w:val="40"/>
          <w:rtl/>
          <w:lang w:val="fr-FR" w:bidi="ar-DZ"/>
        </w:rPr>
        <w:t>جاري</w:t>
      </w:r>
      <w:r>
        <w:rPr>
          <w:rFonts w:ascii="Traditional Arabic" w:hAnsi="Traditional Arabic" w:cs="Traditional Arabic" w:hint="cs"/>
          <w:sz w:val="40"/>
          <w:szCs w:val="40"/>
          <w:rtl/>
          <w:lang w:val="fr-FR" w:bidi="ar-DZ"/>
        </w:rPr>
        <w:t xml:space="preserve"> الألماني لعام 1881 المعدل في 1897 و </w:t>
      </w:r>
      <w:r w:rsidR="00D01D94">
        <w:rPr>
          <w:rFonts w:ascii="Traditional Arabic" w:hAnsi="Traditional Arabic" w:cs="Traditional Arabic" w:hint="cs"/>
          <w:sz w:val="40"/>
          <w:szCs w:val="40"/>
          <w:rtl/>
          <w:lang w:val="fr-FR" w:bidi="ar-DZ"/>
        </w:rPr>
        <w:t xml:space="preserve">تتبعه </w:t>
      </w:r>
      <w:r>
        <w:rPr>
          <w:rFonts w:ascii="Traditional Arabic" w:hAnsi="Traditional Arabic" w:cs="Traditional Arabic" w:hint="cs"/>
          <w:sz w:val="40"/>
          <w:szCs w:val="40"/>
          <w:rtl/>
          <w:lang w:val="fr-FR" w:bidi="ar-DZ"/>
        </w:rPr>
        <w:t xml:space="preserve">البلدان </w:t>
      </w:r>
      <w:proofErr w:type="spellStart"/>
      <w:r w:rsidR="00636C9E">
        <w:rPr>
          <w:rFonts w:ascii="Traditional Arabic" w:hAnsi="Traditional Arabic" w:cs="Traditional Arabic" w:hint="cs"/>
          <w:sz w:val="40"/>
          <w:szCs w:val="40"/>
          <w:rtl/>
          <w:lang w:val="fr-FR" w:bidi="ar-DZ"/>
        </w:rPr>
        <w:t>الاسكندنافية</w:t>
      </w:r>
      <w:proofErr w:type="spellEnd"/>
      <w:r>
        <w:rPr>
          <w:rFonts w:ascii="Traditional Arabic" w:hAnsi="Traditional Arabic" w:cs="Traditional Arabic" w:hint="cs"/>
          <w:sz w:val="40"/>
          <w:szCs w:val="40"/>
          <w:rtl/>
          <w:lang w:val="fr-FR" w:bidi="ar-DZ"/>
        </w:rPr>
        <w:t>، اليابان ،تركيا .</w:t>
      </w:r>
    </w:p>
    <w:p w:rsidR="00AE6ED5" w:rsidRDefault="00AE6ED5" w:rsidP="00D01D94">
      <w:pPr>
        <w:jc w:val="both"/>
        <w:rPr>
          <w:rFonts w:ascii="Traditional Arabic" w:hAnsi="Traditional Arabic" w:cs="Traditional Arabic"/>
          <w:sz w:val="40"/>
          <w:szCs w:val="40"/>
          <w:rtl/>
          <w:lang w:val="fr-FR" w:bidi="ar-DZ"/>
        </w:rPr>
      </w:pPr>
      <w:r w:rsidRPr="00D01D94">
        <w:rPr>
          <w:rFonts w:ascii="Traditional Arabic" w:hAnsi="Traditional Arabic" w:cs="Traditional Arabic" w:hint="cs"/>
          <w:b/>
          <w:bCs/>
          <w:sz w:val="40"/>
          <w:szCs w:val="40"/>
          <w:rtl/>
          <w:lang w:val="fr-FR" w:bidi="ar-DZ"/>
        </w:rPr>
        <w:t>ج</w:t>
      </w:r>
      <w:r w:rsidR="00D01D94" w:rsidRPr="00D01D94">
        <w:rPr>
          <w:rFonts w:ascii="Traditional Arabic" w:hAnsi="Traditional Arabic" w:cs="Traditional Arabic" w:hint="cs"/>
          <w:b/>
          <w:bCs/>
          <w:sz w:val="40"/>
          <w:szCs w:val="40"/>
          <w:rtl/>
          <w:lang w:val="fr-FR" w:bidi="ar-DZ"/>
        </w:rPr>
        <w:t>)</w:t>
      </w:r>
      <w:r w:rsidRPr="00D01D94">
        <w:rPr>
          <w:rFonts w:ascii="Traditional Arabic" w:hAnsi="Traditional Arabic" w:cs="Traditional Arabic" w:hint="cs"/>
          <w:b/>
          <w:bCs/>
          <w:sz w:val="40"/>
          <w:szCs w:val="40"/>
          <w:rtl/>
          <w:lang w:val="fr-FR" w:bidi="ar-DZ"/>
        </w:rPr>
        <w:t xml:space="preserve"> النظام </w:t>
      </w:r>
      <w:proofErr w:type="spellStart"/>
      <w:r w:rsidR="00636C9E" w:rsidRPr="00D01D94">
        <w:rPr>
          <w:rFonts w:ascii="Traditional Arabic" w:hAnsi="Traditional Arabic" w:cs="Traditional Arabic" w:hint="cs"/>
          <w:b/>
          <w:bCs/>
          <w:sz w:val="40"/>
          <w:szCs w:val="40"/>
          <w:rtl/>
          <w:lang w:val="fr-FR" w:bidi="ar-DZ"/>
        </w:rPr>
        <w:t>الأنجلوسكسوني</w:t>
      </w:r>
      <w:proofErr w:type="spellEnd"/>
      <w:r>
        <w:rPr>
          <w:rFonts w:ascii="Traditional Arabic" w:hAnsi="Traditional Arabic" w:cs="Traditional Arabic" w:hint="cs"/>
          <w:sz w:val="40"/>
          <w:szCs w:val="40"/>
          <w:rtl/>
          <w:lang w:val="fr-FR" w:bidi="ar-DZ"/>
        </w:rPr>
        <w:t xml:space="preserve"> </w:t>
      </w:r>
      <w:r w:rsidR="00D01D94">
        <w:rPr>
          <w:rFonts w:ascii="Traditional Arabic" w:hAnsi="Traditional Arabic" w:cs="Traditional Arabic" w:hint="cs"/>
          <w:sz w:val="40"/>
          <w:szCs w:val="40"/>
          <w:rtl/>
          <w:lang w:val="fr-FR" w:bidi="ar-DZ"/>
        </w:rPr>
        <w:t xml:space="preserve">: </w:t>
      </w:r>
      <w:r w:rsidR="002C557F">
        <w:rPr>
          <w:rFonts w:ascii="Traditional Arabic" w:hAnsi="Traditional Arabic" w:cs="Traditional Arabic" w:hint="cs"/>
          <w:sz w:val="40"/>
          <w:szCs w:val="40"/>
          <w:rtl/>
          <w:lang w:val="fr-FR" w:bidi="ar-DZ"/>
        </w:rPr>
        <w:t>إن</w:t>
      </w:r>
      <w:r w:rsidR="00D01D94">
        <w:rPr>
          <w:rFonts w:ascii="Traditional Arabic" w:hAnsi="Traditional Arabic" w:cs="Traditional Arabic" w:hint="cs"/>
          <w:sz w:val="40"/>
          <w:szCs w:val="40"/>
          <w:rtl/>
          <w:lang w:val="fr-FR" w:bidi="ar-DZ"/>
        </w:rPr>
        <w:t xml:space="preserve"> الدول التي </w:t>
      </w:r>
      <w:r w:rsidR="002C557F">
        <w:rPr>
          <w:rFonts w:ascii="Traditional Arabic" w:hAnsi="Traditional Arabic" w:cs="Traditional Arabic" w:hint="cs"/>
          <w:sz w:val="40"/>
          <w:szCs w:val="40"/>
          <w:rtl/>
          <w:lang w:val="fr-FR" w:bidi="ar-DZ"/>
        </w:rPr>
        <w:t>تأثرت</w:t>
      </w:r>
      <w:r w:rsidR="00D01D94">
        <w:rPr>
          <w:rFonts w:ascii="Traditional Arabic" w:hAnsi="Traditional Arabic" w:cs="Traditional Arabic" w:hint="cs"/>
          <w:sz w:val="40"/>
          <w:szCs w:val="40"/>
          <w:rtl/>
          <w:lang w:val="fr-FR" w:bidi="ar-DZ"/>
        </w:rPr>
        <w:t xml:space="preserve"> بالقانون البريطاني لم تقنن القواعد البحرية </w:t>
      </w:r>
      <w:r>
        <w:rPr>
          <w:rFonts w:ascii="Traditional Arabic" w:hAnsi="Traditional Arabic" w:cs="Traditional Arabic" w:hint="cs"/>
          <w:sz w:val="40"/>
          <w:szCs w:val="40"/>
          <w:rtl/>
          <w:lang w:val="fr-FR" w:bidi="ar-DZ"/>
        </w:rPr>
        <w:t xml:space="preserve">و </w:t>
      </w:r>
      <w:r w:rsidR="00C501AF">
        <w:rPr>
          <w:rFonts w:ascii="Traditional Arabic" w:hAnsi="Traditional Arabic" w:cs="Traditional Arabic" w:hint="cs"/>
          <w:sz w:val="40"/>
          <w:szCs w:val="40"/>
          <w:rtl/>
          <w:lang w:val="fr-FR" w:bidi="ar-DZ"/>
        </w:rPr>
        <w:t xml:space="preserve">يستند إلى قانون </w:t>
      </w:r>
      <w:r>
        <w:rPr>
          <w:rFonts w:ascii="Traditional Arabic" w:hAnsi="Traditional Arabic" w:cs="Traditional Arabic" w:hint="cs"/>
          <w:sz w:val="40"/>
          <w:szCs w:val="40"/>
          <w:rtl/>
          <w:lang w:val="fr-FR" w:bidi="ar-DZ"/>
        </w:rPr>
        <w:t>الملاحة التجارية الصادرة عام 1894</w:t>
      </w:r>
      <w:r w:rsidR="00D01D94">
        <w:rPr>
          <w:rFonts w:ascii="Traditional Arabic" w:hAnsi="Traditional Arabic" w:cs="Traditional Arabic" w:hint="cs"/>
          <w:sz w:val="40"/>
          <w:szCs w:val="40"/>
          <w:rtl/>
          <w:lang w:val="fr-FR" w:bidi="ar-DZ"/>
        </w:rPr>
        <w:t xml:space="preserve">الذي تعرض للتعديل عديد المرات ويمثل جزء منه </w:t>
      </w:r>
      <w:r w:rsidR="00D01D94">
        <w:rPr>
          <w:rFonts w:ascii="Traditional Arabic" w:hAnsi="Traditional Arabic" w:cs="Traditional Arabic" w:hint="cs"/>
          <w:sz w:val="40"/>
          <w:szCs w:val="40"/>
          <w:rtl/>
          <w:lang w:val="fr-FR" w:bidi="ar-DZ"/>
        </w:rPr>
        <w:lastRenderedPageBreak/>
        <w:t xml:space="preserve">القانون </w:t>
      </w:r>
      <w:r w:rsidR="002C557F">
        <w:rPr>
          <w:rFonts w:ascii="Traditional Arabic" w:hAnsi="Traditional Arabic" w:cs="Traditional Arabic" w:hint="cs"/>
          <w:sz w:val="40"/>
          <w:szCs w:val="40"/>
          <w:rtl/>
          <w:lang w:val="fr-FR" w:bidi="ar-DZ"/>
        </w:rPr>
        <w:t>الإداري</w:t>
      </w:r>
      <w:r w:rsidR="00D01D94">
        <w:rPr>
          <w:rFonts w:ascii="Traditional Arabic" w:hAnsi="Traditional Arabic" w:cs="Traditional Arabic" w:hint="cs"/>
          <w:sz w:val="40"/>
          <w:szCs w:val="40"/>
          <w:rtl/>
          <w:lang w:val="fr-FR" w:bidi="ar-DZ"/>
        </w:rPr>
        <w:t xml:space="preserve"> </w:t>
      </w:r>
      <w:r w:rsidR="002C557F">
        <w:rPr>
          <w:rFonts w:ascii="Traditional Arabic" w:hAnsi="Traditional Arabic" w:cs="Traditional Arabic" w:hint="cs"/>
          <w:sz w:val="40"/>
          <w:szCs w:val="40"/>
          <w:rtl/>
          <w:lang w:val="fr-FR" w:bidi="ar-DZ"/>
        </w:rPr>
        <w:t>بينما بقي القانون الخاص قانونا عرفيا .ومنذ ذلك بدا القانون المكتوب في التطور شيئا فشيئا فظهر قانون التامين في 1906 ثم قانون نقل البضائع بحرا (</w:t>
      </w:r>
      <w:r w:rsidR="002C557F">
        <w:rPr>
          <w:rFonts w:ascii="Traditional Arabic" w:hAnsi="Traditional Arabic" w:cs="Traditional Arabic"/>
          <w:sz w:val="40"/>
          <w:szCs w:val="40"/>
          <w:lang w:val="fr-FR" w:bidi="ar-DZ"/>
        </w:rPr>
        <w:t xml:space="preserve"> </w:t>
      </w:r>
      <w:proofErr w:type="spellStart"/>
      <w:r w:rsidR="002C557F">
        <w:rPr>
          <w:rFonts w:ascii="Traditional Arabic" w:hAnsi="Traditional Arabic" w:cs="Traditional Arabic"/>
          <w:sz w:val="40"/>
          <w:szCs w:val="40"/>
          <w:lang w:val="fr-FR" w:bidi="ar-DZ"/>
        </w:rPr>
        <w:t>Act</w:t>
      </w:r>
      <w:proofErr w:type="spellEnd"/>
      <w:r w:rsidR="002C557F">
        <w:rPr>
          <w:rFonts w:ascii="Traditional Arabic" w:hAnsi="Traditional Arabic" w:cs="Traditional Arabic"/>
          <w:sz w:val="40"/>
          <w:szCs w:val="40"/>
          <w:lang w:val="fr-FR" w:bidi="ar-DZ"/>
        </w:rPr>
        <w:t xml:space="preserve"> </w:t>
      </w:r>
      <w:proofErr w:type="spellStart"/>
      <w:r w:rsidR="002C557F" w:rsidRPr="002C557F">
        <w:rPr>
          <w:rFonts w:ascii="Traditional Arabic" w:hAnsi="Traditional Arabic" w:cs="Traditional Arabic"/>
          <w:i/>
          <w:iCs/>
          <w:sz w:val="32"/>
          <w:szCs w:val="32"/>
          <w:lang w:val="fr-FR" w:bidi="ar-DZ"/>
        </w:rPr>
        <w:t>carriage</w:t>
      </w:r>
      <w:proofErr w:type="spellEnd"/>
      <w:r w:rsidR="002C557F" w:rsidRPr="002C557F">
        <w:rPr>
          <w:rFonts w:ascii="Traditional Arabic" w:hAnsi="Traditional Arabic" w:cs="Traditional Arabic"/>
          <w:i/>
          <w:iCs/>
          <w:sz w:val="32"/>
          <w:szCs w:val="32"/>
          <w:lang w:val="fr-FR" w:bidi="ar-DZ"/>
        </w:rPr>
        <w:t xml:space="preserve"> of </w:t>
      </w:r>
      <w:proofErr w:type="spellStart"/>
      <w:r w:rsidR="002C557F" w:rsidRPr="002C557F">
        <w:rPr>
          <w:rFonts w:ascii="Traditional Arabic" w:hAnsi="Traditional Arabic" w:cs="Traditional Arabic"/>
          <w:i/>
          <w:iCs/>
          <w:sz w:val="32"/>
          <w:szCs w:val="32"/>
          <w:lang w:val="fr-FR" w:bidi="ar-DZ"/>
        </w:rPr>
        <w:t>goods</w:t>
      </w:r>
      <w:proofErr w:type="spellEnd"/>
      <w:r w:rsidR="002C557F" w:rsidRPr="002C557F">
        <w:rPr>
          <w:rFonts w:ascii="Traditional Arabic" w:hAnsi="Traditional Arabic" w:cs="Traditional Arabic"/>
          <w:i/>
          <w:iCs/>
          <w:sz w:val="32"/>
          <w:szCs w:val="32"/>
          <w:lang w:val="fr-FR" w:bidi="ar-DZ"/>
        </w:rPr>
        <w:t xml:space="preserve"> by</w:t>
      </w:r>
      <w:r w:rsidR="002C557F">
        <w:rPr>
          <w:rFonts w:ascii="Traditional Arabic" w:hAnsi="Traditional Arabic" w:cs="Traditional Arabic"/>
          <w:sz w:val="40"/>
          <w:szCs w:val="40"/>
          <w:lang w:val="fr-FR" w:bidi="ar-DZ"/>
        </w:rPr>
        <w:t xml:space="preserve"> </w:t>
      </w:r>
      <w:proofErr w:type="spellStart"/>
      <w:r w:rsidR="002C557F" w:rsidRPr="002C557F">
        <w:rPr>
          <w:rFonts w:ascii="Traditional Arabic" w:hAnsi="Traditional Arabic" w:cs="Traditional Arabic"/>
          <w:i/>
          <w:iCs/>
          <w:sz w:val="40"/>
          <w:szCs w:val="40"/>
          <w:lang w:val="fr-FR" w:bidi="ar-DZ"/>
        </w:rPr>
        <w:t>sea</w:t>
      </w:r>
      <w:proofErr w:type="spellEnd"/>
      <w:r w:rsidR="002C557F" w:rsidRPr="002C557F">
        <w:rPr>
          <w:rFonts w:ascii="Traditional Arabic" w:hAnsi="Traditional Arabic" w:cs="Traditional Arabic"/>
          <w:i/>
          <w:iCs/>
          <w:sz w:val="40"/>
          <w:szCs w:val="40"/>
          <w:lang w:val="fr-FR" w:bidi="ar-DZ"/>
        </w:rPr>
        <w:t xml:space="preserve"> </w:t>
      </w:r>
      <w:proofErr w:type="spellStart"/>
      <w:r w:rsidR="002C557F" w:rsidRPr="002C557F">
        <w:rPr>
          <w:rFonts w:ascii="Traditional Arabic" w:hAnsi="Traditional Arabic" w:cs="Traditional Arabic"/>
          <w:i/>
          <w:iCs/>
          <w:sz w:val="40"/>
          <w:szCs w:val="40"/>
          <w:lang w:val="fr-FR" w:bidi="ar-DZ"/>
        </w:rPr>
        <w:t>Act</w:t>
      </w:r>
      <w:proofErr w:type="spellEnd"/>
      <w:r w:rsidR="002C557F">
        <w:rPr>
          <w:rFonts w:ascii="Traditional Arabic" w:hAnsi="Traditional Arabic" w:cs="Traditional Arabic" w:hint="cs"/>
          <w:sz w:val="40"/>
          <w:szCs w:val="40"/>
          <w:rtl/>
          <w:lang w:val="fr-FR" w:bidi="ar-DZ"/>
        </w:rPr>
        <w:t>) . وفي 1958 صدر قانون ينظم المسؤولية مالكي السفن. وفي الولايات المتحدة بقي القانون عرفيا حتى وان وجدت بجانبه قواعد قانونية مكتوبة  ذات أهمية تخص النقل البحري.</w:t>
      </w:r>
    </w:p>
    <w:p w:rsidR="0044203D" w:rsidRDefault="00AE6ED5" w:rsidP="0044203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هذا </w:t>
      </w:r>
      <w:r w:rsidR="00573291">
        <w:rPr>
          <w:rFonts w:ascii="Traditional Arabic" w:hAnsi="Traditional Arabic" w:cs="Traditional Arabic" w:hint="cs"/>
          <w:sz w:val="40"/>
          <w:szCs w:val="40"/>
          <w:rtl/>
          <w:lang w:val="fr-FR" w:bidi="ar-DZ"/>
        </w:rPr>
        <w:t xml:space="preserve">إضافة </w:t>
      </w:r>
      <w:r>
        <w:rPr>
          <w:rFonts w:ascii="Traditional Arabic" w:hAnsi="Traditional Arabic" w:cs="Traditional Arabic" w:hint="cs"/>
          <w:sz w:val="40"/>
          <w:szCs w:val="40"/>
          <w:rtl/>
          <w:lang w:val="fr-FR" w:bidi="ar-DZ"/>
        </w:rPr>
        <w:t xml:space="preserve">إلى عدد كبير من البلاد </w:t>
      </w:r>
      <w:r w:rsidR="00D01D94">
        <w:rPr>
          <w:rFonts w:ascii="Traditional Arabic" w:hAnsi="Traditional Arabic" w:cs="Traditional Arabic" w:hint="cs"/>
          <w:sz w:val="40"/>
          <w:szCs w:val="40"/>
          <w:rtl/>
          <w:lang w:val="fr-FR" w:bidi="ar-DZ"/>
        </w:rPr>
        <w:t>الأوربية</w:t>
      </w:r>
      <w:r>
        <w:rPr>
          <w:rFonts w:ascii="Traditional Arabic" w:hAnsi="Traditional Arabic" w:cs="Traditional Arabic" w:hint="cs"/>
          <w:sz w:val="40"/>
          <w:szCs w:val="40"/>
          <w:rtl/>
          <w:lang w:val="fr-FR" w:bidi="ar-DZ"/>
        </w:rPr>
        <w:t xml:space="preserve"> و الأسيوية التي حاولت الاقتباس</w:t>
      </w:r>
      <w:r w:rsidR="00573291">
        <w:rPr>
          <w:rFonts w:ascii="Traditional Arabic" w:hAnsi="Traditional Arabic" w:cs="Traditional Arabic" w:hint="cs"/>
          <w:sz w:val="40"/>
          <w:szCs w:val="40"/>
          <w:rtl/>
          <w:lang w:val="fr-FR" w:bidi="ar-DZ"/>
        </w:rPr>
        <w:t xml:space="preserve"> من هذه الأنظمة الثلاثة و تعطي صبغة</w:t>
      </w:r>
      <w:r>
        <w:rPr>
          <w:rFonts w:ascii="Traditional Arabic" w:hAnsi="Traditional Arabic" w:cs="Traditional Arabic" w:hint="cs"/>
          <w:sz w:val="40"/>
          <w:szCs w:val="40"/>
          <w:rtl/>
          <w:lang w:val="fr-FR" w:bidi="ar-DZ"/>
        </w:rPr>
        <w:t xml:space="preserve"> خاصة لقوانينها البحرية </w:t>
      </w:r>
      <w:r w:rsidR="002C557F">
        <w:rPr>
          <w:rFonts w:ascii="Traditional Arabic" w:hAnsi="Traditional Arabic" w:cs="Traditional Arabic" w:hint="cs"/>
          <w:sz w:val="40"/>
          <w:szCs w:val="40"/>
          <w:rtl/>
          <w:lang w:val="fr-FR" w:bidi="ar-DZ"/>
        </w:rPr>
        <w:t xml:space="preserve"> وهي تشكل الفئة المعاصرة  أو القوانين المعاصرة التي </w:t>
      </w:r>
      <w:r w:rsidR="0044203D">
        <w:rPr>
          <w:rFonts w:ascii="Traditional Arabic" w:hAnsi="Traditional Arabic" w:cs="Traditional Arabic" w:hint="cs"/>
          <w:sz w:val="40"/>
          <w:szCs w:val="40"/>
          <w:rtl/>
          <w:lang w:val="fr-FR" w:bidi="ar-DZ"/>
        </w:rPr>
        <w:t xml:space="preserve">نقلت عن </w:t>
      </w:r>
      <w:r w:rsidR="002C557F">
        <w:rPr>
          <w:rFonts w:ascii="Traditional Arabic" w:hAnsi="Traditional Arabic" w:cs="Traditional Arabic" w:hint="cs"/>
          <w:sz w:val="40"/>
          <w:szCs w:val="40"/>
          <w:rtl/>
          <w:lang w:val="fr-FR" w:bidi="ar-DZ"/>
        </w:rPr>
        <w:t xml:space="preserve"> الاتفاقيات الدولية  ومنها بلجيكا </w:t>
      </w:r>
      <w:r w:rsidR="0044203D">
        <w:rPr>
          <w:rFonts w:ascii="Traditional Arabic" w:hAnsi="Traditional Arabic" w:cs="Traditional Arabic" w:hint="cs"/>
          <w:sz w:val="40"/>
          <w:szCs w:val="40"/>
          <w:rtl/>
          <w:lang w:val="fr-FR" w:bidi="ar-DZ"/>
        </w:rPr>
        <w:t xml:space="preserve">التي عدلت قانونها في 1879 ثم في 1908 </w:t>
      </w:r>
    </w:p>
    <w:p w:rsidR="00AE6ED5" w:rsidRDefault="0044203D" w:rsidP="0044203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عموما للقانون الفرنسي تأثير كبير على معظم تشريعات البحرية  في مختلف دول العالم الحديث </w:t>
      </w:r>
      <w:r w:rsidR="00AE6ED5">
        <w:rPr>
          <w:rFonts w:ascii="Traditional Arabic" w:hAnsi="Traditional Arabic" w:cs="Traditional Arabic" w:hint="cs"/>
          <w:sz w:val="40"/>
          <w:szCs w:val="40"/>
          <w:rtl/>
          <w:lang w:val="fr-FR" w:bidi="ar-DZ"/>
        </w:rPr>
        <w:t>و هو ما زاد في الاختلاف.</w:t>
      </w:r>
    </w:p>
    <w:p w:rsidR="00AE6ED5" w:rsidRDefault="00AE6ED5" w:rsidP="0044203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w:t>
      </w:r>
      <w:r w:rsidR="00573291">
        <w:rPr>
          <w:rFonts w:ascii="Traditional Arabic" w:hAnsi="Traditional Arabic" w:cs="Traditional Arabic" w:hint="cs"/>
          <w:sz w:val="40"/>
          <w:szCs w:val="40"/>
          <w:rtl/>
          <w:lang w:val="fr-FR" w:bidi="ar-DZ"/>
        </w:rPr>
        <w:t>لأ</w:t>
      </w:r>
      <w:r>
        <w:rPr>
          <w:rFonts w:ascii="Traditional Arabic" w:hAnsi="Traditional Arabic" w:cs="Traditional Arabic" w:hint="cs"/>
          <w:sz w:val="40"/>
          <w:szCs w:val="40"/>
          <w:rtl/>
          <w:lang w:val="fr-FR" w:bidi="ar-DZ"/>
        </w:rPr>
        <w:t>ن الملاحة البحرية ذات طبيعة دولية في الغالب الأ</w:t>
      </w:r>
      <w:r w:rsidR="00D01D94">
        <w:rPr>
          <w:rFonts w:ascii="Traditional Arabic" w:hAnsi="Traditional Arabic" w:cs="Traditional Arabic" w:hint="cs"/>
          <w:sz w:val="40"/>
          <w:szCs w:val="40"/>
          <w:rtl/>
          <w:lang w:val="fr-FR" w:bidi="ar-DZ"/>
        </w:rPr>
        <w:t xml:space="preserve">عم </w:t>
      </w:r>
      <w:r>
        <w:rPr>
          <w:rFonts w:ascii="Traditional Arabic" w:hAnsi="Traditional Arabic" w:cs="Traditional Arabic" w:hint="cs"/>
          <w:sz w:val="40"/>
          <w:szCs w:val="40"/>
          <w:rtl/>
          <w:lang w:val="fr-FR" w:bidi="ar-DZ"/>
        </w:rPr>
        <w:t xml:space="preserve"> فإن مشكلة تنازع القوانين تكون نتيجة حتمية لهذا الاختلاف في </w:t>
      </w:r>
      <w:r w:rsidR="0044203D">
        <w:rPr>
          <w:rFonts w:ascii="Traditional Arabic" w:hAnsi="Traditional Arabic" w:cs="Traditional Arabic" w:hint="cs"/>
          <w:sz w:val="40"/>
          <w:szCs w:val="40"/>
          <w:rtl/>
          <w:lang w:val="fr-FR" w:bidi="ar-DZ"/>
        </w:rPr>
        <w:t>النظم</w:t>
      </w:r>
      <w:r>
        <w:rPr>
          <w:rFonts w:ascii="Traditional Arabic" w:hAnsi="Traditional Arabic" w:cs="Traditional Arabic" w:hint="cs"/>
          <w:sz w:val="40"/>
          <w:szCs w:val="40"/>
          <w:rtl/>
          <w:lang w:val="fr-FR" w:bidi="ar-DZ"/>
        </w:rPr>
        <w:t xml:space="preserve"> القانونية  البحرية و هو ما دفع أغلب الفقه إلى إعمال قاعدة واحدة </w:t>
      </w:r>
      <w:r w:rsidR="0044203D">
        <w:rPr>
          <w:rFonts w:ascii="Traditional Arabic" w:hAnsi="Traditional Arabic" w:cs="Traditional Arabic" w:hint="cs"/>
          <w:sz w:val="40"/>
          <w:szCs w:val="40"/>
          <w:rtl/>
          <w:lang w:val="fr-FR" w:bidi="ar-DZ"/>
        </w:rPr>
        <w:t>ل</w:t>
      </w:r>
      <w:r w:rsidR="00573291">
        <w:rPr>
          <w:rFonts w:ascii="Traditional Arabic" w:hAnsi="Traditional Arabic" w:cs="Traditional Arabic" w:hint="cs"/>
          <w:sz w:val="40"/>
          <w:szCs w:val="40"/>
          <w:rtl/>
          <w:lang w:val="fr-FR" w:bidi="ar-DZ"/>
        </w:rPr>
        <w:t xml:space="preserve">لإسناد هي </w:t>
      </w:r>
      <w:r>
        <w:rPr>
          <w:rFonts w:ascii="Traditional Arabic" w:hAnsi="Traditional Arabic" w:cs="Traditional Arabic" w:hint="cs"/>
          <w:sz w:val="40"/>
          <w:szCs w:val="40"/>
          <w:rtl/>
          <w:lang w:val="fr-FR" w:bidi="ar-DZ"/>
        </w:rPr>
        <w:t xml:space="preserve">تطبيق قانون دولة العلم الذي </w:t>
      </w:r>
      <w:r w:rsidR="0032305D">
        <w:rPr>
          <w:rFonts w:ascii="Traditional Arabic" w:hAnsi="Traditional Arabic" w:cs="Traditional Arabic" w:hint="cs"/>
          <w:sz w:val="40"/>
          <w:szCs w:val="40"/>
          <w:rtl/>
          <w:lang w:val="fr-FR" w:bidi="ar-DZ"/>
        </w:rPr>
        <w:t xml:space="preserve">ترفعه السفينة </w:t>
      </w:r>
      <w:r w:rsidR="0044203D">
        <w:rPr>
          <w:rFonts w:ascii="Traditional Arabic" w:hAnsi="Traditional Arabic" w:cs="Traditional Arabic" w:hint="cs"/>
          <w:sz w:val="40"/>
          <w:szCs w:val="40"/>
          <w:rtl/>
          <w:lang w:val="fr-FR" w:bidi="ar-DZ"/>
        </w:rPr>
        <w:t>(</w:t>
      </w:r>
      <w:r w:rsidR="0044203D">
        <w:rPr>
          <w:rFonts w:ascii="Traditional Arabic" w:hAnsi="Traditional Arabic" w:cs="Traditional Arabic"/>
          <w:sz w:val="40"/>
          <w:szCs w:val="40"/>
          <w:lang w:val="fr-FR" w:bidi="ar-DZ"/>
        </w:rPr>
        <w:t xml:space="preserve">la loi du pavillon </w:t>
      </w:r>
      <w:r w:rsidR="0044203D">
        <w:rPr>
          <w:rFonts w:ascii="Traditional Arabic" w:hAnsi="Traditional Arabic" w:cs="Traditional Arabic" w:hint="cs"/>
          <w:sz w:val="40"/>
          <w:szCs w:val="40"/>
          <w:rtl/>
          <w:lang w:val="fr-FR" w:bidi="ar-DZ"/>
        </w:rPr>
        <w:t xml:space="preserve">)حيث  تعطي تلك الدولة للسفينة جنسيتها </w:t>
      </w:r>
      <w:r w:rsidR="0032305D">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لكن المشكلة ليست بهذه السهولة ذلك أنه يمكن وقوع تصادم </w:t>
      </w:r>
      <w:r w:rsidR="0044203D">
        <w:rPr>
          <w:rFonts w:ascii="Traditional Arabic" w:hAnsi="Traditional Arabic" w:cs="Traditional Arabic" w:hint="cs"/>
          <w:sz w:val="40"/>
          <w:szCs w:val="40"/>
          <w:rtl/>
          <w:lang w:val="fr-FR" w:bidi="ar-DZ"/>
        </w:rPr>
        <w:t xml:space="preserve">بين </w:t>
      </w:r>
      <w:r>
        <w:rPr>
          <w:rFonts w:ascii="Traditional Arabic" w:hAnsi="Traditional Arabic" w:cs="Traditional Arabic" w:hint="cs"/>
          <w:sz w:val="40"/>
          <w:szCs w:val="40"/>
          <w:rtl/>
          <w:lang w:val="fr-FR" w:bidi="ar-DZ"/>
        </w:rPr>
        <w:t xml:space="preserve"> سفينتين مختلفتي العلم فأ</w:t>
      </w:r>
      <w:r w:rsidR="0032305D">
        <w:rPr>
          <w:rFonts w:ascii="Traditional Arabic" w:hAnsi="Traditional Arabic" w:cs="Traditional Arabic" w:hint="cs"/>
          <w:sz w:val="40"/>
          <w:szCs w:val="40"/>
          <w:rtl/>
          <w:lang w:val="fr-FR" w:bidi="ar-DZ"/>
        </w:rPr>
        <w:t xml:space="preserve">ي </w:t>
      </w:r>
      <w:r>
        <w:rPr>
          <w:rFonts w:ascii="Traditional Arabic" w:hAnsi="Traditional Arabic" w:cs="Traditional Arabic" w:hint="cs"/>
          <w:sz w:val="40"/>
          <w:szCs w:val="40"/>
          <w:rtl/>
          <w:lang w:val="fr-FR" w:bidi="ar-DZ"/>
        </w:rPr>
        <w:t xml:space="preserve">قانون </w:t>
      </w:r>
      <w:r w:rsidR="0032305D">
        <w:rPr>
          <w:rFonts w:ascii="Traditional Arabic" w:hAnsi="Traditional Arabic" w:cs="Traditional Arabic" w:hint="cs"/>
          <w:sz w:val="40"/>
          <w:szCs w:val="40"/>
          <w:rtl/>
          <w:lang w:val="fr-FR" w:bidi="ar-DZ"/>
        </w:rPr>
        <w:t>يطبق</w:t>
      </w:r>
      <w:r>
        <w:rPr>
          <w:rFonts w:ascii="Traditional Arabic" w:hAnsi="Traditional Arabic" w:cs="Traditional Arabic" w:hint="cs"/>
          <w:sz w:val="40"/>
          <w:szCs w:val="40"/>
          <w:rtl/>
          <w:lang w:val="fr-FR" w:bidi="ar-DZ"/>
        </w:rPr>
        <w:t xml:space="preserve"> في هذه الحالة ؟ </w:t>
      </w:r>
      <w:r w:rsidR="0044203D">
        <w:rPr>
          <w:rFonts w:ascii="Traditional Arabic" w:hAnsi="Traditional Arabic" w:cs="Traditional Arabic" w:hint="cs"/>
          <w:sz w:val="40"/>
          <w:szCs w:val="40"/>
          <w:rtl/>
          <w:lang w:val="fr-FR" w:bidi="ar-DZ"/>
        </w:rPr>
        <w:t>فضلا عن حالة التنازع بين قوانين البوليس  والأمن وقانون دولة العلم أو</w:t>
      </w:r>
      <w:r>
        <w:rPr>
          <w:rFonts w:ascii="Traditional Arabic" w:hAnsi="Traditional Arabic" w:cs="Traditional Arabic" w:hint="cs"/>
          <w:sz w:val="40"/>
          <w:szCs w:val="40"/>
          <w:rtl/>
          <w:lang w:val="fr-FR" w:bidi="ar-DZ"/>
        </w:rPr>
        <w:t xml:space="preserve"> عندما تكون السفينة على المياه الإقليمية لدولة أخرى </w:t>
      </w:r>
      <w:r w:rsidR="0032305D">
        <w:rPr>
          <w:rFonts w:ascii="Traditional Arabic" w:hAnsi="Traditional Arabic" w:cs="Traditional Arabic" w:hint="cs"/>
          <w:sz w:val="40"/>
          <w:szCs w:val="40"/>
          <w:rtl/>
          <w:lang w:val="fr-FR" w:bidi="ar-DZ"/>
        </w:rPr>
        <w:t>فأي</w:t>
      </w:r>
      <w:r>
        <w:rPr>
          <w:rFonts w:ascii="Traditional Arabic" w:hAnsi="Traditional Arabic" w:cs="Traditional Arabic" w:hint="cs"/>
          <w:sz w:val="40"/>
          <w:szCs w:val="40"/>
          <w:rtl/>
          <w:lang w:val="fr-FR" w:bidi="ar-DZ"/>
        </w:rPr>
        <w:t xml:space="preserve"> قانون يطبق على النزاع مع العلم أن مياه</w:t>
      </w:r>
      <w:r w:rsidR="0044203D">
        <w:rPr>
          <w:rFonts w:ascii="Traditional Arabic" w:hAnsi="Traditional Arabic" w:cs="Traditional Arabic" w:hint="cs"/>
          <w:sz w:val="40"/>
          <w:szCs w:val="40"/>
          <w:rtl/>
          <w:lang w:val="fr-FR" w:bidi="ar-DZ"/>
        </w:rPr>
        <w:t xml:space="preserve"> البحر </w:t>
      </w:r>
      <w:r>
        <w:rPr>
          <w:rFonts w:ascii="Traditional Arabic" w:hAnsi="Traditional Arabic" w:cs="Traditional Arabic" w:hint="cs"/>
          <w:sz w:val="40"/>
          <w:szCs w:val="40"/>
          <w:rtl/>
          <w:lang w:val="fr-FR" w:bidi="ar-DZ"/>
        </w:rPr>
        <w:t xml:space="preserve"> جزء من إقليم الدولة </w:t>
      </w:r>
      <w:r w:rsidR="0044203D">
        <w:rPr>
          <w:rFonts w:ascii="Traditional Arabic" w:hAnsi="Traditional Arabic" w:cs="Traditional Arabic" w:hint="cs"/>
          <w:sz w:val="40"/>
          <w:szCs w:val="40"/>
          <w:rtl/>
          <w:lang w:val="fr-FR" w:bidi="ar-DZ"/>
        </w:rPr>
        <w:t xml:space="preserve"> تخضع </w:t>
      </w:r>
      <w:r>
        <w:rPr>
          <w:rFonts w:ascii="Traditional Arabic" w:hAnsi="Traditional Arabic" w:cs="Traditional Arabic" w:hint="cs"/>
          <w:sz w:val="40"/>
          <w:szCs w:val="40"/>
          <w:rtl/>
          <w:lang w:val="fr-FR" w:bidi="ar-DZ"/>
        </w:rPr>
        <w:t>لسيادتها التشريعية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لحل هذه المشكلات حاول العالم متجها إلى </w:t>
      </w:r>
      <w:r w:rsidR="0032305D">
        <w:rPr>
          <w:rFonts w:ascii="Traditional Arabic" w:hAnsi="Traditional Arabic" w:cs="Traditional Arabic" w:hint="cs"/>
          <w:sz w:val="40"/>
          <w:szCs w:val="40"/>
          <w:rtl/>
          <w:lang w:val="fr-FR" w:bidi="ar-DZ"/>
        </w:rPr>
        <w:t xml:space="preserve">توحيد </w:t>
      </w:r>
      <w:r>
        <w:rPr>
          <w:rFonts w:ascii="Traditional Arabic" w:hAnsi="Traditional Arabic" w:cs="Traditional Arabic" w:hint="cs"/>
          <w:sz w:val="40"/>
          <w:szCs w:val="40"/>
          <w:rtl/>
          <w:lang w:val="fr-FR" w:bidi="ar-DZ"/>
        </w:rPr>
        <w:t>ق</w:t>
      </w:r>
      <w:r w:rsidR="0032305D">
        <w:rPr>
          <w:rFonts w:ascii="Traditional Arabic" w:hAnsi="Traditional Arabic" w:cs="Traditional Arabic" w:hint="cs"/>
          <w:sz w:val="40"/>
          <w:szCs w:val="40"/>
          <w:rtl/>
          <w:lang w:val="fr-FR" w:bidi="ar-DZ"/>
        </w:rPr>
        <w:t>واعد</w:t>
      </w:r>
      <w:r w:rsidR="005B563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القانون البحري كما كان عليه منذ القدم و لكن المحاولات ليست سهلة بسبب ضخامة المصالح الم</w:t>
      </w:r>
      <w:r w:rsidR="00E53EC8">
        <w:rPr>
          <w:rFonts w:ascii="Traditional Arabic" w:hAnsi="Traditional Arabic" w:cs="Traditional Arabic" w:hint="cs"/>
          <w:sz w:val="40"/>
          <w:szCs w:val="40"/>
          <w:rtl/>
          <w:lang w:val="fr-FR" w:bidi="ar-DZ"/>
        </w:rPr>
        <w:t>ت</w:t>
      </w:r>
      <w:r>
        <w:rPr>
          <w:rFonts w:ascii="Traditional Arabic" w:hAnsi="Traditional Arabic" w:cs="Traditional Arabic" w:hint="cs"/>
          <w:sz w:val="40"/>
          <w:szCs w:val="40"/>
          <w:rtl/>
          <w:lang w:val="fr-FR" w:bidi="ar-DZ"/>
        </w:rPr>
        <w:t>عارضة للدول البحرية .</w:t>
      </w:r>
    </w:p>
    <w:p w:rsidR="00F21DEB" w:rsidRPr="0044203D" w:rsidRDefault="00AE6ED5" w:rsidP="005D08CD">
      <w:pPr>
        <w:jc w:val="center"/>
        <w:rPr>
          <w:rFonts w:ascii="Traditional Arabic" w:hAnsi="Traditional Arabic" w:cs="Traditional Arabic"/>
          <w:b/>
          <w:bCs/>
          <w:sz w:val="40"/>
          <w:szCs w:val="40"/>
          <w:rtl/>
          <w:lang w:val="fr-FR" w:bidi="ar-DZ"/>
        </w:rPr>
      </w:pPr>
      <w:r w:rsidRPr="0044203D">
        <w:rPr>
          <w:rFonts w:ascii="Traditional Arabic" w:hAnsi="Traditional Arabic" w:cs="Traditional Arabic" w:hint="cs"/>
          <w:b/>
          <w:bCs/>
          <w:sz w:val="40"/>
          <w:szCs w:val="40"/>
          <w:rtl/>
          <w:lang w:val="fr-FR" w:bidi="ar-DZ"/>
        </w:rPr>
        <w:t>طرق التوحيد</w:t>
      </w:r>
    </w:p>
    <w:p w:rsidR="0007051F" w:rsidRDefault="00AE6ED5" w:rsidP="0044203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سارت محاولات التوحيد في اتجاهات ثلاثة :</w:t>
      </w:r>
    </w:p>
    <w:p w:rsidR="00371241" w:rsidRDefault="00AE6ED5" w:rsidP="0014218E">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w:t>
      </w:r>
      <w:r w:rsidR="0014218E">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محاولات توحيد القواعد الاتفاقية بين ذوي الشأن </w:t>
      </w:r>
      <w:r w:rsidR="00F21DEB">
        <w:rPr>
          <w:rFonts w:ascii="Traditional Arabic" w:hAnsi="Traditional Arabic" w:cs="Traditional Arabic" w:hint="cs"/>
          <w:sz w:val="40"/>
          <w:szCs w:val="40"/>
          <w:rtl/>
          <w:lang w:val="fr-FR" w:bidi="ar-DZ"/>
        </w:rPr>
        <w:t xml:space="preserve"> للأخذ بها في العقود </w:t>
      </w:r>
      <w:r w:rsidR="00977D90">
        <w:rPr>
          <w:rFonts w:ascii="Traditional Arabic" w:hAnsi="Traditional Arabic" w:cs="Traditional Arabic" w:hint="cs"/>
          <w:sz w:val="40"/>
          <w:szCs w:val="40"/>
          <w:rtl/>
          <w:lang w:val="fr-FR" w:bidi="ar-DZ"/>
        </w:rPr>
        <w:t xml:space="preserve">البحرية لتحل محل </w:t>
      </w:r>
      <w:r>
        <w:rPr>
          <w:rFonts w:ascii="Traditional Arabic" w:hAnsi="Traditional Arabic" w:cs="Traditional Arabic" w:hint="cs"/>
          <w:sz w:val="40"/>
          <w:szCs w:val="40"/>
          <w:rtl/>
          <w:lang w:val="fr-FR" w:bidi="ar-DZ"/>
        </w:rPr>
        <w:t xml:space="preserve"> القواعد </w:t>
      </w:r>
      <w:r w:rsidR="00371241">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قانون</w:t>
      </w:r>
      <w:r w:rsidR="00371241">
        <w:rPr>
          <w:rFonts w:ascii="Traditional Arabic" w:hAnsi="Traditional Arabic" w:cs="Traditional Arabic" w:hint="cs"/>
          <w:sz w:val="40"/>
          <w:szCs w:val="40"/>
          <w:rtl/>
          <w:lang w:val="fr-FR" w:bidi="ar-DZ"/>
        </w:rPr>
        <w:t>ية</w:t>
      </w:r>
      <w:r>
        <w:rPr>
          <w:rFonts w:ascii="Traditional Arabic" w:hAnsi="Traditional Arabic" w:cs="Traditional Arabic" w:hint="cs"/>
          <w:sz w:val="40"/>
          <w:szCs w:val="40"/>
          <w:rtl/>
          <w:lang w:val="fr-FR" w:bidi="ar-DZ"/>
        </w:rPr>
        <w:t xml:space="preserve"> المفسرة أو </w:t>
      </w:r>
      <w:r w:rsidR="00371241">
        <w:rPr>
          <w:rFonts w:ascii="Traditional Arabic" w:hAnsi="Traditional Arabic" w:cs="Traditional Arabic" w:hint="cs"/>
          <w:sz w:val="40"/>
          <w:szCs w:val="40"/>
          <w:rtl/>
          <w:lang w:val="fr-FR" w:bidi="ar-DZ"/>
        </w:rPr>
        <w:t>المكملة</w:t>
      </w:r>
      <w:r>
        <w:rPr>
          <w:rFonts w:ascii="Traditional Arabic" w:hAnsi="Traditional Arabic" w:cs="Traditional Arabic" w:hint="cs"/>
          <w:sz w:val="40"/>
          <w:szCs w:val="40"/>
          <w:rtl/>
          <w:lang w:val="fr-FR" w:bidi="ar-DZ"/>
        </w:rPr>
        <w:t xml:space="preserve"> ( غير الآمرة ) مثلها قواعد يورك و </w:t>
      </w:r>
      <w:proofErr w:type="spellStart"/>
      <w:r>
        <w:rPr>
          <w:rFonts w:ascii="Traditional Arabic" w:hAnsi="Traditional Arabic" w:cs="Traditional Arabic" w:hint="cs"/>
          <w:sz w:val="40"/>
          <w:szCs w:val="40"/>
          <w:rtl/>
          <w:lang w:val="fr-FR" w:bidi="ar-DZ"/>
        </w:rPr>
        <w:t>انفرس</w:t>
      </w:r>
      <w:proofErr w:type="spellEnd"/>
      <w:r w:rsidR="0014218E">
        <w:rPr>
          <w:rFonts w:ascii="Traditional Arabic" w:hAnsi="Traditional Arabic" w:cs="Traditional Arabic" w:hint="cs"/>
          <w:sz w:val="40"/>
          <w:szCs w:val="40"/>
          <w:rtl/>
          <w:lang w:val="fr-FR" w:bidi="ar-DZ"/>
        </w:rPr>
        <w:t>(</w:t>
      </w:r>
      <w:r w:rsidR="0014218E">
        <w:rPr>
          <w:rFonts w:ascii="Traditional Arabic" w:hAnsi="Traditional Arabic" w:cs="Traditional Arabic"/>
          <w:sz w:val="40"/>
          <w:szCs w:val="40"/>
          <w:lang w:val="fr-FR" w:bidi="ar-DZ"/>
        </w:rPr>
        <w:t xml:space="preserve">les règles d’York et Anvers </w:t>
      </w:r>
      <w:r w:rsidR="0014218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لعام 1864 -1877 في مادة الخسائر المشتركة و قواعد البيع البحري </w:t>
      </w:r>
      <w:r w:rsidR="0044203D">
        <w:rPr>
          <w:rFonts w:ascii="Traditional Arabic" w:hAnsi="Traditional Arabic" w:cs="Traditional Arabic" w:hint="cs"/>
          <w:sz w:val="40"/>
          <w:szCs w:val="40"/>
          <w:rtl/>
          <w:lang w:val="fr-FR" w:bidi="ar-DZ"/>
        </w:rPr>
        <w:t xml:space="preserve"> - سيف -</w:t>
      </w:r>
      <w:r>
        <w:rPr>
          <w:rFonts w:ascii="Traditional Arabic" w:hAnsi="Traditional Arabic" w:cs="Traditional Arabic" w:hint="cs"/>
          <w:sz w:val="40"/>
          <w:szCs w:val="40"/>
          <w:rtl/>
          <w:lang w:val="fr-FR" w:bidi="ar-DZ"/>
        </w:rPr>
        <w:t xml:space="preserve"> 1928 </w:t>
      </w:r>
      <w:proofErr w:type="spellStart"/>
      <w:r w:rsidR="0014218E">
        <w:rPr>
          <w:rFonts w:ascii="Traditional Arabic" w:hAnsi="Traditional Arabic" w:cs="Traditional Arabic" w:hint="cs"/>
          <w:sz w:val="40"/>
          <w:szCs w:val="40"/>
          <w:rtl/>
          <w:lang w:val="fr-FR" w:bidi="ar-DZ"/>
        </w:rPr>
        <w:t>بفرصوفيا</w:t>
      </w:r>
      <w:proofErr w:type="spellEnd"/>
      <w:r w:rsidR="0014218E">
        <w:rPr>
          <w:rFonts w:ascii="Traditional Arabic" w:hAnsi="Traditional Arabic" w:cs="Traditional Arabic" w:hint="cs"/>
          <w:sz w:val="40"/>
          <w:szCs w:val="40"/>
          <w:rtl/>
          <w:lang w:val="fr-FR" w:bidi="ar-DZ"/>
        </w:rPr>
        <w:t xml:space="preserve"> .</w:t>
      </w:r>
    </w:p>
    <w:p w:rsidR="00AE6ED5" w:rsidRDefault="00AE6ED5" w:rsidP="0014218E">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2</w:t>
      </w:r>
      <w:r w:rsidR="0014218E">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محاولات توحيد القواعد الآمرة </w:t>
      </w:r>
      <w:r w:rsidR="0014218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و هي لا تتم إلا بواسطة الدول نفسها و ه</w:t>
      </w:r>
      <w:r w:rsidR="00371241">
        <w:rPr>
          <w:rFonts w:ascii="Traditional Arabic" w:hAnsi="Traditional Arabic" w:cs="Traditional Arabic" w:hint="cs"/>
          <w:sz w:val="40"/>
          <w:szCs w:val="40"/>
          <w:rtl/>
          <w:lang w:val="fr-FR" w:bidi="ar-DZ"/>
        </w:rPr>
        <w:t xml:space="preserve">ذا عن </w:t>
      </w:r>
      <w:r>
        <w:rPr>
          <w:rFonts w:ascii="Traditional Arabic" w:hAnsi="Traditional Arabic" w:cs="Traditional Arabic" w:hint="cs"/>
          <w:sz w:val="40"/>
          <w:szCs w:val="40"/>
          <w:rtl/>
          <w:lang w:val="fr-FR" w:bidi="ar-DZ"/>
        </w:rPr>
        <w:t>طريق المعاهدات المبرمة بينها و هي ملزمة بتطبيقها على العلاقات ذات العنصر الأجنبي .</w:t>
      </w:r>
    </w:p>
    <w:p w:rsidR="00AE6ED5" w:rsidRDefault="00AE6ED5" w:rsidP="0014218E">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3</w:t>
      </w:r>
      <w:r w:rsidR="0014218E">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محاولات تهدف إلى إلغاء الازدواج و اعتبار التشريع الذي خل</w:t>
      </w:r>
      <w:r w:rsidR="0014218E">
        <w:rPr>
          <w:rFonts w:ascii="Traditional Arabic" w:hAnsi="Traditional Arabic" w:cs="Traditional Arabic" w:hint="cs"/>
          <w:sz w:val="40"/>
          <w:szCs w:val="40"/>
          <w:rtl/>
          <w:lang w:val="fr-FR" w:bidi="ar-DZ"/>
        </w:rPr>
        <w:t>ق</w:t>
      </w:r>
      <w:r>
        <w:rPr>
          <w:rFonts w:ascii="Traditional Arabic" w:hAnsi="Traditional Arabic" w:cs="Traditional Arabic" w:hint="cs"/>
          <w:sz w:val="40"/>
          <w:szCs w:val="40"/>
          <w:rtl/>
          <w:lang w:val="fr-FR" w:bidi="ar-DZ"/>
        </w:rPr>
        <w:t xml:space="preserve">ته المعاهدة الدولية محل المصادقة ، تشريعا </w:t>
      </w:r>
      <w:r w:rsidR="0014218E">
        <w:rPr>
          <w:rFonts w:ascii="Traditional Arabic" w:hAnsi="Traditional Arabic" w:cs="Traditional Arabic" w:hint="cs"/>
          <w:sz w:val="40"/>
          <w:szCs w:val="40"/>
          <w:rtl/>
          <w:lang w:val="fr-FR" w:bidi="ar-DZ"/>
        </w:rPr>
        <w:t xml:space="preserve">داخليا </w:t>
      </w:r>
      <w:r>
        <w:rPr>
          <w:rFonts w:ascii="Traditional Arabic" w:hAnsi="Traditional Arabic" w:cs="Traditional Arabic" w:hint="cs"/>
          <w:sz w:val="40"/>
          <w:szCs w:val="40"/>
          <w:rtl/>
          <w:lang w:val="fr-FR" w:bidi="ar-DZ"/>
        </w:rPr>
        <w:t xml:space="preserve"> في كل دولة عضو فيها .</w:t>
      </w:r>
    </w:p>
    <w:p w:rsidR="00AE6ED5" w:rsidRPr="0014218E" w:rsidRDefault="00AE6ED5" w:rsidP="007E2CD9">
      <w:pPr>
        <w:jc w:val="center"/>
        <w:rPr>
          <w:rFonts w:ascii="Traditional Arabic" w:hAnsi="Traditional Arabic" w:cs="Traditional Arabic"/>
          <w:b/>
          <w:bCs/>
          <w:sz w:val="40"/>
          <w:szCs w:val="40"/>
          <w:rtl/>
          <w:lang w:val="fr-FR" w:bidi="ar-DZ"/>
        </w:rPr>
      </w:pPr>
      <w:r w:rsidRPr="0014218E">
        <w:rPr>
          <w:rFonts w:ascii="Traditional Arabic" w:hAnsi="Traditional Arabic" w:cs="Traditional Arabic" w:hint="cs"/>
          <w:b/>
          <w:bCs/>
          <w:sz w:val="40"/>
          <w:szCs w:val="40"/>
          <w:rtl/>
          <w:lang w:val="fr-FR" w:bidi="ar-DZ"/>
        </w:rPr>
        <w:t>معاهدات بروك</w:t>
      </w:r>
      <w:r w:rsidR="0014218E">
        <w:rPr>
          <w:rFonts w:ascii="Traditional Arabic" w:hAnsi="Traditional Arabic" w:cs="Traditional Arabic" w:hint="cs"/>
          <w:b/>
          <w:bCs/>
          <w:sz w:val="40"/>
          <w:szCs w:val="40"/>
          <w:rtl/>
          <w:lang w:val="fr-FR" w:bidi="ar-DZ"/>
        </w:rPr>
        <w:t>س</w:t>
      </w:r>
      <w:r w:rsidRPr="0014218E">
        <w:rPr>
          <w:rFonts w:ascii="Traditional Arabic" w:hAnsi="Traditional Arabic" w:cs="Traditional Arabic" w:hint="cs"/>
          <w:b/>
          <w:bCs/>
          <w:sz w:val="40"/>
          <w:szCs w:val="40"/>
          <w:rtl/>
          <w:lang w:val="fr-FR" w:bidi="ar-DZ"/>
        </w:rPr>
        <w:t>ل البحرية</w:t>
      </w:r>
    </w:p>
    <w:p w:rsidR="00AE6ED5" w:rsidRDefault="00AE6ED5" w:rsidP="0014218E">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لقد غطت معاهدات بروك</w:t>
      </w:r>
      <w:r w:rsidR="00534EC2">
        <w:rPr>
          <w:rFonts w:ascii="Traditional Arabic" w:hAnsi="Traditional Arabic" w:cs="Traditional Arabic" w:hint="cs"/>
          <w:sz w:val="40"/>
          <w:szCs w:val="40"/>
          <w:rtl/>
          <w:lang w:val="fr-FR" w:bidi="ar-DZ"/>
        </w:rPr>
        <w:t>س</w:t>
      </w:r>
      <w:r>
        <w:rPr>
          <w:rFonts w:ascii="Traditional Arabic" w:hAnsi="Traditional Arabic" w:cs="Traditional Arabic" w:hint="cs"/>
          <w:sz w:val="40"/>
          <w:szCs w:val="40"/>
          <w:rtl/>
          <w:lang w:val="fr-FR" w:bidi="ar-DZ"/>
        </w:rPr>
        <w:t xml:space="preserve">ل </w:t>
      </w:r>
      <w:r w:rsidR="00534EC2">
        <w:rPr>
          <w:rFonts w:ascii="Traditional Arabic" w:hAnsi="Traditional Arabic" w:cs="Traditional Arabic" w:hint="cs"/>
          <w:sz w:val="40"/>
          <w:szCs w:val="40"/>
          <w:rtl/>
          <w:lang w:val="fr-FR" w:bidi="ar-DZ"/>
        </w:rPr>
        <w:t>ا</w:t>
      </w:r>
      <w:r w:rsidR="005D08CD">
        <w:rPr>
          <w:rFonts w:ascii="Traditional Arabic" w:hAnsi="Traditional Arabic" w:cs="Traditional Arabic" w:hint="cs"/>
          <w:sz w:val="40"/>
          <w:szCs w:val="40"/>
          <w:rtl/>
          <w:lang w:val="fr-FR" w:bidi="ar-DZ"/>
        </w:rPr>
        <w:t>ل</w:t>
      </w:r>
      <w:r w:rsidR="0014218E">
        <w:rPr>
          <w:rFonts w:ascii="Traditional Arabic" w:hAnsi="Traditional Arabic" w:cs="Traditional Arabic" w:hint="cs"/>
          <w:sz w:val="40"/>
          <w:szCs w:val="40"/>
          <w:rtl/>
          <w:lang w:val="fr-FR" w:bidi="ar-DZ"/>
        </w:rPr>
        <w:t xml:space="preserve">ستة عشر ( 16) </w:t>
      </w:r>
      <w:r>
        <w:rPr>
          <w:rFonts w:ascii="Traditional Arabic" w:hAnsi="Traditional Arabic" w:cs="Traditional Arabic" w:hint="cs"/>
          <w:sz w:val="40"/>
          <w:szCs w:val="40"/>
          <w:rtl/>
          <w:lang w:val="fr-FR" w:bidi="ar-DZ"/>
        </w:rPr>
        <w:t xml:space="preserve"> موضوعات القانون البحري و يعود </w:t>
      </w:r>
      <w:r w:rsidR="00534EC2">
        <w:rPr>
          <w:rFonts w:ascii="Traditional Arabic" w:hAnsi="Traditional Arabic" w:cs="Traditional Arabic" w:hint="cs"/>
          <w:sz w:val="40"/>
          <w:szCs w:val="40"/>
          <w:rtl/>
          <w:lang w:val="fr-FR" w:bidi="ar-DZ"/>
        </w:rPr>
        <w:t>الفضل</w:t>
      </w:r>
      <w:r>
        <w:rPr>
          <w:rFonts w:ascii="Traditional Arabic" w:hAnsi="Traditional Arabic" w:cs="Traditional Arabic" w:hint="cs"/>
          <w:sz w:val="40"/>
          <w:szCs w:val="40"/>
          <w:rtl/>
          <w:lang w:val="fr-FR" w:bidi="ar-DZ"/>
        </w:rPr>
        <w:t xml:space="preserve"> الأكبر في ذلك </w:t>
      </w:r>
      <w:r w:rsidR="00534EC2">
        <w:rPr>
          <w:rFonts w:ascii="Traditional Arabic" w:hAnsi="Traditional Arabic" w:cs="Traditional Arabic" w:hint="cs"/>
          <w:sz w:val="40"/>
          <w:szCs w:val="40"/>
          <w:rtl/>
          <w:lang w:val="fr-FR" w:bidi="ar-DZ"/>
        </w:rPr>
        <w:t>إلى</w:t>
      </w:r>
      <w:r w:rsidR="0014218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الهيئة الخاصة التي تكونت في مدينة </w:t>
      </w:r>
      <w:proofErr w:type="spellStart"/>
      <w:r>
        <w:rPr>
          <w:rFonts w:ascii="Traditional Arabic" w:hAnsi="Traditional Arabic" w:cs="Traditional Arabic" w:hint="cs"/>
          <w:sz w:val="40"/>
          <w:szCs w:val="40"/>
          <w:rtl/>
          <w:lang w:val="fr-FR" w:bidi="ar-DZ"/>
        </w:rPr>
        <w:t>أنفرس</w:t>
      </w:r>
      <w:proofErr w:type="spellEnd"/>
      <w:r>
        <w:rPr>
          <w:rFonts w:ascii="Traditional Arabic" w:hAnsi="Traditional Arabic" w:cs="Traditional Arabic" w:hint="cs"/>
          <w:sz w:val="40"/>
          <w:szCs w:val="40"/>
          <w:rtl/>
          <w:lang w:val="fr-FR" w:bidi="ar-DZ"/>
        </w:rPr>
        <w:t xml:space="preserve"> ببلجيكا سنة 1897 باسم اللجنة البحرية الدولية </w:t>
      </w:r>
      <w:r w:rsidR="0014218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و هي مؤلفة من بعض الفقهاء و المشتغلين بالأعمال البحرية و قد </w:t>
      </w:r>
      <w:r w:rsidR="0052398D">
        <w:rPr>
          <w:rFonts w:ascii="Traditional Arabic" w:hAnsi="Traditional Arabic" w:cs="Traditional Arabic" w:hint="cs"/>
          <w:sz w:val="40"/>
          <w:szCs w:val="40"/>
          <w:rtl/>
          <w:lang w:val="fr-FR" w:bidi="ar-DZ"/>
        </w:rPr>
        <w:t>تبنت</w:t>
      </w:r>
      <w:r>
        <w:rPr>
          <w:rFonts w:ascii="Traditional Arabic" w:hAnsi="Traditional Arabic" w:cs="Traditional Arabic" w:hint="cs"/>
          <w:sz w:val="40"/>
          <w:szCs w:val="40"/>
          <w:rtl/>
          <w:lang w:val="fr-FR" w:bidi="ar-DZ"/>
        </w:rPr>
        <w:t xml:space="preserve"> الحكومة البلجيكية هذه الأعمال و</w:t>
      </w:r>
      <w:r w:rsidR="0014218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دعت الدولة البحرية الهامة إلى </w:t>
      </w:r>
      <w:r w:rsidR="00F71539">
        <w:rPr>
          <w:rFonts w:ascii="Traditional Arabic" w:hAnsi="Traditional Arabic" w:cs="Traditional Arabic" w:hint="cs"/>
          <w:sz w:val="40"/>
          <w:szCs w:val="40"/>
          <w:rtl/>
          <w:lang w:val="fr-FR" w:bidi="ar-DZ"/>
        </w:rPr>
        <w:t>مؤتمرات</w:t>
      </w:r>
      <w:r>
        <w:rPr>
          <w:rFonts w:ascii="Traditional Arabic" w:hAnsi="Traditional Arabic" w:cs="Traditional Arabic" w:hint="cs"/>
          <w:sz w:val="40"/>
          <w:szCs w:val="40"/>
          <w:rtl/>
          <w:lang w:val="fr-FR" w:bidi="ar-DZ"/>
        </w:rPr>
        <w:t xml:space="preserve"> </w:t>
      </w:r>
      <w:r w:rsidR="0014218E">
        <w:rPr>
          <w:rFonts w:ascii="Traditional Arabic" w:hAnsi="Traditional Arabic" w:cs="Traditional Arabic" w:hint="cs"/>
          <w:sz w:val="40"/>
          <w:szCs w:val="40"/>
          <w:rtl/>
          <w:lang w:val="fr-FR" w:bidi="ar-DZ"/>
        </w:rPr>
        <w:t>دبلوماسية</w:t>
      </w:r>
      <w:r>
        <w:rPr>
          <w:rFonts w:ascii="Traditional Arabic" w:hAnsi="Traditional Arabic" w:cs="Traditional Arabic" w:hint="cs"/>
          <w:sz w:val="40"/>
          <w:szCs w:val="40"/>
          <w:rtl/>
          <w:lang w:val="fr-FR" w:bidi="ar-DZ"/>
        </w:rPr>
        <w:t xml:space="preserve">  في بروك</w:t>
      </w:r>
      <w:r w:rsidR="00FC2ED4">
        <w:rPr>
          <w:rFonts w:ascii="Traditional Arabic" w:hAnsi="Traditional Arabic" w:cs="Traditional Arabic" w:hint="cs"/>
          <w:sz w:val="40"/>
          <w:szCs w:val="40"/>
          <w:rtl/>
          <w:lang w:val="fr-FR" w:bidi="ar-DZ"/>
        </w:rPr>
        <w:t>س</w:t>
      </w:r>
      <w:r>
        <w:rPr>
          <w:rFonts w:ascii="Traditional Arabic" w:hAnsi="Traditional Arabic" w:cs="Traditional Arabic" w:hint="cs"/>
          <w:sz w:val="40"/>
          <w:szCs w:val="40"/>
          <w:rtl/>
          <w:lang w:val="fr-FR" w:bidi="ar-DZ"/>
        </w:rPr>
        <w:t xml:space="preserve">ل حيث تدور </w:t>
      </w:r>
      <w:r w:rsidR="0014218E">
        <w:rPr>
          <w:rFonts w:ascii="Traditional Arabic" w:hAnsi="Traditional Arabic" w:cs="Traditional Arabic" w:hint="cs"/>
          <w:sz w:val="40"/>
          <w:szCs w:val="40"/>
          <w:rtl/>
          <w:lang w:val="fr-FR" w:bidi="ar-DZ"/>
        </w:rPr>
        <w:t>المناقشات بي</w:t>
      </w:r>
      <w:r w:rsidR="0014218E">
        <w:rPr>
          <w:rFonts w:ascii="Traditional Arabic" w:hAnsi="Traditional Arabic" w:cs="Traditional Arabic" w:hint="eastAsia"/>
          <w:sz w:val="40"/>
          <w:szCs w:val="40"/>
          <w:rtl/>
          <w:lang w:val="fr-FR" w:bidi="ar-DZ"/>
        </w:rPr>
        <w:t>ن</w:t>
      </w:r>
      <w:r w:rsidR="00FC2ED4">
        <w:rPr>
          <w:rFonts w:ascii="Traditional Arabic" w:hAnsi="Traditional Arabic" w:cs="Traditional Arabic" w:hint="cs"/>
          <w:sz w:val="40"/>
          <w:szCs w:val="40"/>
          <w:rtl/>
          <w:lang w:val="fr-FR" w:bidi="ar-DZ"/>
        </w:rPr>
        <w:t xml:space="preserve"> دول </w:t>
      </w:r>
      <w:r>
        <w:rPr>
          <w:rFonts w:ascii="Traditional Arabic" w:hAnsi="Traditional Arabic" w:cs="Traditional Arabic" w:hint="cs"/>
          <w:sz w:val="40"/>
          <w:szCs w:val="40"/>
          <w:rtl/>
          <w:lang w:val="fr-FR" w:bidi="ar-DZ"/>
        </w:rPr>
        <w:t xml:space="preserve"> ال</w:t>
      </w:r>
      <w:r w:rsidR="00FC2ED4">
        <w:rPr>
          <w:rFonts w:ascii="Traditional Arabic" w:hAnsi="Traditional Arabic" w:cs="Traditional Arabic" w:hint="cs"/>
          <w:sz w:val="40"/>
          <w:szCs w:val="40"/>
          <w:rtl/>
          <w:lang w:val="fr-FR" w:bidi="ar-DZ"/>
        </w:rPr>
        <w:t>أنظمة المختلفة للحصول غلى اتفاق</w:t>
      </w:r>
      <w:r>
        <w:rPr>
          <w:rFonts w:ascii="Traditional Arabic" w:hAnsi="Traditional Arabic" w:cs="Traditional Arabic" w:hint="cs"/>
          <w:sz w:val="40"/>
          <w:szCs w:val="40"/>
          <w:rtl/>
          <w:lang w:val="fr-FR" w:bidi="ar-DZ"/>
        </w:rPr>
        <w:t xml:space="preserve"> ثم تنظم إليها الدول الأخرى </w:t>
      </w:r>
      <w:r w:rsidR="00FC2ED4">
        <w:rPr>
          <w:rFonts w:ascii="Traditional Arabic" w:hAnsi="Traditional Arabic" w:cs="Traditional Arabic" w:hint="cs"/>
          <w:sz w:val="40"/>
          <w:szCs w:val="40"/>
          <w:rtl/>
          <w:lang w:val="fr-FR" w:bidi="ar-DZ"/>
        </w:rPr>
        <w:t xml:space="preserve">صاحبة المصلحة </w:t>
      </w:r>
      <w:r>
        <w:rPr>
          <w:rFonts w:ascii="Traditional Arabic" w:hAnsi="Traditional Arabic" w:cs="Traditional Arabic" w:hint="cs"/>
          <w:sz w:val="40"/>
          <w:szCs w:val="40"/>
          <w:rtl/>
          <w:lang w:val="fr-FR" w:bidi="ar-DZ"/>
        </w:rPr>
        <w:t>فيها و هذه المعاهدات هي الآتية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1/ </w:t>
      </w:r>
      <w:r w:rsidR="00180891">
        <w:rPr>
          <w:rFonts w:ascii="Traditional Arabic" w:hAnsi="Traditional Arabic" w:cs="Traditional Arabic" w:hint="cs"/>
          <w:sz w:val="40"/>
          <w:szCs w:val="40"/>
          <w:rtl/>
          <w:lang w:val="fr-FR" w:bidi="ar-DZ"/>
        </w:rPr>
        <w:t xml:space="preserve">معاهدة </w:t>
      </w:r>
      <w:r w:rsidR="005D08CD">
        <w:rPr>
          <w:rFonts w:ascii="Traditional Arabic" w:hAnsi="Traditional Arabic" w:cs="Traditional Arabic" w:hint="cs"/>
          <w:sz w:val="40"/>
          <w:szCs w:val="40"/>
          <w:rtl/>
          <w:lang w:val="fr-FR" w:bidi="ar-DZ"/>
        </w:rPr>
        <w:t>بروكسل</w:t>
      </w:r>
      <w:r w:rsidR="00180891">
        <w:rPr>
          <w:rFonts w:ascii="Traditional Arabic" w:hAnsi="Traditional Arabic" w:cs="Traditional Arabic" w:hint="cs"/>
          <w:sz w:val="40"/>
          <w:szCs w:val="40"/>
          <w:rtl/>
          <w:lang w:val="fr-FR" w:bidi="ar-DZ"/>
        </w:rPr>
        <w:t xml:space="preserve"> لتوحيد </w:t>
      </w:r>
      <w:r w:rsidR="005D08CD">
        <w:rPr>
          <w:rFonts w:ascii="Traditional Arabic" w:hAnsi="Traditional Arabic" w:cs="Traditional Arabic" w:hint="cs"/>
          <w:sz w:val="40"/>
          <w:szCs w:val="40"/>
          <w:rtl/>
          <w:lang w:val="fr-FR" w:bidi="ar-DZ"/>
        </w:rPr>
        <w:t xml:space="preserve"> بعض قواعد </w:t>
      </w:r>
      <w:r w:rsidR="00180891">
        <w:rPr>
          <w:rFonts w:ascii="Traditional Arabic" w:hAnsi="Traditional Arabic" w:cs="Traditional Arabic" w:hint="cs"/>
          <w:sz w:val="40"/>
          <w:szCs w:val="40"/>
          <w:rtl/>
          <w:lang w:val="fr-FR" w:bidi="ar-DZ"/>
        </w:rPr>
        <w:t>المصادمات</w:t>
      </w:r>
      <w:r>
        <w:rPr>
          <w:rFonts w:ascii="Traditional Arabic" w:hAnsi="Traditional Arabic" w:cs="Traditional Arabic" w:hint="cs"/>
          <w:sz w:val="40"/>
          <w:szCs w:val="40"/>
          <w:rtl/>
          <w:lang w:val="fr-FR" w:bidi="ar-DZ"/>
        </w:rPr>
        <w:t xml:space="preserve"> البحرية 23/09/1910..</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2/معاهدة بروك</w:t>
      </w:r>
      <w:r w:rsidR="00C04014">
        <w:rPr>
          <w:rFonts w:ascii="Traditional Arabic" w:hAnsi="Traditional Arabic" w:cs="Traditional Arabic" w:hint="cs"/>
          <w:sz w:val="40"/>
          <w:szCs w:val="40"/>
          <w:rtl/>
          <w:lang w:val="fr-FR" w:bidi="ar-DZ"/>
        </w:rPr>
        <w:t>س</w:t>
      </w:r>
      <w:r>
        <w:rPr>
          <w:rFonts w:ascii="Traditional Arabic" w:hAnsi="Traditional Arabic" w:cs="Traditional Arabic" w:hint="cs"/>
          <w:sz w:val="40"/>
          <w:szCs w:val="40"/>
          <w:rtl/>
          <w:lang w:val="fr-FR" w:bidi="ar-DZ"/>
        </w:rPr>
        <w:t xml:space="preserve">ل </w:t>
      </w:r>
      <w:r w:rsidR="00C04014">
        <w:rPr>
          <w:rFonts w:ascii="Traditional Arabic" w:hAnsi="Traditional Arabic" w:cs="Traditional Arabic" w:hint="cs"/>
          <w:sz w:val="40"/>
          <w:szCs w:val="40"/>
          <w:rtl/>
          <w:lang w:val="fr-FR" w:bidi="ar-DZ"/>
        </w:rPr>
        <w:t>ل</w:t>
      </w:r>
      <w:r>
        <w:rPr>
          <w:rFonts w:ascii="Traditional Arabic" w:hAnsi="Traditional Arabic" w:cs="Traditional Arabic" w:hint="cs"/>
          <w:sz w:val="40"/>
          <w:szCs w:val="40"/>
          <w:rtl/>
          <w:lang w:val="fr-FR" w:bidi="ar-DZ"/>
        </w:rPr>
        <w:t>توحيد بعض قواعد المساعدة</w:t>
      </w:r>
      <w:r w:rsidR="00C04014">
        <w:rPr>
          <w:rFonts w:ascii="Traditional Arabic" w:hAnsi="Traditional Arabic" w:cs="Traditional Arabic" w:hint="cs"/>
          <w:sz w:val="40"/>
          <w:szCs w:val="40"/>
          <w:rtl/>
          <w:lang w:val="fr-FR" w:bidi="ar-DZ"/>
        </w:rPr>
        <w:t xml:space="preserve"> الإنقاذ</w:t>
      </w:r>
      <w:r>
        <w:rPr>
          <w:rFonts w:ascii="Traditional Arabic" w:hAnsi="Traditional Arabic" w:cs="Traditional Arabic" w:hint="cs"/>
          <w:sz w:val="40"/>
          <w:szCs w:val="40"/>
          <w:rtl/>
          <w:lang w:val="fr-FR" w:bidi="ar-DZ"/>
        </w:rPr>
        <w:t xml:space="preserve"> البحر</w:t>
      </w:r>
      <w:r w:rsidR="005D08CD">
        <w:rPr>
          <w:rFonts w:ascii="Traditional Arabic" w:hAnsi="Traditional Arabic" w:cs="Traditional Arabic" w:hint="cs"/>
          <w:sz w:val="40"/>
          <w:szCs w:val="40"/>
          <w:rtl/>
          <w:lang w:val="fr-FR" w:bidi="ar-DZ"/>
        </w:rPr>
        <w:t xml:space="preserve">ي </w:t>
      </w:r>
      <w:r>
        <w:rPr>
          <w:rFonts w:ascii="Traditional Arabic" w:hAnsi="Traditional Arabic" w:cs="Traditional Arabic" w:hint="cs"/>
          <w:sz w:val="40"/>
          <w:szCs w:val="40"/>
          <w:rtl/>
          <w:lang w:val="fr-FR" w:bidi="ar-DZ"/>
        </w:rPr>
        <w:t xml:space="preserve">23/09/1910.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3/</w:t>
      </w:r>
      <w:r w:rsidR="00A47FF7">
        <w:rPr>
          <w:rFonts w:ascii="Traditional Arabic" w:hAnsi="Traditional Arabic" w:cs="Traditional Arabic" w:hint="cs"/>
          <w:sz w:val="40"/>
          <w:szCs w:val="40"/>
          <w:rtl/>
          <w:lang w:val="fr-FR" w:bidi="ar-DZ"/>
        </w:rPr>
        <w:t>معاهدة بروكسل لتوحيد</w:t>
      </w:r>
      <w:r w:rsidR="00EB0584">
        <w:rPr>
          <w:rFonts w:ascii="Traditional Arabic" w:hAnsi="Traditional Arabic" w:cs="Traditional Arabic" w:hint="cs"/>
          <w:sz w:val="40"/>
          <w:szCs w:val="40"/>
          <w:rtl/>
          <w:lang w:val="fr-FR" w:bidi="ar-DZ"/>
        </w:rPr>
        <w:t xml:space="preserve"> </w:t>
      </w:r>
      <w:r w:rsidR="00A47FF7">
        <w:rPr>
          <w:rFonts w:ascii="Traditional Arabic" w:hAnsi="Traditional Arabic" w:cs="Traditional Arabic" w:hint="cs"/>
          <w:sz w:val="40"/>
          <w:szCs w:val="40"/>
          <w:rtl/>
          <w:lang w:val="fr-FR" w:bidi="ar-DZ"/>
        </w:rPr>
        <w:t>بعض قواعد</w:t>
      </w:r>
      <w:r>
        <w:rPr>
          <w:rFonts w:ascii="Traditional Arabic" w:hAnsi="Traditional Arabic" w:cs="Traditional Arabic" w:hint="cs"/>
          <w:sz w:val="40"/>
          <w:szCs w:val="40"/>
          <w:rtl/>
          <w:lang w:val="fr-FR" w:bidi="ar-DZ"/>
        </w:rPr>
        <w:t xml:space="preserve"> مسؤولية ملاك السفن 25/08/2924 .</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4</w:t>
      </w:r>
      <w:r w:rsidR="00F425CD">
        <w:rPr>
          <w:rFonts w:ascii="Traditional Arabic" w:hAnsi="Traditional Arabic" w:cs="Traditional Arabic" w:hint="cs"/>
          <w:sz w:val="40"/>
          <w:szCs w:val="40"/>
          <w:rtl/>
          <w:lang w:val="fr-FR" w:bidi="ar-DZ"/>
        </w:rPr>
        <w:t xml:space="preserve">/ معاهدة بروكسل لتوحيد بعض قواعد </w:t>
      </w:r>
      <w:r>
        <w:rPr>
          <w:rFonts w:ascii="Traditional Arabic" w:hAnsi="Traditional Arabic" w:cs="Traditional Arabic" w:hint="cs"/>
          <w:sz w:val="40"/>
          <w:szCs w:val="40"/>
          <w:rtl/>
          <w:lang w:val="fr-FR" w:bidi="ar-DZ"/>
        </w:rPr>
        <w:t>سندات الش</w:t>
      </w:r>
      <w:r w:rsidR="005D08CD">
        <w:rPr>
          <w:rFonts w:ascii="Traditional Arabic" w:hAnsi="Traditional Arabic" w:cs="Traditional Arabic" w:hint="cs"/>
          <w:sz w:val="40"/>
          <w:szCs w:val="40"/>
          <w:rtl/>
          <w:lang w:val="fr-FR" w:bidi="ar-DZ"/>
        </w:rPr>
        <w:t xml:space="preserve">حن </w:t>
      </w:r>
      <w:r>
        <w:rPr>
          <w:rFonts w:ascii="Traditional Arabic" w:hAnsi="Traditional Arabic" w:cs="Traditional Arabic" w:hint="cs"/>
          <w:sz w:val="40"/>
          <w:szCs w:val="40"/>
          <w:rtl/>
          <w:lang w:val="fr-FR" w:bidi="ar-DZ"/>
        </w:rPr>
        <w:t xml:space="preserve"> 25/08/1924</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5/</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w:t>
      </w:r>
      <w:r w:rsidR="005D08CD">
        <w:rPr>
          <w:rFonts w:ascii="Traditional Arabic" w:hAnsi="Traditional Arabic" w:cs="Traditional Arabic" w:hint="cs"/>
          <w:sz w:val="40"/>
          <w:szCs w:val="40"/>
          <w:rtl/>
          <w:lang w:val="fr-FR" w:bidi="ar-DZ"/>
        </w:rPr>
        <w:t>ل</w:t>
      </w:r>
      <w:r>
        <w:rPr>
          <w:rFonts w:ascii="Traditional Arabic" w:hAnsi="Traditional Arabic" w:cs="Traditional Arabic" w:hint="cs"/>
          <w:sz w:val="40"/>
          <w:szCs w:val="40"/>
          <w:rtl/>
          <w:lang w:val="fr-FR" w:bidi="ar-DZ"/>
        </w:rPr>
        <w:t xml:space="preserve">توحيد قواعد الامتيازات و </w:t>
      </w:r>
      <w:proofErr w:type="spellStart"/>
      <w:r>
        <w:rPr>
          <w:rFonts w:ascii="Traditional Arabic" w:hAnsi="Traditional Arabic" w:cs="Traditional Arabic" w:hint="cs"/>
          <w:sz w:val="40"/>
          <w:szCs w:val="40"/>
          <w:rtl/>
          <w:lang w:val="fr-FR" w:bidi="ar-DZ"/>
        </w:rPr>
        <w:t>الرهون</w:t>
      </w:r>
      <w:proofErr w:type="spellEnd"/>
      <w:r>
        <w:rPr>
          <w:rFonts w:ascii="Traditional Arabic" w:hAnsi="Traditional Arabic" w:cs="Traditional Arabic" w:hint="cs"/>
          <w:sz w:val="40"/>
          <w:szCs w:val="40"/>
          <w:rtl/>
          <w:lang w:val="fr-FR" w:bidi="ar-DZ"/>
        </w:rPr>
        <w:t xml:space="preserve"> 10/04/1926.</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6/</w:t>
      </w:r>
      <w:r w:rsidR="00C63053">
        <w:rPr>
          <w:rFonts w:ascii="Traditional Arabic" w:hAnsi="Traditional Arabic" w:cs="Traditional Arabic" w:hint="cs"/>
          <w:sz w:val="40"/>
          <w:szCs w:val="40"/>
          <w:rtl/>
          <w:lang w:val="fr-FR" w:bidi="ar-DZ"/>
        </w:rPr>
        <w:t xml:space="preserve"> معاهدة بروكسل لتوحيد </w:t>
      </w:r>
      <w:r w:rsidR="0042210E">
        <w:rPr>
          <w:rFonts w:ascii="Traditional Arabic" w:hAnsi="Traditional Arabic" w:cs="Traditional Arabic" w:hint="cs"/>
          <w:sz w:val="40"/>
          <w:szCs w:val="40"/>
          <w:rtl/>
          <w:lang w:val="fr-FR" w:bidi="ar-DZ"/>
        </w:rPr>
        <w:t xml:space="preserve">قواعد </w:t>
      </w:r>
      <w:r>
        <w:rPr>
          <w:rFonts w:ascii="Traditional Arabic" w:hAnsi="Traditional Arabic" w:cs="Traditional Arabic" w:hint="cs"/>
          <w:sz w:val="40"/>
          <w:szCs w:val="40"/>
          <w:rtl/>
          <w:lang w:val="fr-FR" w:bidi="ar-DZ"/>
        </w:rPr>
        <w:t xml:space="preserve">حصانة </w:t>
      </w:r>
      <w:r w:rsidR="0042210E">
        <w:rPr>
          <w:rFonts w:ascii="Traditional Arabic" w:hAnsi="Traditional Arabic" w:cs="Traditional Arabic" w:hint="cs"/>
          <w:sz w:val="40"/>
          <w:szCs w:val="40"/>
          <w:rtl/>
          <w:lang w:val="fr-FR" w:bidi="ar-DZ"/>
        </w:rPr>
        <w:t xml:space="preserve">سفن </w:t>
      </w:r>
      <w:r>
        <w:rPr>
          <w:rFonts w:ascii="Traditional Arabic" w:hAnsi="Traditional Arabic" w:cs="Traditional Arabic" w:hint="cs"/>
          <w:sz w:val="40"/>
          <w:szCs w:val="40"/>
          <w:rtl/>
          <w:lang w:val="fr-FR" w:bidi="ar-DZ"/>
        </w:rPr>
        <w:t>الحكومات 10/04/1926.</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7/</w:t>
      </w:r>
      <w:r w:rsidR="00C63053">
        <w:rPr>
          <w:rFonts w:ascii="Traditional Arabic" w:hAnsi="Traditional Arabic" w:cs="Traditional Arabic" w:hint="cs"/>
          <w:sz w:val="40"/>
          <w:szCs w:val="40"/>
          <w:rtl/>
          <w:lang w:val="fr-FR" w:bidi="ar-DZ"/>
        </w:rPr>
        <w:t xml:space="preserve"> معاهدة بروكسل لتوحيد </w:t>
      </w:r>
      <w:r>
        <w:rPr>
          <w:rFonts w:ascii="Traditional Arabic" w:hAnsi="Traditional Arabic" w:cs="Traditional Arabic" w:hint="cs"/>
          <w:sz w:val="40"/>
          <w:szCs w:val="40"/>
          <w:rtl/>
          <w:lang w:val="fr-FR" w:bidi="ar-DZ"/>
        </w:rPr>
        <w:t>بعض قواعد الاختصاص</w:t>
      </w:r>
      <w:r w:rsidR="00783C58">
        <w:rPr>
          <w:rFonts w:ascii="Traditional Arabic" w:hAnsi="Traditional Arabic" w:cs="Traditional Arabic" w:hint="cs"/>
          <w:sz w:val="40"/>
          <w:szCs w:val="40"/>
          <w:rtl/>
          <w:lang w:val="fr-FR" w:bidi="ar-DZ"/>
        </w:rPr>
        <w:t xml:space="preserve"> الجنائي</w:t>
      </w:r>
      <w:r>
        <w:rPr>
          <w:rFonts w:ascii="Traditional Arabic" w:hAnsi="Traditional Arabic" w:cs="Traditional Arabic" w:hint="cs"/>
          <w:sz w:val="40"/>
          <w:szCs w:val="40"/>
          <w:rtl/>
          <w:lang w:val="fr-FR" w:bidi="ar-DZ"/>
        </w:rPr>
        <w:t xml:space="preserve"> في مادة التصادم و</w:t>
      </w:r>
      <w:r w:rsidR="00783C58">
        <w:rPr>
          <w:rFonts w:ascii="Traditional Arabic" w:hAnsi="Traditional Arabic" w:cs="Traditional Arabic" w:hint="cs"/>
          <w:sz w:val="40"/>
          <w:szCs w:val="40"/>
          <w:rtl/>
          <w:lang w:val="fr-FR" w:bidi="ar-DZ"/>
        </w:rPr>
        <w:t xml:space="preserve">حوادث </w:t>
      </w:r>
      <w:r>
        <w:rPr>
          <w:rFonts w:ascii="Traditional Arabic" w:hAnsi="Traditional Arabic" w:cs="Traditional Arabic" w:hint="cs"/>
          <w:sz w:val="40"/>
          <w:szCs w:val="40"/>
          <w:rtl/>
          <w:lang w:val="fr-FR" w:bidi="ar-DZ"/>
        </w:rPr>
        <w:t>الملاحة الأخرى 10/05/1952.</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8</w:t>
      </w:r>
      <w:r w:rsidR="00C63053">
        <w:rPr>
          <w:rFonts w:ascii="Traditional Arabic" w:hAnsi="Traditional Arabic" w:cs="Traditional Arabic" w:hint="cs"/>
          <w:sz w:val="40"/>
          <w:szCs w:val="40"/>
          <w:rtl/>
          <w:lang w:val="fr-FR" w:bidi="ar-DZ"/>
        </w:rPr>
        <w:t>/</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معاهدة بروكسل لتوحيد</w:t>
      </w:r>
      <w:r>
        <w:rPr>
          <w:rFonts w:ascii="Traditional Arabic" w:hAnsi="Traditional Arabic" w:cs="Traditional Arabic" w:hint="cs"/>
          <w:sz w:val="40"/>
          <w:szCs w:val="40"/>
          <w:rtl/>
          <w:lang w:val="fr-FR" w:bidi="ar-DZ"/>
        </w:rPr>
        <w:t xml:space="preserve"> بعض قواعد الاختصاص المدني في مادة التصادم 10/05/1952</w:t>
      </w:r>
    </w:p>
    <w:p w:rsidR="00AE6ED5" w:rsidRDefault="00AE6ED5" w:rsidP="00745E85">
      <w:pPr>
        <w:tabs>
          <w:tab w:val="left" w:pos="182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9/</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معاهدة بروكسل لتوحيد</w:t>
      </w:r>
      <w:r>
        <w:rPr>
          <w:rFonts w:ascii="Traditional Arabic" w:hAnsi="Traditional Arabic" w:cs="Traditional Arabic" w:hint="cs"/>
          <w:sz w:val="40"/>
          <w:szCs w:val="40"/>
          <w:rtl/>
          <w:lang w:val="fr-FR" w:bidi="ar-DZ"/>
        </w:rPr>
        <w:t xml:space="preserve"> بعض قواعد الحجز التحفظي على السفن 10/05/1952.</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10/</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Pr>
          <w:rFonts w:ascii="Traditional Arabic" w:hAnsi="Traditional Arabic" w:cs="Traditional Arabic" w:hint="cs"/>
          <w:sz w:val="40"/>
          <w:szCs w:val="40"/>
          <w:rtl/>
          <w:lang w:val="fr-FR" w:bidi="ar-DZ"/>
        </w:rPr>
        <w:t>بعض قواعد تحديد</w:t>
      </w:r>
      <w:r w:rsidR="0007051F">
        <w:rPr>
          <w:rFonts w:ascii="Traditional Arabic" w:hAnsi="Traditional Arabic" w:cs="Traditional Arabic" w:hint="cs"/>
          <w:sz w:val="40"/>
          <w:szCs w:val="40"/>
          <w:rtl/>
          <w:lang w:val="fr-FR" w:bidi="ar-DZ"/>
        </w:rPr>
        <w:t xml:space="preserve"> مسؤولية ملاك السفن 10/10/1957.</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11/</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w:t>
      </w:r>
      <w:r w:rsidR="00B67A55">
        <w:rPr>
          <w:rFonts w:ascii="Traditional Arabic" w:hAnsi="Traditional Arabic" w:cs="Traditional Arabic" w:hint="cs"/>
          <w:sz w:val="40"/>
          <w:szCs w:val="40"/>
          <w:rtl/>
          <w:lang w:val="fr-FR" w:bidi="ar-DZ"/>
        </w:rPr>
        <w:t>الخاصة</w:t>
      </w:r>
      <w:r>
        <w:rPr>
          <w:rFonts w:ascii="Traditional Arabic" w:hAnsi="Traditional Arabic" w:cs="Traditional Arabic" w:hint="cs"/>
          <w:sz w:val="40"/>
          <w:szCs w:val="40"/>
          <w:rtl/>
          <w:lang w:val="fr-FR" w:bidi="ar-DZ"/>
        </w:rPr>
        <w:t xml:space="preserve"> </w:t>
      </w:r>
      <w:proofErr w:type="spellStart"/>
      <w:r>
        <w:rPr>
          <w:rFonts w:ascii="Traditional Arabic" w:hAnsi="Traditional Arabic" w:cs="Traditional Arabic" w:hint="cs"/>
          <w:sz w:val="40"/>
          <w:szCs w:val="40"/>
          <w:rtl/>
          <w:lang w:val="fr-FR" w:bidi="ar-DZ"/>
        </w:rPr>
        <w:t>الخاصة</w:t>
      </w:r>
      <w:proofErr w:type="spellEnd"/>
      <w:r>
        <w:rPr>
          <w:rFonts w:ascii="Traditional Arabic" w:hAnsi="Traditional Arabic" w:cs="Traditional Arabic" w:hint="cs"/>
          <w:sz w:val="40"/>
          <w:szCs w:val="40"/>
          <w:rtl/>
          <w:lang w:val="fr-FR" w:bidi="ar-DZ"/>
        </w:rPr>
        <w:t xml:space="preserve"> بالركاب </w:t>
      </w:r>
      <w:r w:rsidR="008A0E7D">
        <w:rPr>
          <w:rFonts w:ascii="Traditional Arabic" w:hAnsi="Traditional Arabic" w:cs="Traditional Arabic" w:hint="cs"/>
          <w:sz w:val="40"/>
          <w:szCs w:val="40"/>
          <w:rtl/>
          <w:lang w:val="fr-FR" w:bidi="ar-DZ"/>
        </w:rPr>
        <w:t>المتسللين</w:t>
      </w:r>
      <w:r>
        <w:rPr>
          <w:rFonts w:ascii="Traditional Arabic" w:hAnsi="Traditional Arabic" w:cs="Traditional Arabic" w:hint="cs"/>
          <w:sz w:val="40"/>
          <w:szCs w:val="40"/>
          <w:rtl/>
          <w:lang w:val="fr-FR" w:bidi="ar-DZ"/>
        </w:rPr>
        <w:t xml:space="preserve"> 10/10/1957. </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12/</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sidR="003A3A73">
        <w:rPr>
          <w:rFonts w:ascii="Traditional Arabic" w:hAnsi="Traditional Arabic" w:cs="Traditional Arabic" w:hint="cs"/>
          <w:sz w:val="40"/>
          <w:szCs w:val="40"/>
          <w:rtl/>
          <w:lang w:val="fr-FR" w:bidi="ar-DZ"/>
        </w:rPr>
        <w:t>بعض القواعد</w:t>
      </w:r>
      <w:r>
        <w:rPr>
          <w:rFonts w:ascii="Traditional Arabic" w:hAnsi="Traditional Arabic" w:cs="Traditional Arabic" w:hint="cs"/>
          <w:sz w:val="40"/>
          <w:szCs w:val="40"/>
          <w:rtl/>
          <w:lang w:val="fr-FR" w:bidi="ar-DZ"/>
        </w:rPr>
        <w:t xml:space="preserve"> </w:t>
      </w:r>
      <w:r w:rsidR="005D08CD">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خاص</w:t>
      </w:r>
      <w:r w:rsidR="005D08CD">
        <w:rPr>
          <w:rFonts w:ascii="Traditional Arabic" w:hAnsi="Traditional Arabic" w:cs="Traditional Arabic" w:hint="cs"/>
          <w:sz w:val="40"/>
          <w:szCs w:val="40"/>
          <w:rtl/>
          <w:lang w:val="fr-FR" w:bidi="ar-DZ"/>
        </w:rPr>
        <w:t>ة</w:t>
      </w:r>
      <w:r>
        <w:rPr>
          <w:rFonts w:ascii="Traditional Arabic" w:hAnsi="Traditional Arabic" w:cs="Traditional Arabic" w:hint="cs"/>
          <w:sz w:val="40"/>
          <w:szCs w:val="40"/>
          <w:rtl/>
          <w:lang w:val="fr-FR" w:bidi="ar-DZ"/>
        </w:rPr>
        <w:t xml:space="preserve"> بنقل الركاب </w:t>
      </w:r>
      <w:r w:rsidR="005D08CD">
        <w:rPr>
          <w:rFonts w:ascii="Traditional Arabic" w:hAnsi="Traditional Arabic" w:cs="Traditional Arabic" w:hint="cs"/>
          <w:sz w:val="40"/>
          <w:szCs w:val="40"/>
          <w:rtl/>
          <w:lang w:val="fr-FR" w:bidi="ar-DZ"/>
        </w:rPr>
        <w:t xml:space="preserve">عن </w:t>
      </w:r>
      <w:r>
        <w:rPr>
          <w:rFonts w:ascii="Traditional Arabic" w:hAnsi="Traditional Arabic" w:cs="Traditional Arabic" w:hint="cs"/>
          <w:sz w:val="40"/>
          <w:szCs w:val="40"/>
          <w:rtl/>
          <w:lang w:val="fr-FR" w:bidi="ar-DZ"/>
        </w:rPr>
        <w:t>طريق البحر 29/04/1961.</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13/</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sidR="003A3A73">
        <w:rPr>
          <w:rFonts w:ascii="Traditional Arabic" w:hAnsi="Traditional Arabic" w:cs="Traditional Arabic" w:hint="cs"/>
          <w:sz w:val="40"/>
          <w:szCs w:val="40"/>
          <w:rtl/>
          <w:lang w:val="fr-FR" w:bidi="ar-DZ"/>
        </w:rPr>
        <w:t>بعض القواعد</w:t>
      </w:r>
      <w:r>
        <w:rPr>
          <w:rFonts w:ascii="Traditional Arabic" w:hAnsi="Traditional Arabic" w:cs="Traditional Arabic" w:hint="cs"/>
          <w:sz w:val="40"/>
          <w:szCs w:val="40"/>
          <w:rtl/>
          <w:lang w:val="fr-FR" w:bidi="ar-DZ"/>
        </w:rPr>
        <w:t xml:space="preserve"> </w:t>
      </w:r>
      <w:r w:rsidR="003A3A73">
        <w:rPr>
          <w:rFonts w:ascii="Traditional Arabic" w:hAnsi="Traditional Arabic" w:cs="Traditional Arabic" w:hint="cs"/>
          <w:sz w:val="40"/>
          <w:szCs w:val="40"/>
          <w:rtl/>
          <w:lang w:val="fr-FR" w:bidi="ar-DZ"/>
        </w:rPr>
        <w:t xml:space="preserve">الخاصة </w:t>
      </w:r>
      <w:r>
        <w:rPr>
          <w:rFonts w:ascii="Traditional Arabic" w:hAnsi="Traditional Arabic" w:cs="Traditional Arabic" w:hint="cs"/>
          <w:sz w:val="40"/>
          <w:szCs w:val="40"/>
          <w:rtl/>
          <w:lang w:val="fr-FR" w:bidi="ar-DZ"/>
        </w:rPr>
        <w:t xml:space="preserve">بمسؤولية مستغلي السفن </w:t>
      </w:r>
      <w:r w:rsidR="003A3A73">
        <w:rPr>
          <w:rFonts w:ascii="Traditional Arabic" w:hAnsi="Traditional Arabic" w:cs="Traditional Arabic" w:hint="cs"/>
          <w:sz w:val="40"/>
          <w:szCs w:val="40"/>
          <w:rtl/>
          <w:lang w:val="fr-FR" w:bidi="ar-DZ"/>
        </w:rPr>
        <w:t xml:space="preserve">الذرية </w:t>
      </w:r>
      <w:r>
        <w:rPr>
          <w:rFonts w:ascii="Traditional Arabic" w:hAnsi="Traditional Arabic" w:cs="Traditional Arabic" w:hint="cs"/>
          <w:sz w:val="40"/>
          <w:szCs w:val="40"/>
          <w:rtl/>
          <w:lang w:val="fr-FR" w:bidi="ar-DZ"/>
        </w:rPr>
        <w:t>25/05/1962.</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14/</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sidR="00700C7A">
        <w:rPr>
          <w:rFonts w:ascii="Traditional Arabic" w:hAnsi="Traditional Arabic" w:cs="Traditional Arabic" w:hint="cs"/>
          <w:sz w:val="40"/>
          <w:szCs w:val="40"/>
          <w:rtl/>
          <w:lang w:val="fr-FR" w:bidi="ar-DZ"/>
        </w:rPr>
        <w:t>بعض قواعد نقل أمتعة نقل أمتعة المسافرين بحرا</w:t>
      </w:r>
      <w:r>
        <w:rPr>
          <w:rFonts w:ascii="Traditional Arabic" w:hAnsi="Traditional Arabic" w:cs="Traditional Arabic" w:hint="cs"/>
          <w:sz w:val="40"/>
          <w:szCs w:val="40"/>
          <w:rtl/>
          <w:lang w:val="fr-FR" w:bidi="ar-DZ"/>
        </w:rPr>
        <w:t>27/05/1967.</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15</w:t>
      </w:r>
      <w:r w:rsidR="00C63053">
        <w:rPr>
          <w:rFonts w:ascii="Traditional Arabic" w:hAnsi="Traditional Arabic" w:cs="Traditional Arabic" w:hint="cs"/>
          <w:sz w:val="40"/>
          <w:szCs w:val="40"/>
          <w:rtl/>
          <w:lang w:val="fr-FR" w:bidi="ar-DZ"/>
        </w:rPr>
        <w:t xml:space="preserve">/ معاهدة بروكسل </w:t>
      </w:r>
      <w:r w:rsidR="005D08CD">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خاصة بقيد الحقوق المتعلقة با</w:t>
      </w:r>
      <w:r w:rsidR="005D08CD">
        <w:rPr>
          <w:rFonts w:ascii="Traditional Arabic" w:hAnsi="Traditional Arabic" w:cs="Traditional Arabic" w:hint="cs"/>
          <w:sz w:val="40"/>
          <w:szCs w:val="40"/>
          <w:rtl/>
          <w:lang w:val="fr-FR" w:bidi="ar-DZ"/>
        </w:rPr>
        <w:t>ل</w:t>
      </w:r>
      <w:r w:rsidR="0068200B">
        <w:rPr>
          <w:rFonts w:ascii="Traditional Arabic" w:hAnsi="Traditional Arabic" w:cs="Traditional Arabic" w:hint="cs"/>
          <w:sz w:val="40"/>
          <w:szCs w:val="40"/>
          <w:rtl/>
          <w:lang w:val="fr-FR" w:bidi="ar-DZ"/>
        </w:rPr>
        <w:t>سفن</w:t>
      </w:r>
      <w:r>
        <w:rPr>
          <w:rFonts w:ascii="Traditional Arabic" w:hAnsi="Traditional Arabic" w:cs="Traditional Arabic" w:hint="cs"/>
          <w:sz w:val="40"/>
          <w:szCs w:val="40"/>
          <w:rtl/>
          <w:lang w:val="fr-FR" w:bidi="ar-DZ"/>
        </w:rPr>
        <w:t>27/05/1967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16/</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Pr>
          <w:rFonts w:ascii="Traditional Arabic" w:hAnsi="Traditional Arabic" w:cs="Traditional Arabic" w:hint="cs"/>
          <w:sz w:val="40"/>
          <w:szCs w:val="40"/>
          <w:rtl/>
          <w:lang w:val="fr-FR" w:bidi="ar-DZ"/>
        </w:rPr>
        <w:t xml:space="preserve">بعض </w:t>
      </w:r>
      <w:r w:rsidR="005D08CD">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 xml:space="preserve">قواعد المتعلقة بالامتيازات و </w:t>
      </w:r>
      <w:proofErr w:type="spellStart"/>
      <w:r>
        <w:rPr>
          <w:rFonts w:ascii="Traditional Arabic" w:hAnsi="Traditional Arabic" w:cs="Traditional Arabic" w:hint="cs"/>
          <w:sz w:val="40"/>
          <w:szCs w:val="40"/>
          <w:rtl/>
          <w:lang w:val="fr-FR" w:bidi="ar-DZ"/>
        </w:rPr>
        <w:t>الرهون</w:t>
      </w:r>
      <w:proofErr w:type="spellEnd"/>
      <w:r>
        <w:rPr>
          <w:rFonts w:ascii="Traditional Arabic" w:hAnsi="Traditional Arabic" w:cs="Traditional Arabic" w:hint="cs"/>
          <w:sz w:val="40"/>
          <w:szCs w:val="40"/>
          <w:rtl/>
          <w:lang w:val="fr-FR" w:bidi="ar-DZ"/>
        </w:rPr>
        <w:t xml:space="preserve"> البحرية 27/05/1967.</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17/</w:t>
      </w:r>
      <w:r w:rsidR="00C63053" w:rsidRPr="00C63053">
        <w:rPr>
          <w:rFonts w:ascii="Traditional Arabic" w:hAnsi="Traditional Arabic" w:cs="Traditional Arabic" w:hint="cs"/>
          <w:sz w:val="40"/>
          <w:szCs w:val="40"/>
          <w:rtl/>
          <w:lang w:val="fr-FR" w:bidi="ar-DZ"/>
        </w:rPr>
        <w:t xml:space="preserve"> </w:t>
      </w:r>
      <w:r w:rsidR="00C63053">
        <w:rPr>
          <w:rFonts w:ascii="Traditional Arabic" w:hAnsi="Traditional Arabic" w:cs="Traditional Arabic" w:hint="cs"/>
          <w:sz w:val="40"/>
          <w:szCs w:val="40"/>
          <w:rtl/>
          <w:lang w:val="fr-FR" w:bidi="ar-DZ"/>
        </w:rPr>
        <w:t xml:space="preserve">معاهدة بروكسل لتوحيد </w:t>
      </w:r>
      <w:r w:rsidR="0068200B">
        <w:rPr>
          <w:rFonts w:ascii="Traditional Arabic" w:hAnsi="Traditional Arabic" w:cs="Traditional Arabic" w:hint="cs"/>
          <w:sz w:val="40"/>
          <w:szCs w:val="40"/>
          <w:rtl/>
          <w:lang w:val="fr-FR" w:bidi="ar-DZ"/>
        </w:rPr>
        <w:t xml:space="preserve">بعض القواعد </w:t>
      </w:r>
      <w:r w:rsidR="005D08CD">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خاصة بالتدخل في البحر العالي في حوادث التلوث بالزيت 29/11/1969.</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18/</w:t>
      </w:r>
      <w:r w:rsidR="00C63053">
        <w:rPr>
          <w:rFonts w:ascii="Traditional Arabic" w:hAnsi="Traditional Arabic" w:cs="Traditional Arabic" w:hint="cs"/>
          <w:sz w:val="40"/>
          <w:szCs w:val="40"/>
          <w:rtl/>
          <w:lang w:val="fr-FR" w:bidi="ar-DZ"/>
        </w:rPr>
        <w:t>معاهدة بروكسل لتوحيد</w:t>
      </w:r>
      <w:r>
        <w:rPr>
          <w:rFonts w:ascii="Traditional Arabic" w:hAnsi="Traditional Arabic" w:cs="Traditional Arabic" w:hint="cs"/>
          <w:sz w:val="40"/>
          <w:szCs w:val="40"/>
          <w:rtl/>
          <w:lang w:val="fr-FR" w:bidi="ar-DZ"/>
        </w:rPr>
        <w:t xml:space="preserve"> </w:t>
      </w:r>
      <w:r w:rsidR="00194227">
        <w:rPr>
          <w:rFonts w:ascii="Traditional Arabic" w:hAnsi="Traditional Arabic" w:cs="Traditional Arabic" w:hint="cs"/>
          <w:sz w:val="40"/>
          <w:szCs w:val="40"/>
          <w:rtl/>
          <w:lang w:val="fr-FR" w:bidi="ar-DZ"/>
        </w:rPr>
        <w:t xml:space="preserve">بعض </w:t>
      </w:r>
      <w:r w:rsidR="005D08CD">
        <w:rPr>
          <w:rFonts w:ascii="Traditional Arabic" w:hAnsi="Traditional Arabic" w:cs="Traditional Arabic" w:hint="cs"/>
          <w:sz w:val="40"/>
          <w:szCs w:val="40"/>
          <w:rtl/>
          <w:lang w:val="fr-FR" w:bidi="ar-DZ"/>
        </w:rPr>
        <w:t xml:space="preserve"> </w:t>
      </w:r>
      <w:r w:rsidR="00194227">
        <w:rPr>
          <w:rFonts w:ascii="Traditional Arabic" w:hAnsi="Traditional Arabic" w:cs="Traditional Arabic" w:hint="cs"/>
          <w:sz w:val="40"/>
          <w:szCs w:val="40"/>
          <w:rtl/>
          <w:lang w:val="fr-FR" w:bidi="ar-DZ"/>
        </w:rPr>
        <w:t xml:space="preserve">قواعد </w:t>
      </w:r>
      <w:r>
        <w:rPr>
          <w:rFonts w:ascii="Traditional Arabic" w:hAnsi="Traditional Arabic" w:cs="Traditional Arabic" w:hint="cs"/>
          <w:sz w:val="40"/>
          <w:szCs w:val="40"/>
          <w:rtl/>
          <w:lang w:val="fr-FR" w:bidi="ar-DZ"/>
        </w:rPr>
        <w:t>بالمسؤولية المدنية عن الأضرار الناشئة عن التلوث بالمحروقات في 29/11/1969.</w:t>
      </w:r>
    </w:p>
    <w:p w:rsidR="00AE6ED5" w:rsidRDefault="00BE1B7A"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إن هذه المعاهدات بشكلها الغزير </w:t>
      </w:r>
      <w:r>
        <w:rPr>
          <w:rFonts w:ascii="Traditional Arabic" w:hAnsi="Traditional Arabic" w:cs="Traditional Arabic" w:hint="cs"/>
          <w:sz w:val="40"/>
          <w:szCs w:val="40"/>
          <w:rtl/>
          <w:lang w:val="fr-FR" w:bidi="ar-DZ"/>
        </w:rPr>
        <w:t>تمث</w:t>
      </w:r>
      <w:r w:rsidR="00AE6ED5">
        <w:rPr>
          <w:rFonts w:ascii="Traditional Arabic" w:hAnsi="Traditional Arabic" w:cs="Traditional Arabic" w:hint="cs"/>
          <w:sz w:val="40"/>
          <w:szCs w:val="40"/>
          <w:rtl/>
          <w:lang w:val="fr-FR" w:bidi="ar-DZ"/>
        </w:rPr>
        <w:t>ل في مجموعها ما يمكن أن يعتبر أساسا للقانون البحري الموحد أو القانون البحري العالمي .</w:t>
      </w:r>
    </w:p>
    <w:p w:rsidR="00AE6ED5" w:rsidRDefault="00AE6ED5" w:rsidP="005D0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 توج</w:t>
      </w:r>
      <w:r w:rsidR="005D08CD">
        <w:rPr>
          <w:rFonts w:ascii="Traditional Arabic" w:hAnsi="Traditional Arabic" w:cs="Traditional Arabic" w:hint="cs"/>
          <w:sz w:val="40"/>
          <w:szCs w:val="40"/>
          <w:rtl/>
          <w:lang w:val="fr-FR" w:bidi="ar-DZ"/>
        </w:rPr>
        <w:t>د</w:t>
      </w:r>
      <w:r>
        <w:rPr>
          <w:rFonts w:ascii="Traditional Arabic" w:hAnsi="Traditional Arabic" w:cs="Traditional Arabic" w:hint="cs"/>
          <w:sz w:val="40"/>
          <w:szCs w:val="40"/>
          <w:rtl/>
          <w:lang w:val="fr-FR" w:bidi="ar-DZ"/>
        </w:rPr>
        <w:t xml:space="preserve"> إلى </w:t>
      </w:r>
      <w:r w:rsidR="00BE1B7A">
        <w:rPr>
          <w:rFonts w:ascii="Traditional Arabic" w:hAnsi="Traditional Arabic" w:cs="Traditional Arabic" w:hint="cs"/>
          <w:sz w:val="40"/>
          <w:szCs w:val="40"/>
          <w:rtl/>
          <w:lang w:val="fr-FR" w:bidi="ar-DZ"/>
        </w:rPr>
        <w:t>جانب</w:t>
      </w:r>
      <w:r>
        <w:rPr>
          <w:rFonts w:ascii="Traditional Arabic" w:hAnsi="Traditional Arabic" w:cs="Traditional Arabic" w:hint="cs"/>
          <w:sz w:val="40"/>
          <w:szCs w:val="40"/>
          <w:rtl/>
          <w:lang w:val="fr-FR" w:bidi="ar-DZ"/>
        </w:rPr>
        <w:t xml:space="preserve"> هذه </w:t>
      </w:r>
      <w:r w:rsidR="00BE1B7A">
        <w:rPr>
          <w:rFonts w:ascii="Traditional Arabic" w:hAnsi="Traditional Arabic" w:cs="Traditional Arabic" w:hint="cs"/>
          <w:sz w:val="40"/>
          <w:szCs w:val="40"/>
          <w:rtl/>
          <w:lang w:val="fr-FR" w:bidi="ar-DZ"/>
        </w:rPr>
        <w:t xml:space="preserve">المعاهدات </w:t>
      </w:r>
      <w:r>
        <w:rPr>
          <w:rFonts w:ascii="Traditional Arabic" w:hAnsi="Traditional Arabic" w:cs="Traditional Arabic" w:hint="cs"/>
          <w:sz w:val="40"/>
          <w:szCs w:val="40"/>
          <w:rtl/>
          <w:lang w:val="fr-FR" w:bidi="ar-DZ"/>
        </w:rPr>
        <w:t xml:space="preserve">، معاهدات لندن لسلامة الأرواح في البحار في 17/06/1960 و معاهدات لندن </w:t>
      </w:r>
      <w:r w:rsidR="005D08CD">
        <w:rPr>
          <w:rFonts w:ascii="Traditional Arabic" w:hAnsi="Traditional Arabic" w:cs="Traditional Arabic" w:hint="cs"/>
          <w:sz w:val="40"/>
          <w:szCs w:val="40"/>
          <w:rtl/>
          <w:lang w:val="fr-FR" w:bidi="ar-DZ"/>
        </w:rPr>
        <w:t>ل</w:t>
      </w:r>
      <w:r>
        <w:rPr>
          <w:rFonts w:ascii="Traditional Arabic" w:hAnsi="Traditional Arabic" w:cs="Traditional Arabic" w:hint="cs"/>
          <w:sz w:val="40"/>
          <w:szCs w:val="40"/>
          <w:rtl/>
          <w:lang w:val="fr-FR" w:bidi="ar-DZ"/>
        </w:rPr>
        <w:t xml:space="preserve">خطوط </w:t>
      </w:r>
      <w:r w:rsidR="00BE1B7A">
        <w:rPr>
          <w:rFonts w:ascii="Traditional Arabic" w:hAnsi="Traditional Arabic" w:cs="Traditional Arabic" w:hint="cs"/>
          <w:sz w:val="40"/>
          <w:szCs w:val="40"/>
          <w:rtl/>
          <w:lang w:val="fr-FR" w:bidi="ar-DZ"/>
        </w:rPr>
        <w:t xml:space="preserve">الشحن </w:t>
      </w:r>
      <w:r w:rsidR="005D08CD">
        <w:rPr>
          <w:rFonts w:ascii="Traditional Arabic" w:hAnsi="Traditional Arabic" w:cs="Traditional Arabic" w:hint="cs"/>
          <w:sz w:val="40"/>
          <w:szCs w:val="40"/>
          <w:rtl/>
          <w:lang w:val="fr-FR" w:bidi="ar-DZ"/>
        </w:rPr>
        <w:t xml:space="preserve">في </w:t>
      </w:r>
      <w:r>
        <w:rPr>
          <w:rFonts w:ascii="Traditional Arabic" w:hAnsi="Traditional Arabic" w:cs="Traditional Arabic" w:hint="cs"/>
          <w:sz w:val="40"/>
          <w:szCs w:val="40"/>
          <w:rtl/>
          <w:lang w:val="fr-FR" w:bidi="ar-DZ"/>
        </w:rPr>
        <w:t xml:space="preserve">05/06/1930 و معاهدة </w:t>
      </w:r>
      <w:r w:rsidR="00BE1B7A" w:rsidRPr="00BE1B7A">
        <w:rPr>
          <w:rFonts w:ascii="Traditional Arabic" w:hAnsi="Traditional Arabic" w:cs="Traditional Arabic" w:hint="cs"/>
          <w:b/>
          <w:bCs/>
          <w:sz w:val="40"/>
          <w:szCs w:val="40"/>
          <w:rtl/>
          <w:lang w:val="fr-FR" w:bidi="ar-DZ"/>
        </w:rPr>
        <w:t>جنيف</w:t>
      </w:r>
      <w:r>
        <w:rPr>
          <w:rFonts w:ascii="Traditional Arabic" w:hAnsi="Traditional Arabic" w:cs="Traditional Arabic" w:hint="cs"/>
          <w:sz w:val="40"/>
          <w:szCs w:val="40"/>
          <w:rtl/>
          <w:lang w:val="fr-FR" w:bidi="ar-DZ"/>
        </w:rPr>
        <w:t xml:space="preserve"> الخاصة </w:t>
      </w:r>
      <w:r w:rsidR="00BE1B7A">
        <w:rPr>
          <w:rFonts w:ascii="Traditional Arabic" w:hAnsi="Traditional Arabic" w:cs="Traditional Arabic" w:hint="cs"/>
          <w:sz w:val="40"/>
          <w:szCs w:val="40"/>
          <w:rtl/>
          <w:lang w:val="fr-FR" w:bidi="ar-DZ"/>
        </w:rPr>
        <w:t>بمؤهلات</w:t>
      </w:r>
      <w:r>
        <w:rPr>
          <w:rFonts w:ascii="Traditional Arabic" w:hAnsi="Traditional Arabic" w:cs="Traditional Arabic" w:hint="cs"/>
          <w:sz w:val="40"/>
          <w:szCs w:val="40"/>
          <w:rtl/>
          <w:lang w:val="fr-FR" w:bidi="ar-DZ"/>
        </w:rPr>
        <w:t xml:space="preserve"> ربانية السفن و ضباطها و مهندسيها </w:t>
      </w:r>
      <w:r w:rsidR="005D08CD">
        <w:rPr>
          <w:rFonts w:ascii="Traditional Arabic" w:hAnsi="Traditional Arabic" w:cs="Traditional Arabic" w:hint="cs"/>
          <w:sz w:val="40"/>
          <w:szCs w:val="40"/>
          <w:rtl/>
          <w:lang w:val="fr-FR" w:bidi="ar-DZ"/>
        </w:rPr>
        <w:t xml:space="preserve"> لعام </w:t>
      </w:r>
      <w:r>
        <w:rPr>
          <w:rFonts w:ascii="Traditional Arabic" w:hAnsi="Traditional Arabic" w:cs="Traditional Arabic" w:hint="cs"/>
          <w:sz w:val="40"/>
          <w:szCs w:val="40"/>
          <w:rtl/>
          <w:lang w:val="fr-FR" w:bidi="ar-DZ"/>
        </w:rPr>
        <w:t>1936 .</w:t>
      </w:r>
    </w:p>
    <w:p w:rsidR="00695A78" w:rsidRPr="00695A78" w:rsidRDefault="00695A78" w:rsidP="00695A78">
      <w:pPr>
        <w:jc w:val="center"/>
        <w:rPr>
          <w:rFonts w:ascii="Traditional Arabic" w:hAnsi="Traditional Arabic" w:cs="Traditional Arabic"/>
          <w:b/>
          <w:bCs/>
          <w:sz w:val="40"/>
          <w:szCs w:val="40"/>
          <w:rtl/>
          <w:lang w:val="fr-FR" w:bidi="ar-DZ"/>
        </w:rPr>
      </w:pPr>
      <w:r w:rsidRPr="00695A78">
        <w:rPr>
          <w:rFonts w:ascii="Traditional Arabic" w:hAnsi="Traditional Arabic" w:cs="Traditional Arabic" w:hint="cs"/>
          <w:b/>
          <w:bCs/>
          <w:sz w:val="40"/>
          <w:szCs w:val="40"/>
          <w:rtl/>
          <w:lang w:val="fr-FR" w:bidi="ar-DZ"/>
        </w:rPr>
        <w:t>المحور الخامس</w:t>
      </w:r>
    </w:p>
    <w:p w:rsidR="00695A78" w:rsidRDefault="00695A78" w:rsidP="00695A78">
      <w:pPr>
        <w:jc w:val="center"/>
        <w:rPr>
          <w:rFonts w:ascii="Traditional Arabic" w:hAnsi="Traditional Arabic" w:cs="Traditional Arabic"/>
          <w:b/>
          <w:bCs/>
          <w:sz w:val="40"/>
          <w:szCs w:val="40"/>
          <w:rtl/>
          <w:lang w:val="fr-FR" w:bidi="ar-DZ"/>
        </w:rPr>
      </w:pPr>
      <w:r w:rsidRPr="00695A78">
        <w:rPr>
          <w:rFonts w:ascii="Traditional Arabic" w:hAnsi="Traditional Arabic" w:cs="Traditional Arabic" w:hint="cs"/>
          <w:b/>
          <w:bCs/>
          <w:sz w:val="40"/>
          <w:szCs w:val="40"/>
          <w:rtl/>
          <w:lang w:val="fr-FR" w:bidi="ar-DZ"/>
        </w:rPr>
        <w:t>وفيه نت</w:t>
      </w:r>
      <w:r>
        <w:rPr>
          <w:rFonts w:ascii="Traditional Arabic" w:hAnsi="Traditional Arabic" w:cs="Traditional Arabic" w:hint="cs"/>
          <w:b/>
          <w:bCs/>
          <w:sz w:val="40"/>
          <w:szCs w:val="40"/>
          <w:rtl/>
          <w:lang w:val="fr-FR" w:bidi="ar-DZ"/>
        </w:rPr>
        <w:t>ن</w:t>
      </w:r>
      <w:r w:rsidRPr="00695A78">
        <w:rPr>
          <w:rFonts w:ascii="Traditional Arabic" w:hAnsi="Traditional Arabic" w:cs="Traditional Arabic" w:hint="cs"/>
          <w:b/>
          <w:bCs/>
          <w:sz w:val="40"/>
          <w:szCs w:val="40"/>
          <w:rtl/>
          <w:lang w:val="fr-FR" w:bidi="ar-DZ"/>
        </w:rPr>
        <w:t>اول أهم وسيلة يقوم عليها هذا الفرع من القانون كأداة للملاحة البحرية التي تنقل البضائع والأشخاص  وما يميزها عن غيرها من الوسائل فضلا عن تشابهها مع الشخص الطبيعي في بعض الصفات</w:t>
      </w:r>
    </w:p>
    <w:p w:rsidR="00695A78" w:rsidRPr="00695A78" w:rsidRDefault="00695A78" w:rsidP="00695A78">
      <w:pPr>
        <w:jc w:val="center"/>
        <w:rPr>
          <w:rFonts w:ascii="Traditional Arabic" w:hAnsi="Traditional Arabic" w:cs="Traditional Arabic"/>
          <w:b/>
          <w:bCs/>
          <w:sz w:val="40"/>
          <w:szCs w:val="40"/>
          <w:rtl/>
          <w:lang w:val="fr-FR" w:bidi="ar-DZ"/>
        </w:rPr>
      </w:pPr>
    </w:p>
    <w:p w:rsidR="00AE6ED5" w:rsidRPr="00695A78" w:rsidRDefault="00AE6ED5" w:rsidP="00433A1E">
      <w:pPr>
        <w:jc w:val="center"/>
        <w:rPr>
          <w:rFonts w:ascii="Traditional Arabic" w:hAnsi="Traditional Arabic" w:cs="Traditional Arabic"/>
          <w:b/>
          <w:bCs/>
          <w:sz w:val="44"/>
          <w:szCs w:val="44"/>
          <w:u w:val="single"/>
          <w:rtl/>
          <w:lang w:val="fr-FR" w:bidi="ar-DZ"/>
        </w:rPr>
      </w:pPr>
      <w:r w:rsidRPr="00695A78">
        <w:rPr>
          <w:rFonts w:ascii="Traditional Arabic" w:hAnsi="Traditional Arabic" w:cs="Traditional Arabic" w:hint="cs"/>
          <w:b/>
          <w:bCs/>
          <w:sz w:val="44"/>
          <w:szCs w:val="44"/>
          <w:u w:val="single"/>
          <w:rtl/>
          <w:lang w:val="fr-FR" w:bidi="ar-DZ"/>
        </w:rPr>
        <w:t xml:space="preserve">الســــفــــينة </w:t>
      </w:r>
      <w:r w:rsidR="004F350C" w:rsidRPr="00695A78">
        <w:rPr>
          <w:rFonts w:ascii="Traditional Arabic" w:hAnsi="Traditional Arabic" w:cs="Traditional Arabic"/>
          <w:b/>
          <w:bCs/>
          <w:sz w:val="44"/>
          <w:szCs w:val="44"/>
          <w:u w:val="single"/>
          <w:lang w:val="fr-FR" w:bidi="ar-DZ"/>
        </w:rPr>
        <w:t>le navire</w:t>
      </w:r>
    </w:p>
    <w:p w:rsidR="00AE6ED5" w:rsidRDefault="00AE6ED5" w:rsidP="005D08CD">
      <w:pPr>
        <w:jc w:val="both"/>
        <w:rPr>
          <w:rFonts w:ascii="Traditional Arabic" w:hAnsi="Traditional Arabic" w:cs="Traditional Arabic"/>
          <w:sz w:val="40"/>
          <w:szCs w:val="40"/>
          <w:rtl/>
          <w:lang w:val="fr-FR" w:bidi="ar-DZ"/>
        </w:rPr>
      </w:pPr>
      <w:r w:rsidRPr="005D08CD">
        <w:rPr>
          <w:rFonts w:ascii="Traditional Arabic" w:hAnsi="Traditional Arabic" w:cs="Traditional Arabic" w:hint="cs"/>
          <w:b/>
          <w:bCs/>
          <w:sz w:val="40"/>
          <w:szCs w:val="40"/>
          <w:rtl/>
          <w:lang w:val="fr-FR" w:bidi="ar-DZ"/>
        </w:rPr>
        <w:t xml:space="preserve"> 1/ تعريف السفينة و طبيعتها القانونية</w:t>
      </w:r>
      <w:r w:rsidR="00FE63E9" w:rsidRPr="005D08CD">
        <w:rPr>
          <w:rFonts w:ascii="Traditional Arabic" w:hAnsi="Traditional Arabic" w:cs="Traditional Arabic" w:hint="cs"/>
          <w:b/>
          <w:bCs/>
          <w:sz w:val="40"/>
          <w:szCs w:val="40"/>
          <w:rtl/>
          <w:lang w:val="fr-FR" w:bidi="ar-DZ"/>
        </w:rPr>
        <w:t>:</w:t>
      </w:r>
      <w:r>
        <w:rPr>
          <w:rFonts w:ascii="Traditional Arabic" w:hAnsi="Traditional Arabic" w:cs="Traditional Arabic" w:hint="cs"/>
          <w:sz w:val="40"/>
          <w:szCs w:val="40"/>
          <w:rtl/>
          <w:lang w:val="fr-FR" w:bidi="ar-DZ"/>
        </w:rPr>
        <w:t xml:space="preserve"> يعرف </w:t>
      </w:r>
      <w:r w:rsidR="00FE63E9">
        <w:rPr>
          <w:rFonts w:ascii="Traditional Arabic" w:hAnsi="Traditional Arabic" w:cs="Traditional Arabic" w:hint="cs"/>
          <w:sz w:val="40"/>
          <w:szCs w:val="40"/>
          <w:rtl/>
          <w:lang w:val="fr-FR" w:bidi="ar-DZ"/>
        </w:rPr>
        <w:t>الفقه</w:t>
      </w:r>
      <w:r>
        <w:rPr>
          <w:rFonts w:ascii="Traditional Arabic" w:hAnsi="Traditional Arabic" w:cs="Traditional Arabic" w:hint="cs"/>
          <w:sz w:val="40"/>
          <w:szCs w:val="40"/>
          <w:rtl/>
          <w:lang w:val="fr-FR" w:bidi="ar-DZ"/>
        </w:rPr>
        <w:t xml:space="preserve"> </w:t>
      </w:r>
      <w:r w:rsidR="005D08CD">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القضاء السفينة بأنها المنشأة التي تق</w:t>
      </w:r>
      <w:r w:rsidR="005D08CD">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م أو تخصص للقيام بالملاحة البحرية على </w:t>
      </w:r>
      <w:r w:rsidRPr="005D08CD">
        <w:rPr>
          <w:rFonts w:ascii="Traditional Arabic" w:hAnsi="Traditional Arabic" w:cs="Traditional Arabic" w:hint="cs"/>
          <w:sz w:val="40"/>
          <w:szCs w:val="40"/>
          <w:u w:val="single"/>
          <w:rtl/>
          <w:lang w:val="fr-FR" w:bidi="ar-DZ"/>
        </w:rPr>
        <w:t>وجه الاعتياد</w:t>
      </w:r>
      <w:r>
        <w:rPr>
          <w:rFonts w:ascii="Traditional Arabic" w:hAnsi="Traditional Arabic" w:cs="Traditional Arabic" w:hint="cs"/>
          <w:sz w:val="40"/>
          <w:szCs w:val="40"/>
          <w:rtl/>
          <w:lang w:val="fr-FR" w:bidi="ar-DZ"/>
        </w:rPr>
        <w:t xml:space="preserve"> .</w:t>
      </w:r>
    </w:p>
    <w:p w:rsidR="00AE6ED5" w:rsidRDefault="00AE6ED5" w:rsidP="005D08CD">
      <w:pPr>
        <w:jc w:val="both"/>
        <w:rPr>
          <w:rFonts w:ascii="Traditional Arabic" w:hAnsi="Traditional Arabic" w:cs="Traditional Arabic"/>
          <w:b/>
          <w:bCs/>
          <w:sz w:val="32"/>
          <w:szCs w:val="32"/>
          <w:lang w:val="fr-FR" w:bidi="ar-DZ"/>
        </w:rPr>
      </w:pPr>
      <w:r>
        <w:rPr>
          <w:rFonts w:ascii="Traditional Arabic" w:hAnsi="Traditional Arabic" w:cs="Traditional Arabic" w:hint="cs"/>
          <w:sz w:val="40"/>
          <w:szCs w:val="40"/>
          <w:rtl/>
          <w:lang w:val="fr-FR" w:bidi="ar-DZ"/>
        </w:rPr>
        <w:t xml:space="preserve">وقد عرفها المشرع الجزائري في </w:t>
      </w:r>
      <w:r w:rsidR="005D08CD">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 xml:space="preserve">مادة 13 من الأمر 76/80 الصادر في 23/10/1976 و المتضمن القانون البحري الجزائري بأنها " </w:t>
      </w:r>
      <w:r w:rsidRPr="005D08CD">
        <w:rPr>
          <w:rFonts w:ascii="Traditional Arabic" w:hAnsi="Traditional Arabic" w:cs="Traditional Arabic" w:hint="cs"/>
          <w:b/>
          <w:bCs/>
          <w:sz w:val="32"/>
          <w:szCs w:val="32"/>
          <w:rtl/>
          <w:lang w:val="fr-FR" w:bidi="ar-DZ"/>
        </w:rPr>
        <w:t xml:space="preserve">تعتبر سفينة في عرف هذا القانون كل عمارة بحرية أو آلية </w:t>
      </w:r>
      <w:r w:rsidR="00FE63E9" w:rsidRPr="005D08CD">
        <w:rPr>
          <w:rFonts w:ascii="Traditional Arabic" w:hAnsi="Traditional Arabic" w:cs="Traditional Arabic" w:hint="cs"/>
          <w:b/>
          <w:bCs/>
          <w:sz w:val="32"/>
          <w:szCs w:val="32"/>
          <w:rtl/>
          <w:lang w:val="fr-FR" w:bidi="ar-DZ"/>
        </w:rPr>
        <w:t xml:space="preserve">عائمة تقوم </w:t>
      </w:r>
      <w:r w:rsidRPr="005D08CD">
        <w:rPr>
          <w:rFonts w:ascii="Traditional Arabic" w:hAnsi="Traditional Arabic" w:cs="Traditional Arabic" w:hint="cs"/>
          <w:b/>
          <w:bCs/>
          <w:sz w:val="32"/>
          <w:szCs w:val="32"/>
          <w:rtl/>
          <w:lang w:val="fr-FR" w:bidi="ar-DZ"/>
        </w:rPr>
        <w:t xml:space="preserve">بالملاحة البحرية إما بوسيلتها الخاصة و إما عن طريق قطرها بسفينة أخرى و </w:t>
      </w:r>
      <w:r w:rsidR="00FE63E9" w:rsidRPr="005D08CD">
        <w:rPr>
          <w:rFonts w:ascii="Traditional Arabic" w:hAnsi="Traditional Arabic" w:cs="Traditional Arabic" w:hint="cs"/>
          <w:b/>
          <w:bCs/>
          <w:sz w:val="32"/>
          <w:szCs w:val="32"/>
          <w:rtl/>
          <w:lang w:val="fr-FR" w:bidi="ar-DZ"/>
        </w:rPr>
        <w:t>م</w:t>
      </w:r>
      <w:r w:rsidRPr="005D08CD">
        <w:rPr>
          <w:rFonts w:ascii="Traditional Arabic" w:hAnsi="Traditional Arabic" w:cs="Traditional Arabic" w:hint="cs"/>
          <w:b/>
          <w:bCs/>
          <w:sz w:val="32"/>
          <w:szCs w:val="32"/>
          <w:rtl/>
          <w:lang w:val="fr-FR" w:bidi="ar-DZ"/>
        </w:rPr>
        <w:t xml:space="preserve">خصصه </w:t>
      </w:r>
      <w:r w:rsidR="00FE63E9" w:rsidRPr="005D08CD">
        <w:rPr>
          <w:rFonts w:ascii="Traditional Arabic" w:hAnsi="Traditional Arabic" w:cs="Traditional Arabic" w:hint="cs"/>
          <w:b/>
          <w:bCs/>
          <w:sz w:val="32"/>
          <w:szCs w:val="32"/>
          <w:rtl/>
          <w:lang w:val="fr-FR" w:bidi="ar-DZ"/>
        </w:rPr>
        <w:t>لمثل</w:t>
      </w:r>
      <w:r w:rsidRPr="005D08CD">
        <w:rPr>
          <w:rFonts w:ascii="Traditional Arabic" w:hAnsi="Traditional Arabic" w:cs="Traditional Arabic" w:hint="cs"/>
          <w:b/>
          <w:bCs/>
          <w:sz w:val="32"/>
          <w:szCs w:val="32"/>
          <w:rtl/>
          <w:lang w:val="fr-FR" w:bidi="ar-DZ"/>
        </w:rPr>
        <w:t xml:space="preserve"> هذه الملاحة"</w:t>
      </w:r>
      <w:r w:rsidR="00C03546" w:rsidRPr="00C03546">
        <w:rPr>
          <w:rFonts w:ascii="Traditional Arabic" w:hAnsi="Traditional Arabic" w:cs="Traditional Arabic" w:hint="cs"/>
          <w:sz w:val="40"/>
          <w:szCs w:val="40"/>
          <w:rtl/>
          <w:lang w:val="fr-FR" w:bidi="ar-DZ"/>
        </w:rPr>
        <w:t xml:space="preserve"> وقد عرفها الفقيهان</w:t>
      </w:r>
    </w:p>
    <w:p w:rsidR="00C03546" w:rsidRDefault="00C03546" w:rsidP="00C03546">
      <w:pPr>
        <w:jc w:val="both"/>
        <w:rPr>
          <w:rFonts w:ascii="Traditional Arabic" w:hAnsi="Traditional Arabic" w:cs="Traditional Arabic"/>
          <w:b/>
          <w:bCs/>
          <w:sz w:val="32"/>
          <w:szCs w:val="32"/>
          <w:rtl/>
          <w:lang w:val="fr-FR" w:bidi="ar-DZ"/>
        </w:rPr>
      </w:pPr>
      <w:r>
        <w:rPr>
          <w:rFonts w:ascii="Traditional Arabic" w:hAnsi="Traditional Arabic" w:cs="Traditional Arabic"/>
          <w:b/>
          <w:bCs/>
          <w:sz w:val="32"/>
          <w:szCs w:val="32"/>
          <w:lang w:val="fr-FR" w:bidi="ar-DZ"/>
        </w:rPr>
        <w:t xml:space="preserve">Du </w:t>
      </w:r>
      <w:proofErr w:type="spellStart"/>
      <w:r>
        <w:rPr>
          <w:rFonts w:ascii="Traditional Arabic" w:hAnsi="Traditional Arabic" w:cs="Traditional Arabic"/>
          <w:b/>
          <w:bCs/>
          <w:sz w:val="32"/>
          <w:szCs w:val="32"/>
          <w:lang w:val="fr-FR" w:bidi="ar-DZ"/>
        </w:rPr>
        <w:t>Pontavice</w:t>
      </w:r>
      <w:proofErr w:type="spellEnd"/>
      <w:r>
        <w:rPr>
          <w:rFonts w:ascii="Traditional Arabic" w:hAnsi="Traditional Arabic" w:cs="Traditional Arabic"/>
          <w:b/>
          <w:bCs/>
          <w:sz w:val="32"/>
          <w:szCs w:val="32"/>
          <w:lang w:val="fr-FR" w:bidi="ar-DZ"/>
        </w:rPr>
        <w:t xml:space="preserve"> et Cordier </w:t>
      </w:r>
      <w:r>
        <w:rPr>
          <w:rFonts w:ascii="Traditional Arabic" w:hAnsi="Traditional Arabic" w:cs="Traditional Arabic" w:hint="cs"/>
          <w:sz w:val="40"/>
          <w:szCs w:val="40"/>
          <w:rtl/>
          <w:lang w:val="fr-FR" w:bidi="ar-DZ"/>
        </w:rPr>
        <w:t xml:space="preserve"> بأنها :</w:t>
      </w:r>
      <w:r>
        <w:rPr>
          <w:rFonts w:ascii="Traditional Arabic" w:hAnsi="Traditional Arabic" w:cs="Traditional Arabic" w:hint="cs"/>
          <w:b/>
          <w:bCs/>
          <w:sz w:val="32"/>
          <w:szCs w:val="32"/>
          <w:rtl/>
          <w:lang w:val="fr-FR" w:bidi="ar-DZ"/>
        </w:rPr>
        <w:t xml:space="preserve"> </w:t>
      </w:r>
    </w:p>
    <w:p w:rsidR="00C03546" w:rsidRPr="00C03546" w:rsidRDefault="00C03546" w:rsidP="00C03546">
      <w:pPr>
        <w:bidi w:val="0"/>
        <w:jc w:val="both"/>
        <w:rPr>
          <w:rFonts w:ascii="Traditional Arabic" w:hAnsi="Traditional Arabic" w:cs="Traditional Arabic"/>
          <w:sz w:val="32"/>
          <w:szCs w:val="32"/>
          <w:lang w:val="fr-FR" w:bidi="ar-DZ"/>
        </w:rPr>
      </w:pPr>
      <w:r w:rsidRPr="00C03546">
        <w:rPr>
          <w:rFonts w:ascii="Traditional Arabic" w:hAnsi="Traditional Arabic" w:cs="Traditional Arabic"/>
          <w:sz w:val="32"/>
          <w:szCs w:val="32"/>
          <w:lang w:val="fr-FR" w:bidi="ar-DZ"/>
        </w:rPr>
        <w:lastRenderedPageBreak/>
        <w:t>Le navire est un engin flottant , de nature mobilière affecté à une navigation qui l’expose  habituellement  aux risques de la mer</w:t>
      </w:r>
      <w:r>
        <w:rPr>
          <w:rFonts w:ascii="Traditional Arabic" w:hAnsi="Traditional Arabic" w:cs="Traditional Arabic" w:hint="cs"/>
          <w:sz w:val="32"/>
          <w:szCs w:val="32"/>
          <w:rtl/>
          <w:lang w:val="fr-FR" w:bidi="ar-DZ"/>
        </w:rPr>
        <w:t>.</w:t>
      </w:r>
    </w:p>
    <w:p w:rsidR="00AE6ED5" w:rsidRDefault="00AE6ED5" w:rsidP="007E2CD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وحتى </w:t>
      </w:r>
      <w:r w:rsidR="00FE63E9">
        <w:rPr>
          <w:rFonts w:ascii="Traditional Arabic" w:hAnsi="Traditional Arabic" w:cs="Traditional Arabic" w:hint="cs"/>
          <w:sz w:val="40"/>
          <w:szCs w:val="40"/>
          <w:rtl/>
          <w:lang w:val="fr-FR" w:bidi="ar-DZ"/>
        </w:rPr>
        <w:t>تمنح</w:t>
      </w:r>
      <w:r>
        <w:rPr>
          <w:rFonts w:ascii="Traditional Arabic" w:hAnsi="Traditional Arabic" w:cs="Traditional Arabic" w:hint="cs"/>
          <w:sz w:val="40"/>
          <w:szCs w:val="40"/>
          <w:rtl/>
          <w:lang w:val="fr-FR" w:bidi="ar-DZ"/>
        </w:rPr>
        <w:t xml:space="preserve"> هذه المنشأة </w:t>
      </w:r>
      <w:r w:rsidR="00FE63E9">
        <w:rPr>
          <w:rFonts w:ascii="Traditional Arabic" w:hAnsi="Traditional Arabic" w:cs="Traditional Arabic" w:hint="cs"/>
          <w:sz w:val="40"/>
          <w:szCs w:val="40"/>
          <w:rtl/>
          <w:lang w:val="fr-FR" w:bidi="ar-DZ"/>
        </w:rPr>
        <w:t>العائمة</w:t>
      </w:r>
      <w:r>
        <w:rPr>
          <w:rFonts w:ascii="Traditional Arabic" w:hAnsi="Traditional Arabic" w:cs="Traditional Arabic" w:hint="cs"/>
          <w:sz w:val="40"/>
          <w:szCs w:val="40"/>
          <w:rtl/>
          <w:lang w:val="fr-FR" w:bidi="ar-DZ"/>
        </w:rPr>
        <w:t xml:space="preserve"> اسم </w:t>
      </w:r>
      <w:r w:rsidR="007E2CD9">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 xml:space="preserve">لسفينة لابد أن </w:t>
      </w:r>
      <w:r w:rsidR="00FE63E9">
        <w:rPr>
          <w:rFonts w:ascii="Traditional Arabic" w:hAnsi="Traditional Arabic" w:cs="Traditional Arabic" w:hint="cs"/>
          <w:sz w:val="40"/>
          <w:szCs w:val="40"/>
          <w:rtl/>
          <w:lang w:val="fr-FR" w:bidi="ar-DZ"/>
        </w:rPr>
        <w:t>تخصص</w:t>
      </w:r>
      <w:r>
        <w:rPr>
          <w:rFonts w:ascii="Traditional Arabic" w:hAnsi="Traditional Arabic" w:cs="Traditional Arabic" w:hint="cs"/>
          <w:sz w:val="40"/>
          <w:szCs w:val="40"/>
          <w:rtl/>
          <w:lang w:val="fr-FR" w:bidi="ar-DZ"/>
        </w:rPr>
        <w:t xml:space="preserve"> للملاحة البحرية فيراعي في بنائها قدرتها على عبور البحر و تحمل مخاطره بغض النظر عن تخصصها و لا يهم حجمها و لا طراز إنشائها و م</w:t>
      </w:r>
      <w:r w:rsidR="007E2CD9">
        <w:rPr>
          <w:rFonts w:ascii="Traditional Arabic" w:hAnsi="Traditional Arabic" w:cs="Traditional Arabic" w:hint="cs"/>
          <w:sz w:val="40"/>
          <w:szCs w:val="40"/>
          <w:rtl/>
          <w:lang w:val="fr-FR" w:bidi="ar-DZ"/>
        </w:rPr>
        <w:t>تى</w:t>
      </w:r>
      <w:r>
        <w:rPr>
          <w:rFonts w:ascii="Traditional Arabic" w:hAnsi="Traditional Arabic" w:cs="Traditional Arabic" w:hint="cs"/>
          <w:sz w:val="40"/>
          <w:szCs w:val="40"/>
          <w:rtl/>
          <w:lang w:val="fr-FR" w:bidi="ar-DZ"/>
        </w:rPr>
        <w:t xml:space="preserve"> فقدت قدرتها على الملاحة البحرية لا يمكن اعتبارها سفينة لأن هذه </w:t>
      </w:r>
      <w:r w:rsidR="00FE63E9">
        <w:rPr>
          <w:rFonts w:ascii="Traditional Arabic" w:hAnsi="Traditional Arabic" w:cs="Traditional Arabic" w:hint="cs"/>
          <w:sz w:val="40"/>
          <w:szCs w:val="40"/>
          <w:rtl/>
          <w:lang w:val="fr-FR" w:bidi="ar-DZ"/>
        </w:rPr>
        <w:t>الصلاحية</w:t>
      </w:r>
      <w:r>
        <w:rPr>
          <w:rFonts w:ascii="Traditional Arabic" w:hAnsi="Traditional Arabic" w:cs="Traditional Arabic" w:hint="cs"/>
          <w:sz w:val="40"/>
          <w:szCs w:val="40"/>
          <w:rtl/>
          <w:lang w:val="fr-FR" w:bidi="ar-DZ"/>
        </w:rPr>
        <w:t xml:space="preserve"> هي معيار السفينة .</w:t>
      </w:r>
    </w:p>
    <w:p w:rsidR="0007051F"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وقد اشترط الفقه كذلك ضرورة الاعتياد على الملاحة البحرية ، ذلك أن المركب النهري لا يعتبر سفينة و لو كان يقوم بملاحة بحرية مرتبة بين الحين و الآخر .و لا يعتبر كذلك</w:t>
      </w:r>
      <w:r w:rsidR="00FE63E9">
        <w:rPr>
          <w:rFonts w:ascii="Traditional Arabic" w:hAnsi="Traditional Arabic" w:cs="Traditional Arabic" w:hint="cs"/>
          <w:sz w:val="40"/>
          <w:szCs w:val="40"/>
          <w:rtl/>
          <w:lang w:val="fr-FR" w:bidi="ar-DZ"/>
        </w:rPr>
        <w:t xml:space="preserve"> سفنا</w:t>
      </w:r>
      <w:r>
        <w:rPr>
          <w:rFonts w:ascii="Traditional Arabic" w:hAnsi="Traditional Arabic" w:cs="Traditional Arabic" w:hint="cs"/>
          <w:sz w:val="40"/>
          <w:szCs w:val="40"/>
          <w:rtl/>
          <w:lang w:val="fr-FR" w:bidi="ar-DZ"/>
        </w:rPr>
        <w:t xml:space="preserve"> الطائرات</w:t>
      </w:r>
      <w:r w:rsidR="00FE63E9">
        <w:rPr>
          <w:rFonts w:ascii="Traditional Arabic" w:hAnsi="Traditional Arabic" w:cs="Traditional Arabic" w:hint="cs"/>
          <w:sz w:val="40"/>
          <w:szCs w:val="40"/>
          <w:rtl/>
          <w:lang w:val="fr-FR" w:bidi="ar-DZ"/>
        </w:rPr>
        <w:t xml:space="preserve"> المائية و للسفينة </w:t>
      </w:r>
    </w:p>
    <w:p w:rsidR="00FE63E9" w:rsidRDefault="00FE63E9"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شخصيتها التي </w:t>
      </w:r>
      <w:r w:rsidR="00AE6ED5">
        <w:rPr>
          <w:rFonts w:ascii="Traditional Arabic" w:hAnsi="Traditional Arabic" w:cs="Traditional Arabic" w:hint="cs"/>
          <w:sz w:val="40"/>
          <w:szCs w:val="40"/>
          <w:rtl/>
          <w:lang w:val="fr-FR" w:bidi="ar-DZ"/>
        </w:rPr>
        <w:t xml:space="preserve">تحدد من العناصر التالية :  اسمها </w:t>
      </w:r>
      <w:r w:rsidR="00AE6ED5">
        <w:rPr>
          <w:rFonts w:ascii="Traditional Arabic" w:hAnsi="Traditional Arabic" w:cs="Traditional Arabic"/>
          <w:sz w:val="40"/>
          <w:szCs w:val="40"/>
          <w:rtl/>
          <w:lang w:val="fr-FR" w:bidi="ar-DZ"/>
        </w:rPr>
        <w:t>–</w:t>
      </w:r>
      <w:r w:rsidR="00AE6ED5">
        <w:rPr>
          <w:rFonts w:ascii="Traditional Arabic" w:hAnsi="Traditional Arabic" w:cs="Traditional Arabic" w:hint="cs"/>
          <w:sz w:val="40"/>
          <w:szCs w:val="40"/>
          <w:rtl/>
          <w:lang w:val="fr-FR" w:bidi="ar-DZ"/>
        </w:rPr>
        <w:t xml:space="preserve">حمولتها و ميناء تسجيلها </w:t>
      </w:r>
      <w:r>
        <w:rPr>
          <w:rFonts w:ascii="Traditional Arabic" w:hAnsi="Traditional Arabic" w:cs="Traditional Arabic" w:hint="cs"/>
          <w:sz w:val="40"/>
          <w:szCs w:val="40"/>
          <w:rtl/>
          <w:lang w:val="fr-FR" w:bidi="ar-DZ"/>
        </w:rPr>
        <w:t xml:space="preserve">و جنسيتها و تشمل السفينة ملحقاتها </w:t>
      </w:r>
      <w:r w:rsidR="00AE6ED5">
        <w:rPr>
          <w:rFonts w:ascii="Traditional Arabic" w:hAnsi="Traditional Arabic" w:cs="Traditional Arabic" w:hint="cs"/>
          <w:sz w:val="40"/>
          <w:szCs w:val="40"/>
          <w:rtl/>
          <w:lang w:val="fr-FR" w:bidi="ar-DZ"/>
        </w:rPr>
        <w:t xml:space="preserve"> كالآلات و قوارب النجاة و الرافعات </w:t>
      </w:r>
      <w:r>
        <w:rPr>
          <w:rFonts w:ascii="Traditional Arabic" w:hAnsi="Traditional Arabic" w:cs="Traditional Arabic" w:hint="cs"/>
          <w:sz w:val="40"/>
          <w:szCs w:val="40"/>
          <w:rtl/>
          <w:lang w:val="fr-FR" w:bidi="ar-DZ"/>
        </w:rPr>
        <w:t>.</w:t>
      </w:r>
    </w:p>
    <w:p w:rsidR="00AE6ED5" w:rsidRDefault="00F602ED" w:rsidP="007E2CD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يختار اسم السفينة </w:t>
      </w:r>
      <w:r w:rsidR="00AE6ED5">
        <w:rPr>
          <w:rFonts w:ascii="Traditional Arabic" w:hAnsi="Traditional Arabic" w:cs="Traditional Arabic" w:hint="cs"/>
          <w:sz w:val="40"/>
          <w:szCs w:val="40"/>
          <w:rtl/>
          <w:lang w:val="fr-FR" w:bidi="ar-DZ"/>
        </w:rPr>
        <w:t xml:space="preserve">مالكها </w:t>
      </w:r>
      <w:r>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م 16/2 ق ب ج </w:t>
      </w:r>
      <w:r>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و يوضع على مقدمتها و على كل طرف منه و</w:t>
      </w:r>
      <w:r>
        <w:rPr>
          <w:rFonts w:ascii="Traditional Arabic" w:hAnsi="Traditional Arabic" w:cs="Traditional Arabic" w:hint="cs"/>
          <w:sz w:val="40"/>
          <w:szCs w:val="40"/>
          <w:rtl/>
          <w:lang w:val="fr-FR" w:bidi="ar-DZ"/>
        </w:rPr>
        <w:t xml:space="preserve"> يكتب</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تحته </w:t>
      </w:r>
      <w:r w:rsidR="00AE6ED5">
        <w:rPr>
          <w:rFonts w:ascii="Traditional Arabic" w:hAnsi="Traditional Arabic" w:cs="Traditional Arabic" w:hint="cs"/>
          <w:sz w:val="40"/>
          <w:szCs w:val="40"/>
          <w:rtl/>
          <w:lang w:val="fr-FR" w:bidi="ar-DZ"/>
        </w:rPr>
        <w:t xml:space="preserve">اسم ميناء </w:t>
      </w:r>
      <w:r>
        <w:rPr>
          <w:rFonts w:ascii="Traditional Arabic" w:hAnsi="Traditional Arabic" w:cs="Traditional Arabic" w:hint="cs"/>
          <w:sz w:val="40"/>
          <w:szCs w:val="40"/>
          <w:rtl/>
          <w:lang w:val="fr-FR" w:bidi="ar-DZ"/>
        </w:rPr>
        <w:t xml:space="preserve">تسجيلها </w:t>
      </w:r>
      <w:r w:rsidR="00AE6ED5">
        <w:rPr>
          <w:rFonts w:ascii="Traditional Arabic" w:hAnsi="Traditional Arabic" w:cs="Traditional Arabic" w:hint="cs"/>
          <w:sz w:val="40"/>
          <w:szCs w:val="40"/>
          <w:rtl/>
          <w:lang w:val="fr-FR" w:bidi="ar-DZ"/>
        </w:rPr>
        <w:t>و يخضع تغيره لم</w:t>
      </w:r>
      <w:r w:rsidR="007E2CD9">
        <w:rPr>
          <w:rFonts w:ascii="Traditional Arabic" w:hAnsi="Traditional Arabic" w:cs="Traditional Arabic" w:hint="cs"/>
          <w:sz w:val="40"/>
          <w:szCs w:val="40"/>
          <w:rtl/>
          <w:lang w:val="fr-FR" w:bidi="ar-DZ"/>
        </w:rPr>
        <w:t>و</w:t>
      </w:r>
      <w:r w:rsidR="00AE6ED5">
        <w:rPr>
          <w:rFonts w:ascii="Traditional Arabic" w:hAnsi="Traditional Arabic" w:cs="Traditional Arabic" w:hint="cs"/>
          <w:sz w:val="40"/>
          <w:szCs w:val="40"/>
          <w:rtl/>
          <w:lang w:val="fr-FR" w:bidi="ar-DZ"/>
        </w:rPr>
        <w:t xml:space="preserve">افقة السلطة الإدارية البحرية المختصة وتقاس الحمولة بالطن </w:t>
      </w:r>
      <w:proofErr w:type="spellStart"/>
      <w:r w:rsidR="00AE6ED5">
        <w:rPr>
          <w:rFonts w:ascii="Traditional Arabic" w:hAnsi="Traditional Arabic" w:cs="Traditional Arabic" w:hint="cs"/>
          <w:sz w:val="40"/>
          <w:szCs w:val="40"/>
          <w:rtl/>
          <w:lang w:val="fr-FR" w:bidi="ar-DZ"/>
        </w:rPr>
        <w:t>الحجمي</w:t>
      </w:r>
      <w:proofErr w:type="spellEnd"/>
      <w:r w:rsidR="007E2CD9">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sz w:val="40"/>
          <w:szCs w:val="40"/>
          <w:lang w:val="fr-FR" w:bidi="ar-DZ"/>
        </w:rPr>
        <w:t>le tonneau</w:t>
      </w:r>
      <w:r w:rsidR="00AE6ED5">
        <w:rPr>
          <w:rFonts w:ascii="Traditional Arabic" w:hAnsi="Traditional Arabic" w:cs="Traditional Arabic" w:hint="cs"/>
          <w:sz w:val="40"/>
          <w:szCs w:val="40"/>
          <w:rtl/>
          <w:lang w:val="fr-FR" w:bidi="ar-DZ"/>
        </w:rPr>
        <w:t>= 100 قدم مكعب</w:t>
      </w:r>
      <w:r w:rsidR="007E2CD9">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 .علما و أن الحمولة و السعة الداخلية للسفينة يعدان من مكونات تنظيم السفينة طبقا للمادة 18بحري </w:t>
      </w:r>
      <w:r w:rsidR="007E2CD9">
        <w:rPr>
          <w:rFonts w:ascii="Traditional Arabic" w:hAnsi="Traditional Arabic" w:cs="Traditional Arabic" w:hint="cs"/>
          <w:sz w:val="40"/>
          <w:szCs w:val="40"/>
          <w:rtl/>
          <w:lang w:val="fr-FR" w:bidi="ar-DZ"/>
        </w:rPr>
        <w:t>جزائري</w:t>
      </w:r>
      <w:r w:rsidR="00AE6ED5">
        <w:rPr>
          <w:rFonts w:ascii="Traditional Arabic" w:hAnsi="Traditional Arabic" w:cs="Traditional Arabic" w:hint="cs"/>
          <w:sz w:val="40"/>
          <w:szCs w:val="40"/>
          <w:rtl/>
          <w:lang w:val="fr-FR" w:bidi="ar-DZ"/>
        </w:rPr>
        <w:t>.</w:t>
      </w:r>
    </w:p>
    <w:p w:rsidR="00AE6ED5" w:rsidRDefault="00AE6ED5" w:rsidP="007E2CD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w:t>
      </w:r>
      <w:r w:rsidR="00F602ED">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 xml:space="preserve">جب على كل سفينة أن تكون ملزمة بحمل علامة مميزة تمكن من معرفتها كما يجب رفع العلم الجزائري على السفن الجزائرية و تكون السفينة كذلك </w:t>
      </w:r>
      <w:r w:rsidR="00F602ED">
        <w:rPr>
          <w:rFonts w:ascii="Traditional Arabic" w:hAnsi="Traditional Arabic" w:cs="Traditional Arabic" w:hint="cs"/>
          <w:sz w:val="40"/>
          <w:szCs w:val="40"/>
          <w:rtl/>
          <w:lang w:val="fr-FR" w:bidi="ar-DZ"/>
        </w:rPr>
        <w:t>متى</w:t>
      </w:r>
      <w:r>
        <w:rPr>
          <w:rFonts w:ascii="Traditional Arabic" w:hAnsi="Traditional Arabic" w:cs="Traditional Arabic" w:hint="cs"/>
          <w:sz w:val="40"/>
          <w:szCs w:val="40"/>
          <w:rtl/>
          <w:lang w:val="fr-FR" w:bidi="ar-DZ"/>
        </w:rPr>
        <w:t xml:space="preserve"> كانت ملكا كاملا لشخص طبيعي من </w:t>
      </w:r>
      <w:r w:rsidR="00F602ED">
        <w:rPr>
          <w:rFonts w:ascii="Traditional Arabic" w:hAnsi="Traditional Arabic" w:cs="Traditional Arabic" w:hint="cs"/>
          <w:sz w:val="40"/>
          <w:szCs w:val="40"/>
          <w:rtl/>
          <w:lang w:val="fr-FR" w:bidi="ar-DZ"/>
        </w:rPr>
        <w:t>جنسية جزائرية</w:t>
      </w:r>
      <w:r>
        <w:rPr>
          <w:rFonts w:ascii="Traditional Arabic" w:hAnsi="Traditional Arabic" w:cs="Traditional Arabic" w:hint="cs"/>
          <w:sz w:val="40"/>
          <w:szCs w:val="40"/>
          <w:rtl/>
          <w:lang w:val="fr-FR" w:bidi="ar-DZ"/>
        </w:rPr>
        <w:t xml:space="preserve"> أو ملكا لشخص اعتباري خاضع للقانون الجزائري ( م 28</w:t>
      </w:r>
      <w:r w:rsidR="00F602ED">
        <w:rPr>
          <w:rFonts w:ascii="Traditional Arabic" w:hAnsi="Traditional Arabic" w:cs="Traditional Arabic" w:hint="cs"/>
          <w:sz w:val="40"/>
          <w:szCs w:val="40"/>
          <w:rtl/>
          <w:lang w:val="fr-FR" w:bidi="ar-DZ"/>
        </w:rPr>
        <w:t xml:space="preserve"> بحري جزائري</w:t>
      </w:r>
      <w:r>
        <w:rPr>
          <w:rFonts w:ascii="Traditional Arabic" w:hAnsi="Traditional Arabic" w:cs="Traditional Arabic" w:hint="cs"/>
          <w:sz w:val="40"/>
          <w:szCs w:val="40"/>
          <w:rtl/>
          <w:lang w:val="fr-FR" w:bidi="ar-DZ"/>
        </w:rPr>
        <w:t>) و كل ما يكون لازما أو مفيدا لملاحة السفين</w:t>
      </w:r>
      <w:r w:rsidR="007E2CD9">
        <w:rPr>
          <w:rFonts w:ascii="Traditional Arabic" w:hAnsi="Traditional Arabic" w:cs="Traditional Arabic" w:hint="cs"/>
          <w:sz w:val="40"/>
          <w:szCs w:val="40"/>
          <w:rtl/>
          <w:lang w:val="fr-FR" w:bidi="ar-DZ"/>
        </w:rPr>
        <w:t xml:space="preserve">ة </w:t>
      </w:r>
      <w:r>
        <w:rPr>
          <w:rFonts w:ascii="Traditional Arabic" w:hAnsi="Traditional Arabic" w:cs="Traditional Arabic" w:hint="cs"/>
          <w:sz w:val="40"/>
          <w:szCs w:val="40"/>
          <w:rtl/>
          <w:lang w:val="fr-FR" w:bidi="ar-DZ"/>
        </w:rPr>
        <w:t xml:space="preserve"> و استغلالها سواء كان منفصلا أو متصلا .</w:t>
      </w:r>
    </w:p>
    <w:p w:rsidR="00AE6ED5" w:rsidRDefault="00AE6ED5" w:rsidP="007B4EA8">
      <w:pPr>
        <w:jc w:val="both"/>
        <w:rPr>
          <w:rFonts w:ascii="Traditional Arabic" w:hAnsi="Traditional Arabic" w:cs="Traditional Arabic"/>
          <w:sz w:val="40"/>
          <w:szCs w:val="40"/>
          <w:rtl/>
          <w:lang w:val="fr-FR" w:bidi="ar-DZ"/>
        </w:rPr>
      </w:pPr>
      <w:r w:rsidRPr="007E2CD9">
        <w:rPr>
          <w:rFonts w:ascii="Traditional Arabic" w:hAnsi="Traditional Arabic" w:cs="Traditional Arabic" w:hint="cs"/>
          <w:b/>
          <w:bCs/>
          <w:sz w:val="40"/>
          <w:szCs w:val="40"/>
          <w:rtl/>
          <w:lang w:val="fr-FR" w:bidi="ar-DZ"/>
        </w:rPr>
        <w:t xml:space="preserve">2/ الطبيعة القانونية للسفينة : </w:t>
      </w:r>
      <w:r w:rsidRPr="007E2CD9">
        <w:rPr>
          <w:rFonts w:ascii="Traditional Arabic" w:hAnsi="Traditional Arabic" w:cs="Traditional Arabic" w:hint="cs"/>
          <w:sz w:val="40"/>
          <w:szCs w:val="40"/>
          <w:rtl/>
          <w:lang w:val="fr-FR" w:bidi="ar-DZ"/>
        </w:rPr>
        <w:t>لا</w:t>
      </w:r>
      <w:r>
        <w:rPr>
          <w:rFonts w:ascii="Traditional Arabic" w:hAnsi="Traditional Arabic" w:cs="Traditional Arabic" w:hint="cs"/>
          <w:sz w:val="40"/>
          <w:szCs w:val="40"/>
          <w:rtl/>
          <w:lang w:val="fr-FR" w:bidi="ar-DZ"/>
        </w:rPr>
        <w:t xml:space="preserve"> جدال في أن السفينة مال منقول طالما أنها تنتقل من </w:t>
      </w:r>
      <w:r w:rsidR="00EF3096">
        <w:rPr>
          <w:rFonts w:ascii="Traditional Arabic" w:hAnsi="Traditional Arabic" w:cs="Traditional Arabic" w:hint="cs"/>
          <w:sz w:val="40"/>
          <w:szCs w:val="40"/>
          <w:rtl/>
          <w:lang w:val="fr-FR" w:bidi="ar-DZ"/>
        </w:rPr>
        <w:t>مكان</w:t>
      </w:r>
      <w:r>
        <w:rPr>
          <w:rFonts w:ascii="Traditional Arabic" w:hAnsi="Traditional Arabic" w:cs="Traditional Arabic" w:hint="cs"/>
          <w:sz w:val="40"/>
          <w:szCs w:val="40"/>
          <w:rtl/>
          <w:lang w:val="fr-FR" w:bidi="ar-DZ"/>
        </w:rPr>
        <w:t xml:space="preserve"> إلى آخر دون تلف غير أنها تشبه العقار في كونها لا تخضع لقاعدة الحيازة في المنقول سند الملكية </w:t>
      </w:r>
      <w:r w:rsidR="00EF3096">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فالحائز للسفينة و لو </w:t>
      </w:r>
      <w:r w:rsidR="00EF3096">
        <w:rPr>
          <w:rFonts w:ascii="Traditional Arabic" w:hAnsi="Traditional Arabic" w:cs="Traditional Arabic" w:hint="cs"/>
          <w:sz w:val="40"/>
          <w:szCs w:val="40"/>
          <w:rtl/>
          <w:lang w:val="fr-FR" w:bidi="ar-DZ"/>
        </w:rPr>
        <w:t xml:space="preserve">توفرت </w:t>
      </w:r>
      <w:r>
        <w:rPr>
          <w:rFonts w:ascii="Traditional Arabic" w:hAnsi="Traditional Arabic" w:cs="Traditional Arabic" w:hint="cs"/>
          <w:sz w:val="40"/>
          <w:szCs w:val="40"/>
          <w:rtl/>
          <w:lang w:val="fr-FR" w:bidi="ar-DZ"/>
        </w:rPr>
        <w:t xml:space="preserve">لديه شروط الحيازة فلا </w:t>
      </w:r>
      <w:r w:rsidR="00EF3096">
        <w:rPr>
          <w:rFonts w:ascii="Traditional Arabic" w:hAnsi="Traditional Arabic" w:cs="Traditional Arabic" w:hint="cs"/>
          <w:sz w:val="40"/>
          <w:szCs w:val="40"/>
          <w:rtl/>
          <w:lang w:val="fr-FR" w:bidi="ar-DZ"/>
        </w:rPr>
        <w:t>يكتسب</w:t>
      </w:r>
      <w:r>
        <w:rPr>
          <w:rFonts w:ascii="Traditional Arabic" w:hAnsi="Traditional Arabic" w:cs="Traditional Arabic" w:hint="cs"/>
          <w:sz w:val="40"/>
          <w:szCs w:val="40"/>
          <w:rtl/>
          <w:lang w:val="fr-FR" w:bidi="ar-DZ"/>
        </w:rPr>
        <w:t xml:space="preserve"> ملكية السفينة </w:t>
      </w:r>
      <w:r w:rsidR="007E2CD9">
        <w:rPr>
          <w:rFonts w:ascii="Traditional Arabic" w:hAnsi="Traditional Arabic" w:cs="Traditional Arabic" w:hint="cs"/>
          <w:sz w:val="40"/>
          <w:szCs w:val="40"/>
          <w:rtl/>
          <w:lang w:val="fr-FR" w:bidi="ar-DZ"/>
        </w:rPr>
        <w:t xml:space="preserve">بل </w:t>
      </w:r>
      <w:r>
        <w:rPr>
          <w:rFonts w:ascii="Traditional Arabic" w:hAnsi="Traditional Arabic" w:cs="Traditional Arabic" w:hint="cs"/>
          <w:sz w:val="40"/>
          <w:szCs w:val="40"/>
          <w:rtl/>
          <w:lang w:val="fr-FR" w:bidi="ar-DZ"/>
        </w:rPr>
        <w:t>لابد من سبب قانوني كالشرا</w:t>
      </w:r>
      <w:r>
        <w:rPr>
          <w:rFonts w:ascii="Traditional Arabic" w:hAnsi="Traditional Arabic" w:cs="Traditional Arabic" w:hint="eastAsia"/>
          <w:sz w:val="40"/>
          <w:szCs w:val="40"/>
          <w:rtl/>
          <w:lang w:val="fr-FR" w:bidi="ar-DZ"/>
        </w:rPr>
        <w:t>ء</w:t>
      </w:r>
      <w:r>
        <w:rPr>
          <w:rFonts w:ascii="Traditional Arabic" w:hAnsi="Traditional Arabic" w:cs="Traditional Arabic" w:hint="cs"/>
          <w:sz w:val="40"/>
          <w:szCs w:val="40"/>
          <w:rtl/>
          <w:lang w:val="fr-FR" w:bidi="ar-DZ"/>
        </w:rPr>
        <w:t xml:space="preserve"> بسند رسمي من المالك أو بالبناء </w:t>
      </w:r>
      <w:r w:rsidR="007E2CD9">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كما أنها تشبه العقار في الرهن الرسمي الذي يقع عليها و ذلك بشهره عن طريق </w:t>
      </w:r>
      <w:r w:rsidR="00EF3096">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 xml:space="preserve">لقيد في سجل السفن بمكتب ميناء تسجيل السفينة إلى جانب </w:t>
      </w:r>
      <w:r w:rsidR="007E2CD9">
        <w:rPr>
          <w:rFonts w:ascii="Traditional Arabic" w:hAnsi="Traditional Arabic" w:cs="Traditional Arabic" w:hint="cs"/>
          <w:sz w:val="40"/>
          <w:szCs w:val="40"/>
          <w:rtl/>
          <w:lang w:val="fr-FR" w:bidi="ar-DZ"/>
        </w:rPr>
        <w:t xml:space="preserve"> حق</w:t>
      </w:r>
      <w:r>
        <w:rPr>
          <w:rFonts w:ascii="Traditional Arabic" w:hAnsi="Traditional Arabic" w:cs="Traditional Arabic" w:hint="cs"/>
          <w:sz w:val="40"/>
          <w:szCs w:val="40"/>
          <w:rtl/>
          <w:lang w:val="fr-FR" w:bidi="ar-DZ"/>
        </w:rPr>
        <w:t xml:space="preserve"> التتبع من يد إلى يد لأجل ذلك أطلق عليها البعض عقارات البحر كما إنها تشبه الأشخاص </w:t>
      </w:r>
      <w:r w:rsidR="00EF3096">
        <w:rPr>
          <w:rFonts w:ascii="Traditional Arabic" w:hAnsi="Traditional Arabic" w:cs="Traditional Arabic" w:hint="cs"/>
          <w:sz w:val="40"/>
          <w:szCs w:val="40"/>
          <w:rtl/>
          <w:lang w:val="fr-FR" w:bidi="ar-DZ"/>
        </w:rPr>
        <w:t>الطب</w:t>
      </w:r>
      <w:r w:rsidR="007E2CD9">
        <w:rPr>
          <w:rFonts w:ascii="Traditional Arabic" w:hAnsi="Traditional Arabic" w:cs="Traditional Arabic" w:hint="cs"/>
          <w:sz w:val="40"/>
          <w:szCs w:val="40"/>
          <w:rtl/>
          <w:lang w:val="fr-FR" w:bidi="ar-DZ"/>
        </w:rPr>
        <w:t>ي</w:t>
      </w:r>
      <w:r w:rsidR="00EF3096">
        <w:rPr>
          <w:rFonts w:ascii="Traditional Arabic" w:hAnsi="Traditional Arabic" w:cs="Traditional Arabic" w:hint="cs"/>
          <w:sz w:val="40"/>
          <w:szCs w:val="40"/>
          <w:rtl/>
          <w:lang w:val="fr-FR" w:bidi="ar-DZ"/>
        </w:rPr>
        <w:t>عيين</w:t>
      </w:r>
      <w:r>
        <w:rPr>
          <w:rFonts w:ascii="Traditional Arabic" w:hAnsi="Traditional Arabic" w:cs="Traditional Arabic" w:hint="cs"/>
          <w:sz w:val="40"/>
          <w:szCs w:val="40"/>
          <w:rtl/>
          <w:lang w:val="fr-FR" w:bidi="ar-DZ"/>
        </w:rPr>
        <w:t xml:space="preserve"> من حيث الاسم و الموطن و الجنسية و لأجل ذلك قيل أيضا أن السفينة منقول ذو طبيعة خاصة .</w:t>
      </w:r>
    </w:p>
    <w:p w:rsidR="00AE6ED5" w:rsidRPr="00C03546" w:rsidRDefault="00AE6ED5" w:rsidP="00C03546">
      <w:pPr>
        <w:jc w:val="both"/>
        <w:rPr>
          <w:rFonts w:ascii="Traditional Arabic" w:hAnsi="Traditional Arabic" w:cs="Traditional Arabic"/>
          <w:b/>
          <w:bCs/>
          <w:sz w:val="40"/>
          <w:szCs w:val="40"/>
          <w:rtl/>
          <w:lang w:val="fr-FR" w:bidi="ar-DZ"/>
        </w:rPr>
      </w:pPr>
      <w:r w:rsidRPr="00C03546">
        <w:rPr>
          <w:rFonts w:ascii="Traditional Arabic" w:hAnsi="Traditional Arabic" w:cs="Traditional Arabic" w:hint="cs"/>
          <w:b/>
          <w:bCs/>
          <w:sz w:val="40"/>
          <w:szCs w:val="40"/>
          <w:rtl/>
          <w:lang w:val="fr-FR" w:bidi="ar-DZ"/>
        </w:rPr>
        <w:t>3/أسباب ك</w:t>
      </w:r>
      <w:r w:rsidR="00C03546">
        <w:rPr>
          <w:rFonts w:ascii="Traditional Arabic" w:hAnsi="Traditional Arabic" w:cs="Traditional Arabic" w:hint="cs"/>
          <w:b/>
          <w:bCs/>
          <w:sz w:val="40"/>
          <w:szCs w:val="40"/>
          <w:rtl/>
          <w:lang w:val="fr-FR" w:bidi="ar-DZ"/>
        </w:rPr>
        <w:t>س</w:t>
      </w:r>
      <w:r w:rsidRPr="00C03546">
        <w:rPr>
          <w:rFonts w:ascii="Traditional Arabic" w:hAnsi="Traditional Arabic" w:cs="Traditional Arabic" w:hint="cs"/>
          <w:b/>
          <w:bCs/>
          <w:sz w:val="40"/>
          <w:szCs w:val="40"/>
          <w:rtl/>
          <w:lang w:val="fr-FR" w:bidi="ar-DZ"/>
        </w:rPr>
        <w:t>ب ملكية السفينة :</w:t>
      </w:r>
    </w:p>
    <w:p w:rsidR="00EC467E" w:rsidRDefault="00AE6ED5" w:rsidP="002C58CD">
      <w:pPr>
        <w:jc w:val="both"/>
        <w:rPr>
          <w:rFonts w:ascii="Traditional Arabic" w:hAnsi="Traditional Arabic" w:cs="Traditional Arabic"/>
          <w:sz w:val="40"/>
          <w:szCs w:val="40"/>
          <w:rtl/>
          <w:lang w:val="fr-FR" w:bidi="ar-DZ"/>
        </w:rPr>
      </w:pPr>
      <w:r w:rsidRPr="00C03546">
        <w:rPr>
          <w:rFonts w:ascii="Traditional Arabic" w:hAnsi="Traditional Arabic" w:cs="Traditional Arabic" w:hint="cs"/>
          <w:b/>
          <w:bCs/>
          <w:sz w:val="40"/>
          <w:szCs w:val="40"/>
          <w:rtl/>
          <w:lang w:val="fr-FR" w:bidi="ar-DZ"/>
        </w:rPr>
        <w:lastRenderedPageBreak/>
        <w:t>أ</w:t>
      </w:r>
      <w:r w:rsidR="00C03546">
        <w:rPr>
          <w:rFonts w:ascii="Traditional Arabic" w:hAnsi="Traditional Arabic" w:cs="Traditional Arabic" w:hint="cs"/>
          <w:b/>
          <w:bCs/>
          <w:sz w:val="40"/>
          <w:szCs w:val="40"/>
          <w:rtl/>
          <w:lang w:val="fr-FR" w:bidi="ar-DZ"/>
        </w:rPr>
        <w:t xml:space="preserve">) </w:t>
      </w:r>
      <w:r w:rsidRPr="00C03546">
        <w:rPr>
          <w:rFonts w:ascii="Traditional Arabic" w:hAnsi="Traditional Arabic" w:cs="Traditional Arabic" w:hint="cs"/>
          <w:b/>
          <w:bCs/>
          <w:sz w:val="40"/>
          <w:szCs w:val="40"/>
          <w:rtl/>
          <w:lang w:val="fr-FR" w:bidi="ar-DZ"/>
        </w:rPr>
        <w:t>شراء السفينة</w:t>
      </w:r>
      <w:r w:rsidRPr="00C03546">
        <w:rPr>
          <w:rFonts w:ascii="Traditional Arabic" w:hAnsi="Traditional Arabic" w:cs="Traditional Arabic" w:hint="cs"/>
          <w:b/>
          <w:bCs/>
          <w:i/>
          <w:iCs/>
          <w:sz w:val="40"/>
          <w:szCs w:val="40"/>
          <w:rtl/>
          <w:lang w:val="fr-FR" w:bidi="ar-DZ"/>
        </w:rPr>
        <w:t xml:space="preserve"> :</w:t>
      </w:r>
      <w:r w:rsidRPr="00C03546">
        <w:rPr>
          <w:rFonts w:ascii="Traditional Arabic" w:hAnsi="Traditional Arabic" w:cs="Traditional Arabic" w:hint="cs"/>
          <w:sz w:val="40"/>
          <w:szCs w:val="40"/>
          <w:rtl/>
          <w:lang w:val="fr-FR" w:bidi="ar-DZ"/>
        </w:rPr>
        <w:t>نصت المادة</w:t>
      </w:r>
      <w:r>
        <w:rPr>
          <w:rFonts w:ascii="Traditional Arabic" w:hAnsi="Traditional Arabic" w:cs="Traditional Arabic" w:hint="cs"/>
          <w:sz w:val="40"/>
          <w:szCs w:val="40"/>
          <w:rtl/>
          <w:lang w:val="fr-FR" w:bidi="ar-DZ"/>
        </w:rPr>
        <w:t xml:space="preserve"> 49 </w:t>
      </w:r>
      <w:r w:rsidR="002C58CD">
        <w:rPr>
          <w:rFonts w:ascii="Traditional Arabic" w:hAnsi="Traditional Arabic" w:cs="Traditional Arabic" w:hint="cs"/>
          <w:sz w:val="40"/>
          <w:szCs w:val="40"/>
          <w:rtl/>
          <w:lang w:val="fr-FR" w:bidi="ar-DZ"/>
        </w:rPr>
        <w:t xml:space="preserve">من القانون البحري الجزائري </w:t>
      </w:r>
      <w:r>
        <w:rPr>
          <w:rFonts w:ascii="Traditional Arabic" w:hAnsi="Traditional Arabic" w:cs="Traditional Arabic" w:hint="cs"/>
          <w:sz w:val="40"/>
          <w:szCs w:val="40"/>
          <w:rtl/>
          <w:lang w:val="fr-FR" w:bidi="ar-DZ"/>
        </w:rPr>
        <w:t xml:space="preserve"> على ما يلي :</w:t>
      </w:r>
      <w:r w:rsidR="002C58CD">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إن العقود المنشئة أو الناقلة أو المسقطة لحق الملكية و </w:t>
      </w:r>
      <w:r w:rsidR="00C03546">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 xml:space="preserve">حقوق </w:t>
      </w:r>
      <w:r w:rsidR="00EC467E">
        <w:rPr>
          <w:rFonts w:ascii="Traditional Arabic" w:hAnsi="Traditional Arabic" w:cs="Traditional Arabic" w:hint="cs"/>
          <w:sz w:val="40"/>
          <w:szCs w:val="40"/>
          <w:rtl/>
          <w:lang w:val="fr-FR" w:bidi="ar-DZ"/>
        </w:rPr>
        <w:t>العينية</w:t>
      </w:r>
      <w:r>
        <w:rPr>
          <w:rFonts w:ascii="Traditional Arabic" w:hAnsi="Traditional Arabic" w:cs="Traditional Arabic" w:hint="cs"/>
          <w:sz w:val="40"/>
          <w:szCs w:val="40"/>
          <w:rtl/>
          <w:lang w:val="fr-FR" w:bidi="ar-DZ"/>
        </w:rPr>
        <w:t xml:space="preserve"> الأخرى المترتبة على السفن أو حصصها يجب أن تثبت تحت طائلة البطلان بسند رسمي صادر عن الموثق يتضمن نوع السفينة و سعتها و مداخلها و مخارجها و أسماء مالكيها السابقين و بقدر الإمكان طابع و تاريخ عمليات نقل الملكية المتعاقبة و يكون قيدها إلزام</w:t>
      </w:r>
      <w:r w:rsidR="002C58CD">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 xml:space="preserve">ا في سجل السفينة </w:t>
      </w:r>
      <w:r w:rsidR="00EC467E">
        <w:rPr>
          <w:rFonts w:ascii="Traditional Arabic" w:hAnsi="Traditional Arabic" w:cs="Traditional Arabic" w:hint="cs"/>
          <w:sz w:val="40"/>
          <w:szCs w:val="40"/>
          <w:rtl/>
          <w:lang w:val="fr-FR" w:bidi="ar-DZ"/>
        </w:rPr>
        <w:t>".</w:t>
      </w:r>
    </w:p>
    <w:p w:rsidR="0007051F" w:rsidRDefault="00DE7655" w:rsidP="002C5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يستشف من النص أن عقد بيع </w:t>
      </w:r>
      <w:r w:rsidR="00AE6ED5">
        <w:rPr>
          <w:rFonts w:ascii="Traditional Arabic" w:hAnsi="Traditional Arabic" w:cs="Traditional Arabic" w:hint="cs"/>
          <w:sz w:val="40"/>
          <w:szCs w:val="40"/>
          <w:rtl/>
          <w:lang w:val="fr-FR" w:bidi="ar-DZ"/>
        </w:rPr>
        <w:t>السفينة هو من العقود رسمية و أن الشكلية ركن أساسي فيه مثلها مثل العقار و مخالفتها تؤدي إلى بطلان العقد لأنها من ال</w:t>
      </w:r>
      <w:r w:rsidR="002C58CD">
        <w:rPr>
          <w:rFonts w:ascii="Traditional Arabic" w:hAnsi="Traditional Arabic" w:cs="Traditional Arabic" w:hint="cs"/>
          <w:sz w:val="40"/>
          <w:szCs w:val="40"/>
          <w:rtl/>
          <w:lang w:val="fr-FR" w:bidi="ar-DZ"/>
        </w:rPr>
        <w:t>نظام</w:t>
      </w:r>
      <w:r w:rsidR="00AE6ED5">
        <w:rPr>
          <w:rFonts w:ascii="Traditional Arabic" w:hAnsi="Traditional Arabic" w:cs="Traditional Arabic" w:hint="cs"/>
          <w:sz w:val="40"/>
          <w:szCs w:val="40"/>
          <w:rtl/>
          <w:lang w:val="fr-FR" w:bidi="ar-DZ"/>
        </w:rPr>
        <w:t xml:space="preserve"> العام . و بديهي أن الإثبات كذلك يتم باستظهار هذا العقد المكتوب </w:t>
      </w:r>
      <w:r w:rsidR="002C58CD">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و الشكلية ليست في البيع فقط كذلك في المقايضة و تقديم السفينة </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كحصة في الشركة . </w:t>
      </w:r>
    </w:p>
    <w:p w:rsidR="00DF0CB7" w:rsidRDefault="00AE6ED5" w:rsidP="002C58C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w:t>
      </w:r>
      <w:r w:rsidR="00DE7655">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هناك قيد على امتلاك السفينة بشرائها أو ببنائها إذ لابد من</w:t>
      </w:r>
      <w:r w:rsidR="00DE7655">
        <w:rPr>
          <w:rFonts w:ascii="Traditional Arabic" w:hAnsi="Traditional Arabic" w:cs="Traditional Arabic" w:hint="cs"/>
          <w:sz w:val="40"/>
          <w:szCs w:val="40"/>
          <w:rtl/>
          <w:lang w:val="fr-FR" w:bidi="ar-DZ"/>
        </w:rPr>
        <w:t xml:space="preserve"> تصريح</w:t>
      </w:r>
      <w:r>
        <w:rPr>
          <w:rFonts w:ascii="Traditional Arabic" w:hAnsi="Traditional Arabic" w:cs="Traditional Arabic" w:hint="cs"/>
          <w:sz w:val="40"/>
          <w:szCs w:val="40"/>
          <w:rtl/>
          <w:lang w:val="fr-FR" w:bidi="ar-DZ"/>
        </w:rPr>
        <w:t xml:space="preserve"> يقدم إلى السلطة الإدارية البحرية المختصة في </w:t>
      </w:r>
      <w:r w:rsidR="002C58CD">
        <w:rPr>
          <w:rFonts w:ascii="Traditional Arabic" w:hAnsi="Traditional Arabic" w:cs="Traditional Arabic" w:hint="cs"/>
          <w:sz w:val="40"/>
          <w:szCs w:val="40"/>
          <w:rtl/>
          <w:lang w:val="fr-FR" w:bidi="ar-DZ"/>
        </w:rPr>
        <w:t>م</w:t>
      </w:r>
      <w:r>
        <w:rPr>
          <w:rFonts w:ascii="Traditional Arabic" w:hAnsi="Traditional Arabic" w:cs="Traditional Arabic" w:hint="cs"/>
          <w:sz w:val="40"/>
          <w:szCs w:val="40"/>
          <w:rtl/>
          <w:lang w:val="fr-FR" w:bidi="ar-DZ"/>
        </w:rPr>
        <w:t>ينا</w:t>
      </w:r>
      <w:r>
        <w:rPr>
          <w:rFonts w:ascii="Traditional Arabic" w:hAnsi="Traditional Arabic" w:cs="Traditional Arabic" w:hint="eastAsia"/>
          <w:sz w:val="40"/>
          <w:szCs w:val="40"/>
          <w:rtl/>
          <w:lang w:val="fr-FR" w:bidi="ar-DZ"/>
        </w:rPr>
        <w:t>ء</w:t>
      </w:r>
      <w:r>
        <w:rPr>
          <w:rFonts w:ascii="Traditional Arabic" w:hAnsi="Traditional Arabic" w:cs="Traditional Arabic" w:hint="cs"/>
          <w:sz w:val="40"/>
          <w:szCs w:val="40"/>
          <w:rtl/>
          <w:lang w:val="fr-FR" w:bidi="ar-DZ"/>
        </w:rPr>
        <w:t xml:space="preserve"> التسجيل الذي سوف تسجل فيه السفينة و تسلم هذه السلطة رخصة </w:t>
      </w:r>
      <w:r w:rsidR="00DE7655">
        <w:rPr>
          <w:rFonts w:ascii="Traditional Arabic" w:hAnsi="Traditional Arabic" w:cs="Traditional Arabic" w:hint="cs"/>
          <w:sz w:val="40"/>
          <w:szCs w:val="40"/>
          <w:rtl/>
          <w:lang w:val="fr-FR" w:bidi="ar-DZ"/>
        </w:rPr>
        <w:t>مسبق</w:t>
      </w:r>
      <w:r>
        <w:rPr>
          <w:rFonts w:ascii="Traditional Arabic" w:hAnsi="Traditional Arabic" w:cs="Traditional Arabic" w:hint="eastAsia"/>
          <w:sz w:val="40"/>
          <w:szCs w:val="40"/>
          <w:rtl/>
          <w:lang w:val="fr-FR" w:bidi="ar-DZ"/>
        </w:rPr>
        <w:t>ة</w:t>
      </w:r>
      <w:r>
        <w:rPr>
          <w:rFonts w:ascii="Traditional Arabic" w:hAnsi="Traditional Arabic" w:cs="Traditional Arabic" w:hint="cs"/>
          <w:sz w:val="40"/>
          <w:szCs w:val="40"/>
          <w:rtl/>
          <w:lang w:val="fr-FR" w:bidi="ar-DZ"/>
        </w:rPr>
        <w:t xml:space="preserve"> م 50 ب ج</w:t>
      </w:r>
      <w:r w:rsidR="00DE7655">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و كذلك الحال في حالة التنازل عن ملكية سفينة جزائرية أو على جزء منها إلى شخص أجنبي ( م 51 ق ب ) .</w:t>
      </w:r>
    </w:p>
    <w:p w:rsidR="00AE6ED5" w:rsidRDefault="00AE6ED5" w:rsidP="002C58CD">
      <w:pPr>
        <w:jc w:val="both"/>
        <w:rPr>
          <w:rFonts w:ascii="Traditional Arabic" w:hAnsi="Traditional Arabic" w:cs="Traditional Arabic"/>
          <w:sz w:val="40"/>
          <w:szCs w:val="40"/>
          <w:rtl/>
          <w:lang w:val="fr-FR" w:bidi="ar-DZ"/>
        </w:rPr>
      </w:pPr>
      <w:r w:rsidRPr="002C58CD">
        <w:rPr>
          <w:rFonts w:ascii="Traditional Arabic" w:hAnsi="Traditional Arabic" w:cs="Traditional Arabic" w:hint="cs"/>
          <w:b/>
          <w:bCs/>
          <w:sz w:val="40"/>
          <w:szCs w:val="40"/>
          <w:rtl/>
          <w:lang w:val="fr-FR" w:bidi="ar-DZ"/>
        </w:rPr>
        <w:t>ب</w:t>
      </w:r>
      <w:r w:rsidR="002C58CD">
        <w:rPr>
          <w:rFonts w:ascii="Traditional Arabic" w:hAnsi="Traditional Arabic" w:cs="Traditional Arabic" w:hint="cs"/>
          <w:b/>
          <w:bCs/>
          <w:sz w:val="40"/>
          <w:szCs w:val="40"/>
          <w:rtl/>
          <w:lang w:val="fr-FR" w:bidi="ar-DZ"/>
        </w:rPr>
        <w:t>)</w:t>
      </w:r>
      <w:r w:rsidRPr="002C58CD">
        <w:rPr>
          <w:rFonts w:ascii="Traditional Arabic" w:hAnsi="Traditional Arabic" w:cs="Traditional Arabic" w:hint="cs"/>
          <w:b/>
          <w:bCs/>
          <w:sz w:val="40"/>
          <w:szCs w:val="40"/>
          <w:rtl/>
          <w:lang w:val="fr-FR" w:bidi="ar-DZ"/>
        </w:rPr>
        <w:t xml:space="preserve"> بناء السفينة</w:t>
      </w:r>
      <w:r w:rsidR="008D19A3" w:rsidRPr="002C58CD">
        <w:rPr>
          <w:rFonts w:ascii="Traditional Arabic" w:hAnsi="Traditional Arabic" w:cs="Traditional Arabic" w:hint="cs"/>
          <w:b/>
          <w:bCs/>
          <w:sz w:val="40"/>
          <w:szCs w:val="40"/>
          <w:rtl/>
          <w:lang w:val="fr-FR" w:bidi="ar-DZ"/>
        </w:rPr>
        <w:t xml:space="preserve"> </w:t>
      </w:r>
      <w:r w:rsidR="008D19A3" w:rsidRPr="002C58CD">
        <w:rPr>
          <w:rFonts w:ascii="Traditional Arabic" w:hAnsi="Traditional Arabic" w:cs="Traditional Arabic" w:hint="cs"/>
          <w:sz w:val="40"/>
          <w:szCs w:val="40"/>
          <w:rtl/>
          <w:lang w:val="fr-FR" w:bidi="ar-DZ"/>
        </w:rPr>
        <w:t>:</w:t>
      </w:r>
      <w:r w:rsidR="008D19A3">
        <w:rPr>
          <w:rFonts w:ascii="Traditional Arabic" w:hAnsi="Traditional Arabic" w:cs="Traditional Arabic" w:hint="cs"/>
          <w:i/>
          <w:iCs/>
          <w:sz w:val="40"/>
          <w:szCs w:val="40"/>
          <w:u w:val="single"/>
          <w:rtl/>
          <w:lang w:val="fr-FR" w:bidi="ar-DZ"/>
        </w:rPr>
        <w:t xml:space="preserve"> </w:t>
      </w:r>
      <w:r w:rsidR="008D19A3" w:rsidRPr="008D19A3">
        <w:rPr>
          <w:rFonts w:ascii="Traditional Arabic" w:hAnsi="Traditional Arabic" w:cs="Traditional Arabic" w:hint="cs"/>
          <w:i/>
          <w:iCs/>
          <w:sz w:val="40"/>
          <w:szCs w:val="40"/>
          <w:rtl/>
          <w:lang w:val="fr-FR" w:bidi="ar-DZ"/>
        </w:rPr>
        <w:t>و</w:t>
      </w:r>
      <w:r>
        <w:rPr>
          <w:rFonts w:ascii="Traditional Arabic" w:hAnsi="Traditional Arabic" w:cs="Traditional Arabic" w:hint="cs"/>
          <w:sz w:val="40"/>
          <w:szCs w:val="40"/>
          <w:rtl/>
          <w:lang w:val="fr-FR" w:bidi="ar-DZ"/>
        </w:rPr>
        <w:t xml:space="preserve"> يمكن أن تكون ملكية السفينة للقائم بإنشائها إلى غاية نقل ملكيتها للمشتري و تتم عملة النقل </w:t>
      </w:r>
      <w:r w:rsidR="008D19A3">
        <w:rPr>
          <w:rFonts w:ascii="Traditional Arabic" w:hAnsi="Traditional Arabic" w:cs="Traditional Arabic" w:hint="cs"/>
          <w:sz w:val="40"/>
          <w:szCs w:val="40"/>
          <w:rtl/>
          <w:lang w:val="fr-FR" w:bidi="ar-DZ"/>
        </w:rPr>
        <w:t>ب</w:t>
      </w:r>
      <w:r>
        <w:rPr>
          <w:rFonts w:ascii="Traditional Arabic" w:hAnsi="Traditional Arabic" w:cs="Traditional Arabic" w:hint="cs"/>
          <w:sz w:val="40"/>
          <w:szCs w:val="40"/>
          <w:rtl/>
          <w:lang w:val="fr-FR" w:bidi="ar-DZ"/>
        </w:rPr>
        <w:t>تسليم السفينة على أثر التجارب القانونية الايجابي</w:t>
      </w:r>
      <w:r>
        <w:rPr>
          <w:rFonts w:ascii="Traditional Arabic" w:hAnsi="Traditional Arabic" w:cs="Traditional Arabic" w:hint="eastAsia"/>
          <w:sz w:val="40"/>
          <w:szCs w:val="40"/>
          <w:rtl/>
          <w:lang w:val="fr-FR" w:bidi="ar-DZ"/>
        </w:rPr>
        <w:t>ة</w:t>
      </w:r>
      <w:r>
        <w:rPr>
          <w:rFonts w:ascii="Traditional Arabic" w:hAnsi="Traditional Arabic" w:cs="Traditional Arabic" w:hint="cs"/>
          <w:sz w:val="40"/>
          <w:szCs w:val="40"/>
          <w:rtl/>
          <w:lang w:val="fr-FR" w:bidi="ar-DZ"/>
        </w:rPr>
        <w:t xml:space="preserve"> ( م53).</w:t>
      </w:r>
    </w:p>
    <w:p w:rsidR="008D19A3" w:rsidRDefault="00AE6ED5" w:rsidP="002C58CD">
      <w:pPr>
        <w:jc w:val="both"/>
        <w:rPr>
          <w:rFonts w:ascii="Traditional Arabic" w:hAnsi="Traditional Arabic" w:cs="Traditional Arabic"/>
          <w:sz w:val="40"/>
          <w:szCs w:val="40"/>
          <w:rtl/>
          <w:lang w:val="fr-FR" w:bidi="ar-DZ"/>
        </w:rPr>
      </w:pPr>
      <w:r w:rsidRPr="002C58CD">
        <w:rPr>
          <w:rFonts w:ascii="Traditional Arabic" w:hAnsi="Traditional Arabic" w:cs="Traditional Arabic" w:hint="cs"/>
          <w:b/>
          <w:bCs/>
          <w:sz w:val="40"/>
          <w:szCs w:val="40"/>
          <w:rtl/>
          <w:lang w:val="fr-FR" w:bidi="ar-DZ"/>
        </w:rPr>
        <w:t>ج</w:t>
      </w:r>
      <w:r w:rsidR="002C58CD">
        <w:rPr>
          <w:rFonts w:ascii="Traditional Arabic" w:hAnsi="Traditional Arabic" w:cs="Traditional Arabic" w:hint="cs"/>
          <w:b/>
          <w:bCs/>
          <w:sz w:val="40"/>
          <w:szCs w:val="40"/>
          <w:rtl/>
          <w:lang w:val="fr-FR" w:bidi="ar-DZ"/>
        </w:rPr>
        <w:t>)</w:t>
      </w:r>
      <w:r w:rsidRPr="002C58CD">
        <w:rPr>
          <w:rFonts w:ascii="Traditional Arabic" w:hAnsi="Traditional Arabic" w:cs="Traditional Arabic" w:hint="cs"/>
          <w:b/>
          <w:bCs/>
          <w:sz w:val="40"/>
          <w:szCs w:val="40"/>
          <w:rtl/>
          <w:lang w:val="fr-FR" w:bidi="ar-DZ"/>
        </w:rPr>
        <w:t xml:space="preserve"> التقادم :</w:t>
      </w:r>
      <w:r w:rsidR="008D19A3" w:rsidRPr="002C58CD">
        <w:rPr>
          <w:rFonts w:ascii="Traditional Arabic" w:hAnsi="Traditional Arabic" w:cs="Traditional Arabic" w:hint="cs"/>
          <w:sz w:val="40"/>
          <w:szCs w:val="40"/>
          <w:rtl/>
          <w:lang w:val="fr-FR" w:bidi="ar-DZ"/>
        </w:rPr>
        <w:t>اختلف</w:t>
      </w:r>
      <w:r w:rsidR="008D19A3">
        <w:rPr>
          <w:rFonts w:ascii="Traditional Arabic" w:hAnsi="Traditional Arabic" w:cs="Traditional Arabic" w:hint="cs"/>
          <w:sz w:val="40"/>
          <w:szCs w:val="40"/>
          <w:rtl/>
          <w:lang w:val="fr-FR" w:bidi="ar-DZ"/>
        </w:rPr>
        <w:t xml:space="preserve"> الفقه</w:t>
      </w:r>
      <w:r>
        <w:rPr>
          <w:rFonts w:ascii="Traditional Arabic" w:hAnsi="Traditional Arabic" w:cs="Traditional Arabic" w:hint="cs"/>
          <w:sz w:val="40"/>
          <w:szCs w:val="40"/>
          <w:rtl/>
          <w:lang w:val="fr-FR" w:bidi="ar-DZ"/>
        </w:rPr>
        <w:t xml:space="preserve"> بشأن التقادم هل يكسب الملكية أم لا </w:t>
      </w:r>
      <w:r w:rsidR="008D19A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يرى جانب من الفقه أن التقادم يكسب الملكية في السفن شأنها شأن باقي المنقولات و حتى العقارات (بالنظر إلى عموم نص المادة 8</w:t>
      </w:r>
      <w:r w:rsidR="002C58CD">
        <w:rPr>
          <w:rFonts w:ascii="Traditional Arabic" w:hAnsi="Traditional Arabic" w:cs="Traditional Arabic" w:hint="cs"/>
          <w:sz w:val="40"/>
          <w:szCs w:val="40"/>
          <w:rtl/>
          <w:lang w:val="fr-FR" w:bidi="ar-DZ"/>
        </w:rPr>
        <w:t>2</w:t>
      </w:r>
      <w:r>
        <w:rPr>
          <w:rFonts w:ascii="Traditional Arabic" w:hAnsi="Traditional Arabic" w:cs="Traditional Arabic" w:hint="cs"/>
          <w:sz w:val="40"/>
          <w:szCs w:val="40"/>
          <w:rtl/>
          <w:lang w:val="fr-FR" w:bidi="ar-DZ"/>
        </w:rPr>
        <w:t xml:space="preserve">7 </w:t>
      </w:r>
      <w:r w:rsidR="002C58CD">
        <w:rPr>
          <w:rFonts w:ascii="Traditional Arabic" w:hAnsi="Traditional Arabic" w:cs="Traditional Arabic" w:hint="cs"/>
          <w:sz w:val="40"/>
          <w:szCs w:val="40"/>
          <w:rtl/>
          <w:lang w:val="fr-FR" w:bidi="ar-DZ"/>
        </w:rPr>
        <w:t xml:space="preserve"> من القانون المدني الجزائري.</w:t>
      </w:r>
    </w:p>
    <w:p w:rsidR="00AE6ED5" w:rsidRDefault="00AE6ED5" w:rsidP="005C5D2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w:t>
      </w:r>
      <w:r w:rsidR="008D19A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يرى جانب آخر عدم قابلية السفينة للتملك بالتقادم فما دامت صالحة للملاحة و مسجلة و </w:t>
      </w:r>
      <w:r w:rsidR="008D19A3">
        <w:rPr>
          <w:rFonts w:ascii="Traditional Arabic" w:hAnsi="Traditional Arabic" w:cs="Traditional Arabic" w:hint="cs"/>
          <w:sz w:val="40"/>
          <w:szCs w:val="40"/>
          <w:rtl/>
          <w:lang w:val="fr-FR" w:bidi="ar-DZ"/>
        </w:rPr>
        <w:t xml:space="preserve">تحمل </w:t>
      </w:r>
      <w:r>
        <w:rPr>
          <w:rFonts w:ascii="Traditional Arabic" w:hAnsi="Traditional Arabic" w:cs="Traditional Arabic" w:hint="cs"/>
          <w:sz w:val="40"/>
          <w:szCs w:val="40"/>
          <w:rtl/>
          <w:lang w:val="fr-FR" w:bidi="ar-DZ"/>
        </w:rPr>
        <w:t>علم الدولة فإن هذه الأخيرة تشرف عليها و من ثم لا تأخذ حكم العقار أو المنقول عند تطبيق أحكام التقادم بشأنها .</w:t>
      </w:r>
    </w:p>
    <w:p w:rsidR="00AE6ED5" w:rsidRPr="002C58CD" w:rsidRDefault="008D19A3" w:rsidP="002C58CD">
      <w:pPr>
        <w:jc w:val="center"/>
        <w:rPr>
          <w:rFonts w:ascii="Traditional Arabic" w:hAnsi="Traditional Arabic" w:cs="Traditional Arabic"/>
          <w:b/>
          <w:bCs/>
          <w:sz w:val="40"/>
          <w:szCs w:val="40"/>
          <w:rtl/>
          <w:lang w:val="fr-FR" w:bidi="ar-DZ"/>
        </w:rPr>
      </w:pPr>
      <w:r w:rsidRPr="002C58CD">
        <w:rPr>
          <w:rFonts w:ascii="Traditional Arabic" w:hAnsi="Traditional Arabic" w:cs="Traditional Arabic" w:hint="cs"/>
          <w:b/>
          <w:bCs/>
          <w:sz w:val="40"/>
          <w:szCs w:val="40"/>
          <w:rtl/>
          <w:lang w:val="fr-FR" w:bidi="ar-DZ"/>
        </w:rPr>
        <w:t>ص</w:t>
      </w:r>
      <w:r w:rsidR="00AE6ED5" w:rsidRPr="002C58CD">
        <w:rPr>
          <w:rFonts w:ascii="Traditional Arabic" w:hAnsi="Traditional Arabic" w:cs="Traditional Arabic" w:hint="cs"/>
          <w:b/>
          <w:bCs/>
          <w:sz w:val="40"/>
          <w:szCs w:val="40"/>
          <w:rtl/>
          <w:lang w:val="fr-FR" w:bidi="ar-DZ"/>
        </w:rPr>
        <w:t>ور ملكية السفينة</w:t>
      </w:r>
    </w:p>
    <w:p w:rsidR="00AE6ED5" w:rsidRPr="00964D55" w:rsidRDefault="006E288B" w:rsidP="006E288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941ABD">
        <w:rPr>
          <w:rFonts w:ascii="Traditional Arabic" w:hAnsi="Traditional Arabic" w:cs="Traditional Arabic" w:hint="cs"/>
          <w:sz w:val="40"/>
          <w:szCs w:val="40"/>
          <w:rtl/>
          <w:lang w:val="fr-FR" w:bidi="ar-DZ"/>
        </w:rPr>
        <w:t>بتطور قيمة السفن في الحياة الاقتصادية للإنسان و المجتمع أ</w:t>
      </w:r>
      <w:r w:rsidR="00AE6ED5">
        <w:rPr>
          <w:rFonts w:ascii="Traditional Arabic" w:hAnsi="Traditional Arabic" w:cs="Traditional Arabic" w:hint="cs"/>
          <w:sz w:val="40"/>
          <w:szCs w:val="40"/>
          <w:rtl/>
          <w:lang w:val="fr-FR" w:bidi="ar-DZ"/>
        </w:rPr>
        <w:t xml:space="preserve">يضا </w:t>
      </w:r>
      <w:r>
        <w:rPr>
          <w:rFonts w:ascii="Traditional Arabic" w:hAnsi="Traditional Arabic" w:cs="Traditional Arabic" w:hint="cs"/>
          <w:sz w:val="40"/>
          <w:szCs w:val="40"/>
          <w:rtl/>
          <w:lang w:val="fr-FR" w:bidi="ar-DZ"/>
        </w:rPr>
        <w:t xml:space="preserve">تطورت أيضا </w:t>
      </w:r>
      <w:r w:rsidR="00AE6ED5">
        <w:rPr>
          <w:rFonts w:ascii="Traditional Arabic" w:hAnsi="Traditional Arabic" w:cs="Traditional Arabic" w:hint="cs"/>
          <w:sz w:val="40"/>
          <w:szCs w:val="40"/>
          <w:rtl/>
          <w:lang w:val="fr-FR" w:bidi="ar-DZ"/>
        </w:rPr>
        <w:t xml:space="preserve"> ملكيتها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فبعد أن كانت ملك</w:t>
      </w:r>
      <w:r w:rsidR="00941ABD">
        <w:rPr>
          <w:rFonts w:ascii="Traditional Arabic" w:hAnsi="Traditional Arabic" w:cs="Traditional Arabic" w:hint="cs"/>
          <w:sz w:val="40"/>
          <w:szCs w:val="40"/>
          <w:rtl/>
          <w:lang w:val="fr-FR" w:bidi="ar-DZ"/>
        </w:rPr>
        <w:t>ا</w:t>
      </w:r>
      <w:r w:rsidR="00AE6ED5">
        <w:rPr>
          <w:rFonts w:ascii="Traditional Arabic" w:hAnsi="Traditional Arabic" w:cs="Traditional Arabic" w:hint="cs"/>
          <w:sz w:val="40"/>
          <w:szCs w:val="40"/>
          <w:rtl/>
          <w:lang w:val="fr-FR" w:bidi="ar-DZ"/>
        </w:rPr>
        <w:t xml:space="preserve"> لفرد واحد صارت ملكا لجماعة على سبيل الشيوع ثم أصبحت الشركات هي القادرة على </w:t>
      </w:r>
      <w:r w:rsidR="00AE6ED5">
        <w:rPr>
          <w:rFonts w:ascii="Traditional Arabic" w:hAnsi="Traditional Arabic" w:cs="Traditional Arabic" w:hint="cs"/>
          <w:sz w:val="40"/>
          <w:szCs w:val="40"/>
          <w:rtl/>
          <w:lang w:val="fr-FR" w:bidi="ar-DZ"/>
        </w:rPr>
        <w:lastRenderedPageBreak/>
        <w:t xml:space="preserve">شراء السفن أو بنائها و تجهيزها للملاحة و أخيرا فإن الدولة تتولى اليوم تجهيز السفن ليس للأغراض العامة فقط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 السفن </w:t>
      </w:r>
      <w:r w:rsidR="00941ABD">
        <w:rPr>
          <w:rFonts w:ascii="Traditional Arabic" w:hAnsi="Traditional Arabic" w:cs="Traditional Arabic" w:hint="cs"/>
          <w:sz w:val="40"/>
          <w:szCs w:val="40"/>
          <w:rtl/>
          <w:lang w:val="fr-FR" w:bidi="ar-DZ"/>
        </w:rPr>
        <w:t xml:space="preserve">الحربية </w:t>
      </w:r>
      <w:r w:rsidR="00AE6ED5">
        <w:rPr>
          <w:rFonts w:ascii="Traditional Arabic" w:hAnsi="Traditional Arabic" w:cs="Traditional Arabic" w:hint="cs"/>
          <w:sz w:val="40"/>
          <w:szCs w:val="40"/>
          <w:rtl/>
          <w:lang w:val="fr-FR" w:bidi="ar-DZ"/>
        </w:rPr>
        <w:t xml:space="preserve"> ) و إنما للاستغلال التجاري في الصيد و النقل البحري .</w:t>
      </w:r>
    </w:p>
    <w:p w:rsidR="00AE6ED5" w:rsidRDefault="006E288B" w:rsidP="006E288B">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إن الملكية الفردية للسفينة لا تطرح إشكالات قانونية ك</w:t>
      </w:r>
      <w:r>
        <w:rPr>
          <w:rFonts w:ascii="Traditional Arabic" w:hAnsi="Traditional Arabic" w:cs="Traditional Arabic" w:hint="cs"/>
          <w:sz w:val="40"/>
          <w:szCs w:val="40"/>
          <w:rtl/>
          <w:lang w:val="fr-FR" w:bidi="ar-DZ"/>
        </w:rPr>
        <w:t>ذ</w:t>
      </w:r>
      <w:r w:rsidR="00AE6ED5">
        <w:rPr>
          <w:rFonts w:ascii="Traditional Arabic" w:hAnsi="Traditional Arabic" w:cs="Traditional Arabic" w:hint="cs"/>
          <w:sz w:val="40"/>
          <w:szCs w:val="40"/>
          <w:rtl/>
          <w:lang w:val="fr-FR" w:bidi="ar-DZ"/>
        </w:rPr>
        <w:t>لك الشأن بالنسب</w:t>
      </w:r>
      <w:r w:rsidR="00AE6ED5">
        <w:rPr>
          <w:rFonts w:ascii="Traditional Arabic" w:hAnsi="Traditional Arabic" w:cs="Traditional Arabic" w:hint="eastAsia"/>
          <w:sz w:val="40"/>
          <w:szCs w:val="40"/>
          <w:rtl/>
          <w:lang w:val="fr-FR" w:bidi="ar-DZ"/>
        </w:rPr>
        <w:t>ة</w:t>
      </w:r>
      <w:r w:rsidR="00AE6ED5">
        <w:rPr>
          <w:rFonts w:ascii="Traditional Arabic" w:hAnsi="Traditional Arabic" w:cs="Traditional Arabic" w:hint="cs"/>
          <w:sz w:val="40"/>
          <w:szCs w:val="40"/>
          <w:rtl/>
          <w:lang w:val="fr-FR" w:bidi="ar-DZ"/>
        </w:rPr>
        <w:t xml:space="preserve"> للشركات التجارية أو الدولة للسفن</w:t>
      </w:r>
      <w:r w:rsidR="002225B2">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 إلا أن </w:t>
      </w:r>
      <w:r w:rsidR="002225B2">
        <w:rPr>
          <w:rFonts w:ascii="Traditional Arabic" w:hAnsi="Traditional Arabic" w:cs="Traditional Arabic" w:hint="cs"/>
          <w:sz w:val="40"/>
          <w:szCs w:val="40"/>
          <w:rtl/>
          <w:lang w:val="fr-FR" w:bidi="ar-DZ"/>
        </w:rPr>
        <w:t>الإ</w:t>
      </w:r>
      <w:r w:rsidR="00AE6ED5">
        <w:rPr>
          <w:rFonts w:ascii="Traditional Arabic" w:hAnsi="Traditional Arabic" w:cs="Traditional Arabic" w:hint="cs"/>
          <w:sz w:val="40"/>
          <w:szCs w:val="40"/>
          <w:rtl/>
          <w:lang w:val="fr-FR" w:bidi="ar-DZ"/>
        </w:rPr>
        <w:t xml:space="preserve">شكال يبدو في حالة اشتراك عدد من الأشخاص في ملكية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سفينة واحد</w:t>
      </w:r>
      <w:r>
        <w:rPr>
          <w:rFonts w:ascii="Traditional Arabic" w:hAnsi="Traditional Arabic" w:cs="Traditional Arabic" w:hint="cs"/>
          <w:sz w:val="40"/>
          <w:szCs w:val="40"/>
          <w:rtl/>
          <w:lang w:val="fr-FR" w:bidi="ar-DZ"/>
        </w:rPr>
        <w:t>ة</w:t>
      </w:r>
      <w:r w:rsidR="00AE6ED5">
        <w:rPr>
          <w:rFonts w:ascii="Traditional Arabic" w:hAnsi="Traditional Arabic" w:cs="Traditional Arabic" w:hint="cs"/>
          <w:sz w:val="40"/>
          <w:szCs w:val="40"/>
          <w:rtl/>
          <w:lang w:val="fr-FR" w:bidi="ar-DZ"/>
        </w:rPr>
        <w:t xml:space="preserve"> فهل هذا الاشتراك هو شركة تجارية </w:t>
      </w:r>
      <w:r w:rsidR="002225B2">
        <w:rPr>
          <w:rFonts w:ascii="Traditional Arabic" w:hAnsi="Traditional Arabic" w:cs="Traditional Arabic" w:hint="cs"/>
          <w:sz w:val="40"/>
          <w:szCs w:val="40"/>
          <w:rtl/>
          <w:lang w:val="fr-FR" w:bidi="ar-DZ"/>
        </w:rPr>
        <w:t xml:space="preserve">متى </w:t>
      </w:r>
      <w:r w:rsidR="00AE6ED5">
        <w:rPr>
          <w:rFonts w:ascii="Traditional Arabic" w:hAnsi="Traditional Arabic" w:cs="Traditional Arabic" w:hint="cs"/>
          <w:sz w:val="40"/>
          <w:szCs w:val="40"/>
          <w:rtl/>
          <w:lang w:val="fr-FR" w:bidi="ar-DZ"/>
        </w:rPr>
        <w:t>توافر</w:t>
      </w:r>
      <w:r w:rsidR="002225B2">
        <w:rPr>
          <w:rFonts w:ascii="Traditional Arabic" w:hAnsi="Traditional Arabic" w:cs="Traditional Arabic" w:hint="cs"/>
          <w:sz w:val="40"/>
          <w:szCs w:val="40"/>
          <w:rtl/>
          <w:lang w:val="fr-FR" w:bidi="ar-DZ"/>
        </w:rPr>
        <w:t>ت</w:t>
      </w:r>
      <w:r w:rsidR="00AE6ED5">
        <w:rPr>
          <w:rFonts w:ascii="Traditional Arabic" w:hAnsi="Traditional Arabic" w:cs="Traditional Arabic" w:hint="cs"/>
          <w:sz w:val="40"/>
          <w:szCs w:val="40"/>
          <w:rtl/>
          <w:lang w:val="fr-FR" w:bidi="ar-DZ"/>
        </w:rPr>
        <w:t xml:space="preserve"> </w:t>
      </w:r>
      <w:r w:rsidR="002225B2">
        <w:rPr>
          <w:rFonts w:ascii="Traditional Arabic" w:hAnsi="Traditional Arabic" w:cs="Traditional Arabic" w:hint="cs"/>
          <w:sz w:val="40"/>
          <w:szCs w:val="40"/>
          <w:rtl/>
          <w:lang w:val="fr-FR" w:bidi="ar-DZ"/>
        </w:rPr>
        <w:t>نية</w:t>
      </w:r>
      <w:r w:rsidR="00AE6ED5">
        <w:rPr>
          <w:rFonts w:ascii="Traditional Arabic" w:hAnsi="Traditional Arabic" w:cs="Traditional Arabic" w:hint="cs"/>
          <w:sz w:val="40"/>
          <w:szCs w:val="40"/>
          <w:rtl/>
          <w:lang w:val="fr-FR" w:bidi="ar-DZ"/>
        </w:rPr>
        <w:t xml:space="preserve"> المشاركة و تحقيق الربح باستثمار السفينة في المحل التجاري أم أنها تبقى مجرد ملكية شائعة تحكمها قواعد القانون المدني في المواد 713 و ما يليها </w:t>
      </w:r>
      <w:r>
        <w:rPr>
          <w:rFonts w:ascii="Traditional Arabic" w:hAnsi="Traditional Arabic" w:cs="Traditional Arabic" w:hint="cs"/>
          <w:sz w:val="40"/>
          <w:szCs w:val="40"/>
          <w:rtl/>
          <w:lang w:val="fr-FR" w:bidi="ar-DZ"/>
        </w:rPr>
        <w:t>منه؟</w:t>
      </w:r>
      <w:r w:rsidR="00AE6ED5">
        <w:rPr>
          <w:rFonts w:ascii="Traditional Arabic" w:hAnsi="Traditional Arabic" w:cs="Traditional Arabic" w:hint="cs"/>
          <w:sz w:val="40"/>
          <w:szCs w:val="40"/>
          <w:rtl/>
          <w:lang w:val="fr-FR" w:bidi="ar-DZ"/>
        </w:rPr>
        <w:t xml:space="preserve"> .</w:t>
      </w:r>
    </w:p>
    <w:p w:rsidR="00AF4131" w:rsidRPr="006E288B" w:rsidRDefault="006E288B" w:rsidP="006E288B">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1-</w:t>
      </w:r>
      <w:r w:rsidR="00AE6ED5" w:rsidRPr="006E288B">
        <w:rPr>
          <w:rFonts w:ascii="Traditional Arabic" w:hAnsi="Traditional Arabic" w:cs="Traditional Arabic" w:hint="cs"/>
          <w:b/>
          <w:bCs/>
          <w:sz w:val="40"/>
          <w:szCs w:val="40"/>
          <w:rtl/>
          <w:lang w:val="fr-FR" w:bidi="ar-DZ"/>
        </w:rPr>
        <w:t xml:space="preserve">الشيوع البحري : </w:t>
      </w:r>
      <w:r w:rsidR="00AE6ED5" w:rsidRPr="006E288B">
        <w:rPr>
          <w:rFonts w:ascii="Traditional Arabic" w:hAnsi="Traditional Arabic" w:cs="Traditional Arabic" w:hint="cs"/>
          <w:sz w:val="40"/>
          <w:szCs w:val="40"/>
          <w:rtl/>
          <w:lang w:val="fr-FR" w:bidi="ar-DZ"/>
        </w:rPr>
        <w:t xml:space="preserve">يعتبر شيوعا بحريا </w:t>
      </w:r>
      <w:r>
        <w:rPr>
          <w:rFonts w:ascii="Traditional Arabic" w:hAnsi="Traditional Arabic" w:cs="Traditional Arabic" w:hint="cs"/>
          <w:sz w:val="40"/>
          <w:szCs w:val="40"/>
          <w:rtl/>
          <w:lang w:val="fr-FR" w:bidi="ar-DZ"/>
        </w:rPr>
        <w:t>ت</w:t>
      </w:r>
      <w:r w:rsidR="00AE6ED5" w:rsidRPr="006E288B">
        <w:rPr>
          <w:rFonts w:ascii="Traditional Arabic" w:hAnsi="Traditional Arabic" w:cs="Traditional Arabic" w:hint="cs"/>
          <w:sz w:val="40"/>
          <w:szCs w:val="40"/>
          <w:rtl/>
          <w:lang w:val="fr-FR" w:bidi="ar-DZ"/>
        </w:rPr>
        <w:t>ملك اثنان</w:t>
      </w:r>
      <w:r>
        <w:rPr>
          <w:rFonts w:ascii="Traditional Arabic" w:hAnsi="Traditional Arabic" w:cs="Traditional Arabic" w:hint="cs"/>
          <w:sz w:val="40"/>
          <w:szCs w:val="40"/>
          <w:rtl/>
          <w:lang w:val="fr-FR" w:bidi="ar-DZ"/>
        </w:rPr>
        <w:t xml:space="preserve"> </w:t>
      </w:r>
      <w:r w:rsidR="00AE6ED5" w:rsidRPr="006E288B">
        <w:rPr>
          <w:rFonts w:ascii="Traditional Arabic" w:hAnsi="Traditional Arabic" w:cs="Traditional Arabic" w:hint="cs"/>
          <w:sz w:val="40"/>
          <w:szCs w:val="40"/>
          <w:rtl/>
          <w:lang w:val="fr-FR" w:bidi="ar-DZ"/>
        </w:rPr>
        <w:t xml:space="preserve"> فأكثر لسفينة أو أكثر دون أن يفرز نصيب كل منهما فيها فهم شركاء على الشيوع .و يطرح الشيوع البحري مشكلة في</w:t>
      </w:r>
      <w:r w:rsidR="00AF4131" w:rsidRPr="006E288B">
        <w:rPr>
          <w:rFonts w:ascii="Traditional Arabic" w:hAnsi="Traditional Arabic" w:cs="Traditional Arabic" w:hint="cs"/>
          <w:sz w:val="40"/>
          <w:szCs w:val="40"/>
          <w:rtl/>
          <w:lang w:val="fr-FR" w:bidi="ar-DZ"/>
        </w:rPr>
        <w:t xml:space="preserve"> تسيير المال الشائع و إدارته فهل</w:t>
      </w:r>
      <w:r w:rsidR="00AE6ED5" w:rsidRPr="006E288B">
        <w:rPr>
          <w:rFonts w:ascii="Traditional Arabic" w:hAnsi="Traditional Arabic" w:cs="Traditional Arabic" w:hint="cs"/>
          <w:sz w:val="40"/>
          <w:szCs w:val="40"/>
          <w:rtl/>
          <w:lang w:val="fr-FR" w:bidi="ar-DZ"/>
        </w:rPr>
        <w:t xml:space="preserve"> يؤخذ بالأغلبية العددية </w:t>
      </w:r>
      <w:r>
        <w:rPr>
          <w:rFonts w:ascii="Traditional Arabic" w:hAnsi="Traditional Arabic" w:cs="Traditional Arabic" w:hint="cs"/>
          <w:sz w:val="40"/>
          <w:szCs w:val="40"/>
          <w:rtl/>
          <w:lang w:val="fr-FR" w:bidi="ar-DZ"/>
        </w:rPr>
        <w:t>للم</w:t>
      </w:r>
      <w:r w:rsidR="00AE6ED5" w:rsidRPr="006E288B">
        <w:rPr>
          <w:rFonts w:ascii="Traditional Arabic" w:hAnsi="Traditional Arabic" w:cs="Traditional Arabic" w:hint="cs"/>
          <w:sz w:val="40"/>
          <w:szCs w:val="40"/>
          <w:rtl/>
          <w:lang w:val="fr-FR" w:bidi="ar-DZ"/>
        </w:rPr>
        <w:t>لاك أم بأغلبية مالكي رأس المال فيها ؟ و ت</w:t>
      </w:r>
      <w:r>
        <w:rPr>
          <w:rFonts w:ascii="Traditional Arabic" w:hAnsi="Traditional Arabic" w:cs="Traditional Arabic" w:hint="cs"/>
          <w:sz w:val="40"/>
          <w:szCs w:val="40"/>
          <w:rtl/>
          <w:lang w:val="fr-FR" w:bidi="ar-DZ"/>
        </w:rPr>
        <w:t>ت</w:t>
      </w:r>
      <w:r w:rsidR="00AE6ED5" w:rsidRPr="006E288B">
        <w:rPr>
          <w:rFonts w:ascii="Traditional Arabic" w:hAnsi="Traditional Arabic" w:cs="Traditional Arabic" w:hint="cs"/>
          <w:sz w:val="40"/>
          <w:szCs w:val="40"/>
          <w:rtl/>
          <w:lang w:val="fr-FR" w:bidi="ar-DZ"/>
        </w:rPr>
        <w:t>رتب على ذلك النتائج</w:t>
      </w:r>
    </w:p>
    <w:p w:rsidR="00AE6ED5" w:rsidRDefault="00AE6ED5"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الآتية :</w:t>
      </w:r>
    </w:p>
    <w:p w:rsidR="00AE6ED5" w:rsidRDefault="006E288B" w:rsidP="00745E85">
      <w:pPr>
        <w:jc w:val="both"/>
        <w:rPr>
          <w:rFonts w:ascii="Traditional Arabic" w:hAnsi="Traditional Arabic" w:cs="Traditional Arabic"/>
          <w:sz w:val="40"/>
          <w:szCs w:val="40"/>
          <w:rtl/>
          <w:lang w:val="fr-FR" w:bidi="ar-DZ"/>
        </w:rPr>
      </w:pPr>
      <w:r w:rsidRPr="006E288B">
        <w:rPr>
          <w:rFonts w:ascii="Traditional Arabic" w:hAnsi="Traditional Arabic" w:cs="Traditional Arabic" w:hint="cs"/>
          <w:b/>
          <w:bCs/>
          <w:sz w:val="40"/>
          <w:szCs w:val="40"/>
          <w:rtl/>
          <w:lang w:val="fr-FR" w:bidi="ar-DZ"/>
        </w:rPr>
        <w:t>أ-</w:t>
      </w:r>
      <w:r w:rsidR="00AE6ED5" w:rsidRPr="006E288B">
        <w:rPr>
          <w:rFonts w:ascii="Traditional Arabic" w:hAnsi="Traditional Arabic" w:cs="Traditional Arabic" w:hint="cs"/>
          <w:sz w:val="40"/>
          <w:szCs w:val="40"/>
          <w:rtl/>
          <w:lang w:val="fr-FR" w:bidi="ar-DZ"/>
        </w:rPr>
        <w:t>يحق لكل</w:t>
      </w:r>
      <w:r w:rsidR="00AE6ED5">
        <w:rPr>
          <w:rFonts w:ascii="Traditional Arabic" w:hAnsi="Traditional Arabic" w:cs="Traditional Arabic" w:hint="cs"/>
          <w:sz w:val="40"/>
          <w:szCs w:val="40"/>
          <w:rtl/>
          <w:lang w:val="fr-FR" w:bidi="ar-DZ"/>
        </w:rPr>
        <w:t xml:space="preserve"> مالك على الشيوع التصرف في حصته بالبيع أو الرهن أو الهبة ....الخ .</w:t>
      </w:r>
    </w:p>
    <w:p w:rsidR="00AE6ED5" w:rsidRDefault="00AE6ED5" w:rsidP="006E288B">
      <w:pPr>
        <w:jc w:val="both"/>
        <w:rPr>
          <w:rFonts w:ascii="Traditional Arabic" w:hAnsi="Traditional Arabic" w:cs="Traditional Arabic"/>
          <w:sz w:val="40"/>
          <w:szCs w:val="40"/>
          <w:rtl/>
          <w:lang w:val="fr-FR" w:bidi="ar-DZ"/>
        </w:rPr>
      </w:pPr>
      <w:r w:rsidRPr="006E288B">
        <w:rPr>
          <w:rFonts w:ascii="Traditional Arabic" w:hAnsi="Traditional Arabic" w:cs="Traditional Arabic" w:hint="cs"/>
          <w:b/>
          <w:bCs/>
          <w:sz w:val="40"/>
          <w:szCs w:val="40"/>
          <w:rtl/>
          <w:lang w:val="fr-FR" w:bidi="ar-DZ"/>
        </w:rPr>
        <w:t>ب</w:t>
      </w:r>
      <w:r w:rsidR="006E288B">
        <w:rPr>
          <w:rFonts w:ascii="Traditional Arabic" w:hAnsi="Traditional Arabic" w:cs="Traditional Arabic" w:hint="cs"/>
          <w:b/>
          <w:bCs/>
          <w:sz w:val="40"/>
          <w:szCs w:val="40"/>
          <w:rtl/>
          <w:lang w:val="fr-FR" w:bidi="ar-DZ"/>
        </w:rPr>
        <w:t>-</w:t>
      </w:r>
      <w:r w:rsidRPr="006E288B">
        <w:rPr>
          <w:rFonts w:ascii="Traditional Arabic" w:hAnsi="Traditional Arabic" w:cs="Traditional Arabic" w:hint="cs"/>
          <w:sz w:val="40"/>
          <w:szCs w:val="40"/>
          <w:rtl/>
          <w:lang w:val="fr-FR" w:bidi="ar-DZ"/>
        </w:rPr>
        <w:t xml:space="preserve"> تكون إدارة السفينة</w:t>
      </w:r>
      <w:r>
        <w:rPr>
          <w:rFonts w:ascii="Traditional Arabic" w:hAnsi="Traditional Arabic" w:cs="Traditional Arabic" w:hint="cs"/>
          <w:sz w:val="40"/>
          <w:szCs w:val="40"/>
          <w:rtl/>
          <w:lang w:val="fr-FR" w:bidi="ar-DZ"/>
        </w:rPr>
        <w:t xml:space="preserve"> باعتبارها مالا منقولا مملوكا على الشيوع للأغلبية المالكة ل</w:t>
      </w:r>
      <w:r w:rsidR="00AF4131">
        <w:rPr>
          <w:rFonts w:ascii="Traditional Arabic" w:hAnsi="Traditional Arabic" w:cs="Traditional Arabic" w:hint="cs"/>
          <w:sz w:val="40"/>
          <w:szCs w:val="40"/>
          <w:rtl/>
          <w:lang w:val="fr-FR" w:bidi="ar-DZ"/>
        </w:rPr>
        <w:t>ثلاثة أرباع(</w:t>
      </w:r>
      <w:r>
        <w:rPr>
          <w:rFonts w:ascii="Traditional Arabic" w:hAnsi="Traditional Arabic" w:cs="Traditional Arabic" w:hint="cs"/>
          <w:sz w:val="40"/>
          <w:szCs w:val="40"/>
          <w:rtl/>
          <w:lang w:val="fr-FR" w:bidi="ar-DZ"/>
        </w:rPr>
        <w:t>3/4</w:t>
      </w:r>
      <w:r w:rsidR="00AF4131">
        <w:rPr>
          <w:rFonts w:ascii="Traditional Arabic" w:hAnsi="Traditional Arabic" w:cs="Traditional Arabic" w:hint="cs"/>
          <w:sz w:val="40"/>
          <w:szCs w:val="40"/>
          <w:rtl/>
          <w:lang w:val="fr-FR" w:bidi="ar-DZ"/>
        </w:rPr>
        <w:t xml:space="preserve"> ) </w:t>
      </w:r>
      <w:r>
        <w:rPr>
          <w:rFonts w:ascii="Traditional Arabic" w:hAnsi="Traditional Arabic" w:cs="Traditional Arabic" w:hint="cs"/>
          <w:sz w:val="40"/>
          <w:szCs w:val="40"/>
          <w:rtl/>
          <w:lang w:val="fr-FR" w:bidi="ar-DZ"/>
        </w:rPr>
        <w:t>السفينة</w:t>
      </w:r>
      <w:r w:rsidR="00AF4131">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و ينقضي الشيوع البحري لا بوفاة أحد الملاك أو إفلاسه أو إعساره و إنما بانقضاء حق الملكية إما بهلاك السفينة أو باتفاق</w:t>
      </w:r>
      <w:r w:rsidR="006E288B">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w:t>
      </w:r>
      <w:proofErr w:type="spellStart"/>
      <w:r>
        <w:rPr>
          <w:rFonts w:ascii="Traditional Arabic" w:hAnsi="Traditional Arabic" w:cs="Traditional Arabic" w:hint="cs"/>
          <w:sz w:val="40"/>
          <w:szCs w:val="40"/>
          <w:rtl/>
          <w:lang w:val="fr-FR" w:bidi="ar-DZ"/>
        </w:rPr>
        <w:t>ا</w:t>
      </w:r>
      <w:r w:rsidR="006E288B">
        <w:rPr>
          <w:rFonts w:ascii="Traditional Arabic" w:hAnsi="Traditional Arabic" w:cs="Traditional Arabic" w:hint="cs"/>
          <w:sz w:val="40"/>
          <w:szCs w:val="40"/>
          <w:rtl/>
          <w:lang w:val="fr-FR" w:bidi="ar-DZ"/>
        </w:rPr>
        <w:t>المشتاعين</w:t>
      </w:r>
      <w:proofErr w:type="spellEnd"/>
      <w:r w:rsidR="006E288B">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 على بيعها .</w:t>
      </w:r>
    </w:p>
    <w:p w:rsidR="00AE6ED5" w:rsidRDefault="006E288B"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2-</w:t>
      </w:r>
      <w:r w:rsidR="00AE6ED5" w:rsidRPr="006E288B">
        <w:rPr>
          <w:rFonts w:ascii="Traditional Arabic" w:hAnsi="Traditional Arabic" w:cs="Traditional Arabic" w:hint="cs"/>
          <w:b/>
          <w:bCs/>
          <w:sz w:val="40"/>
          <w:szCs w:val="40"/>
          <w:rtl/>
          <w:lang w:val="fr-FR" w:bidi="ar-DZ"/>
        </w:rPr>
        <w:t xml:space="preserve"> ملكية الدولة للسفينة </w:t>
      </w:r>
      <w:r w:rsidR="00AE6ED5" w:rsidRPr="006E288B">
        <w:rPr>
          <w:rFonts w:ascii="Traditional Arabic" w:hAnsi="Traditional Arabic" w:cs="Traditional Arabic" w:hint="cs"/>
          <w:sz w:val="40"/>
          <w:szCs w:val="40"/>
          <w:rtl/>
          <w:lang w:val="fr-FR" w:bidi="ar-DZ"/>
        </w:rPr>
        <w:t>: يمكن</w:t>
      </w:r>
      <w:r w:rsidR="00AE6ED5">
        <w:rPr>
          <w:rFonts w:ascii="Traditional Arabic" w:hAnsi="Traditional Arabic" w:cs="Traditional Arabic" w:hint="cs"/>
          <w:sz w:val="40"/>
          <w:szCs w:val="40"/>
          <w:rtl/>
          <w:lang w:val="fr-FR" w:bidi="ar-DZ"/>
        </w:rPr>
        <w:t xml:space="preserve"> للدولة أن ت</w:t>
      </w:r>
      <w:r w:rsidR="00AE6ED5" w:rsidRPr="0011795A">
        <w:rPr>
          <w:rFonts w:ascii="Traditional Arabic" w:hAnsi="Traditional Arabic" w:cs="Traditional Arabic" w:hint="cs"/>
          <w:sz w:val="40"/>
          <w:szCs w:val="40"/>
          <w:rtl/>
          <w:lang w:val="fr-FR" w:bidi="ar-DZ"/>
        </w:rPr>
        <w:t xml:space="preserve">ملك أسطولا بحريا بعدد كبير من السفن و تعتبر حينئذ </w:t>
      </w:r>
      <w:r w:rsidR="00AE6ED5">
        <w:rPr>
          <w:rFonts w:ascii="Traditional Arabic" w:hAnsi="Traditional Arabic" w:cs="Traditional Arabic" w:hint="cs"/>
          <w:sz w:val="40"/>
          <w:szCs w:val="40"/>
          <w:rtl/>
          <w:lang w:val="fr-FR" w:bidi="ar-DZ"/>
        </w:rPr>
        <w:t>مجهزة إلا أنها متى كانت هي المالكة فتكون لسفنها حصانة و بالتالي تكون الدولة نفسها متمتعة بهذه الحصانة و هو ما انتهت إليه اتفاقية بر</w:t>
      </w:r>
      <w:r w:rsidR="00AF4131">
        <w:rPr>
          <w:rFonts w:ascii="Traditional Arabic" w:hAnsi="Traditional Arabic" w:cs="Traditional Arabic" w:hint="cs"/>
          <w:sz w:val="40"/>
          <w:szCs w:val="40"/>
          <w:rtl/>
          <w:lang w:val="fr-FR" w:bidi="ar-DZ"/>
        </w:rPr>
        <w:t>وكسل</w:t>
      </w:r>
      <w:r w:rsidR="00AE6ED5">
        <w:rPr>
          <w:rFonts w:ascii="Traditional Arabic" w:hAnsi="Traditional Arabic" w:cs="Traditional Arabic" w:hint="cs"/>
          <w:sz w:val="40"/>
          <w:szCs w:val="40"/>
          <w:rtl/>
          <w:lang w:val="fr-FR" w:bidi="ar-DZ"/>
        </w:rPr>
        <w:t xml:space="preserve"> لعام 1926.</w:t>
      </w: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6E288B" w:rsidRDefault="00695A78" w:rsidP="006E288B">
      <w:pPr>
        <w:tabs>
          <w:tab w:val="left" w:pos="4408"/>
          <w:tab w:val="center" w:pos="5174"/>
        </w:tabs>
        <w:jc w:val="center"/>
        <w:rPr>
          <w:rFonts w:ascii="Traditional Arabic" w:hAnsi="Traditional Arabic" w:cs="Traditional Arabic"/>
          <w:b/>
          <w:bCs/>
          <w:sz w:val="44"/>
          <w:szCs w:val="44"/>
          <w:rtl/>
          <w:lang w:val="fr-FR" w:bidi="ar-DZ"/>
        </w:rPr>
      </w:pPr>
      <w:r>
        <w:rPr>
          <w:rFonts w:ascii="Traditional Arabic" w:hAnsi="Traditional Arabic" w:cs="Traditional Arabic" w:hint="cs"/>
          <w:b/>
          <w:bCs/>
          <w:sz w:val="44"/>
          <w:szCs w:val="44"/>
          <w:rtl/>
          <w:lang w:val="fr-FR" w:bidi="ar-DZ"/>
        </w:rPr>
        <w:t>المحور السادس</w:t>
      </w: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r>
        <w:rPr>
          <w:rFonts w:ascii="Traditional Arabic" w:hAnsi="Traditional Arabic" w:cs="Traditional Arabic" w:hint="cs"/>
          <w:b/>
          <w:bCs/>
          <w:sz w:val="44"/>
          <w:szCs w:val="44"/>
          <w:rtl/>
          <w:lang w:val="fr-FR" w:bidi="ar-DZ"/>
        </w:rPr>
        <w:t xml:space="preserve">وفيه نتعرف عن أهم غاية لصناعة السفينة وهي عمليات النقل البحري للبضائع والمسافرين  ووسائل </w:t>
      </w:r>
      <w:proofErr w:type="spellStart"/>
      <w:r>
        <w:rPr>
          <w:rFonts w:ascii="Traditional Arabic" w:hAnsi="Traditional Arabic" w:cs="Traditional Arabic" w:hint="cs"/>
          <w:b/>
          <w:bCs/>
          <w:sz w:val="44"/>
          <w:szCs w:val="44"/>
          <w:rtl/>
          <w:lang w:val="fr-FR" w:bidi="ar-DZ"/>
        </w:rPr>
        <w:t>اثبات</w:t>
      </w:r>
      <w:proofErr w:type="spellEnd"/>
      <w:r>
        <w:rPr>
          <w:rFonts w:ascii="Traditional Arabic" w:hAnsi="Traditional Arabic" w:cs="Traditional Arabic" w:hint="cs"/>
          <w:b/>
          <w:bCs/>
          <w:sz w:val="44"/>
          <w:szCs w:val="44"/>
          <w:rtl/>
          <w:lang w:val="fr-FR" w:bidi="ar-DZ"/>
        </w:rPr>
        <w:t xml:space="preserve"> النقل </w:t>
      </w:r>
    </w:p>
    <w:p w:rsidR="00695A78" w:rsidRDefault="00695A78" w:rsidP="006E288B">
      <w:pPr>
        <w:tabs>
          <w:tab w:val="left" w:pos="4408"/>
          <w:tab w:val="center" w:pos="5174"/>
        </w:tabs>
        <w:jc w:val="center"/>
        <w:rPr>
          <w:rFonts w:ascii="Traditional Arabic" w:hAnsi="Traditional Arabic" w:cs="Traditional Arabic"/>
          <w:b/>
          <w:bCs/>
          <w:sz w:val="44"/>
          <w:szCs w:val="44"/>
          <w:rtl/>
          <w:lang w:val="fr-FR" w:bidi="ar-DZ"/>
        </w:rPr>
      </w:pPr>
    </w:p>
    <w:p w:rsidR="00AE6ED5" w:rsidRPr="00695A78" w:rsidRDefault="00AE6ED5" w:rsidP="006E288B">
      <w:pPr>
        <w:tabs>
          <w:tab w:val="left" w:pos="4408"/>
          <w:tab w:val="center" w:pos="5174"/>
        </w:tabs>
        <w:jc w:val="center"/>
        <w:rPr>
          <w:rFonts w:ascii="Traditional Arabic" w:hAnsi="Traditional Arabic" w:cs="Traditional Arabic"/>
          <w:b/>
          <w:bCs/>
          <w:sz w:val="44"/>
          <w:szCs w:val="44"/>
          <w:u w:val="single"/>
          <w:lang w:val="fr-FR" w:bidi="ar-DZ"/>
        </w:rPr>
      </w:pPr>
      <w:r w:rsidRPr="00695A78">
        <w:rPr>
          <w:rFonts w:ascii="Traditional Arabic" w:hAnsi="Traditional Arabic" w:cs="Traditional Arabic" w:hint="cs"/>
          <w:b/>
          <w:bCs/>
          <w:sz w:val="44"/>
          <w:szCs w:val="44"/>
          <w:u w:val="single"/>
          <w:rtl/>
          <w:lang w:val="fr-FR" w:bidi="ar-DZ"/>
        </w:rPr>
        <w:t>النقل البحري</w:t>
      </w:r>
      <w:r w:rsidR="006E288B" w:rsidRPr="00695A78">
        <w:rPr>
          <w:rFonts w:ascii="Traditional Arabic" w:hAnsi="Traditional Arabic" w:cs="Traditional Arabic"/>
          <w:b/>
          <w:bCs/>
          <w:sz w:val="44"/>
          <w:szCs w:val="44"/>
          <w:u w:val="single"/>
          <w:lang w:val="fr-FR" w:bidi="ar-DZ"/>
        </w:rPr>
        <w:t xml:space="preserve"> </w:t>
      </w:r>
      <w:r w:rsidR="006E288B" w:rsidRPr="00695A78">
        <w:rPr>
          <w:rFonts w:ascii="Traditional Arabic" w:hAnsi="Traditional Arabic" w:cs="Traditional Arabic"/>
          <w:b/>
          <w:bCs/>
          <w:sz w:val="32"/>
          <w:szCs w:val="32"/>
          <w:u w:val="single"/>
          <w:lang w:val="fr-FR" w:bidi="ar-DZ"/>
        </w:rPr>
        <w:t>Le transport maritime</w:t>
      </w:r>
      <w:r w:rsidR="006E288B" w:rsidRPr="00695A78">
        <w:rPr>
          <w:rFonts w:ascii="Traditional Arabic" w:hAnsi="Traditional Arabic" w:cs="Traditional Arabic"/>
          <w:b/>
          <w:bCs/>
          <w:sz w:val="44"/>
          <w:szCs w:val="44"/>
          <w:u w:val="single"/>
          <w:lang w:val="fr-FR" w:bidi="ar-DZ"/>
        </w:rPr>
        <w:t xml:space="preserve"> </w:t>
      </w:r>
    </w:p>
    <w:p w:rsidR="00AE6ED5" w:rsidRDefault="006E288B" w:rsidP="006E288B">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sz w:val="40"/>
          <w:szCs w:val="40"/>
          <w:lang w:val="fr-FR" w:bidi="ar-DZ"/>
        </w:rPr>
        <w:t xml:space="preserve">      </w:t>
      </w:r>
      <w:r w:rsidR="00AE6ED5" w:rsidRPr="003F6A66">
        <w:rPr>
          <w:rFonts w:ascii="Traditional Arabic" w:hAnsi="Traditional Arabic" w:cs="Traditional Arabic" w:hint="cs"/>
          <w:sz w:val="40"/>
          <w:szCs w:val="40"/>
          <w:rtl/>
          <w:lang w:val="fr-FR" w:bidi="ar-DZ"/>
        </w:rPr>
        <w:t>تستغل السفينة تجاريا إما باستعمالها من قبل مال</w:t>
      </w:r>
      <w:r>
        <w:rPr>
          <w:rFonts w:ascii="Traditional Arabic" w:hAnsi="Traditional Arabic" w:cs="Traditional Arabic" w:hint="cs"/>
          <w:sz w:val="40"/>
          <w:szCs w:val="40"/>
          <w:rtl/>
          <w:lang w:val="fr-FR" w:bidi="ar-DZ"/>
        </w:rPr>
        <w:t>ك</w:t>
      </w:r>
      <w:r w:rsidR="00AE6ED5" w:rsidRPr="003F6A66">
        <w:rPr>
          <w:rFonts w:ascii="Traditional Arabic" w:hAnsi="Traditional Arabic" w:cs="Traditional Arabic" w:hint="cs"/>
          <w:sz w:val="40"/>
          <w:szCs w:val="40"/>
          <w:rtl/>
          <w:lang w:val="fr-FR" w:bidi="ar-DZ"/>
        </w:rPr>
        <w:t xml:space="preserve">ها كما تفعل عادة شركات نقل البترول العملاقة بواسطة </w:t>
      </w:r>
      <w:r w:rsidR="00AE6ED5">
        <w:rPr>
          <w:rFonts w:ascii="Traditional Arabic" w:hAnsi="Traditional Arabic" w:cs="Traditional Arabic" w:hint="cs"/>
          <w:sz w:val="40"/>
          <w:szCs w:val="40"/>
          <w:rtl/>
          <w:lang w:val="fr-FR" w:bidi="ar-DZ"/>
        </w:rPr>
        <w:t xml:space="preserve">ناقلاتها الضخمة و هي حالة قيام نقل </w:t>
      </w: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بحري تجاري دون عقد .</w:t>
      </w:r>
    </w:p>
    <w:p w:rsidR="00B83A2E" w:rsidRDefault="00AE6ED5" w:rsidP="001E1438">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6E288B">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ويمكن أن يتم النقل البحري و هي الصورة الغالبة في المعاملات التجارية البحرية بواسطة رباط تعاقدي </w:t>
      </w:r>
      <w:r w:rsidR="00A31D62">
        <w:rPr>
          <w:rFonts w:ascii="Traditional Arabic" w:hAnsi="Traditional Arabic" w:cs="Traditional Arabic" w:hint="cs"/>
          <w:sz w:val="40"/>
          <w:szCs w:val="40"/>
          <w:rtl/>
          <w:lang w:val="fr-FR" w:bidi="ar-DZ"/>
        </w:rPr>
        <w:t>عند</w:t>
      </w:r>
      <w:r>
        <w:rPr>
          <w:rFonts w:ascii="Traditional Arabic" w:hAnsi="Traditional Arabic" w:cs="Traditional Arabic" w:hint="cs"/>
          <w:sz w:val="40"/>
          <w:szCs w:val="40"/>
          <w:rtl/>
          <w:lang w:val="fr-FR" w:bidi="ar-DZ"/>
        </w:rPr>
        <w:t>ما يؤجر المالك سفينة عا</w:t>
      </w:r>
      <w:r w:rsidR="00A31D62">
        <w:rPr>
          <w:rFonts w:ascii="Traditional Arabic" w:hAnsi="Traditional Arabic" w:cs="Traditional Arabic" w:hint="cs"/>
          <w:sz w:val="40"/>
          <w:szCs w:val="40"/>
          <w:rtl/>
          <w:lang w:val="fr-FR" w:bidi="ar-DZ"/>
        </w:rPr>
        <w:t>ر</w:t>
      </w:r>
      <w:r>
        <w:rPr>
          <w:rFonts w:ascii="Traditional Arabic" w:hAnsi="Traditional Arabic" w:cs="Traditional Arabic" w:hint="cs"/>
          <w:sz w:val="40"/>
          <w:szCs w:val="40"/>
          <w:rtl/>
          <w:lang w:val="fr-FR" w:bidi="ar-DZ"/>
        </w:rPr>
        <w:t xml:space="preserve">ية </w:t>
      </w:r>
      <w:r w:rsidR="00A31D62">
        <w:rPr>
          <w:rFonts w:ascii="Traditional Arabic" w:hAnsi="Traditional Arabic" w:cs="Traditional Arabic"/>
          <w:sz w:val="40"/>
          <w:szCs w:val="40"/>
          <w:lang w:val="fr-FR" w:bidi="ar-DZ"/>
        </w:rPr>
        <w:t xml:space="preserve">location </w:t>
      </w:r>
      <w:r w:rsidR="00843D68">
        <w:rPr>
          <w:rFonts w:ascii="Traditional Arabic" w:hAnsi="Traditional Arabic" w:cs="Traditional Arabic"/>
          <w:sz w:val="40"/>
          <w:szCs w:val="40"/>
          <w:lang w:val="fr-FR" w:bidi="ar-DZ"/>
        </w:rPr>
        <w:t>à</w:t>
      </w:r>
      <w:r w:rsidR="00A31D62">
        <w:rPr>
          <w:rFonts w:ascii="Traditional Arabic" w:hAnsi="Traditional Arabic" w:cs="Traditional Arabic"/>
          <w:sz w:val="40"/>
          <w:szCs w:val="40"/>
          <w:lang w:val="fr-FR" w:bidi="ar-DZ"/>
        </w:rPr>
        <w:t xml:space="preserve"> coque nue)</w:t>
      </w:r>
      <w:r w:rsidR="00A31D62">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إلى شخص آخر هو المجهز</w:t>
      </w:r>
      <w:r w:rsidR="00F27620">
        <w:rPr>
          <w:rFonts w:ascii="Traditional Arabic" w:hAnsi="Traditional Arabic" w:cs="Traditional Arabic"/>
          <w:sz w:val="40"/>
          <w:szCs w:val="40"/>
          <w:lang w:val="fr-FR" w:bidi="ar-DZ"/>
        </w:rPr>
        <w:t>(</w:t>
      </w:r>
      <w:r w:rsidR="00843D68">
        <w:rPr>
          <w:rFonts w:ascii="Traditional Arabic" w:hAnsi="Traditional Arabic" w:cs="Traditional Arabic"/>
          <w:sz w:val="40"/>
          <w:szCs w:val="40"/>
          <w:lang w:val="fr-FR" w:bidi="ar-DZ"/>
        </w:rPr>
        <w:t>l’armateur</w:t>
      </w:r>
      <w:r w:rsidR="00F27620">
        <w:rPr>
          <w:rFonts w:ascii="Traditional Arabic" w:hAnsi="Traditional Arabic" w:cs="Traditional Arabic"/>
          <w:sz w:val="40"/>
          <w:szCs w:val="40"/>
          <w:lang w:val="fr-FR" w:bidi="ar-DZ"/>
        </w:rPr>
        <w:t>)</w:t>
      </w:r>
      <w:r>
        <w:rPr>
          <w:rFonts w:ascii="Traditional Arabic" w:hAnsi="Traditional Arabic" w:cs="Traditional Arabic" w:hint="cs"/>
          <w:sz w:val="40"/>
          <w:szCs w:val="40"/>
          <w:rtl/>
          <w:lang w:val="fr-FR" w:bidi="ar-DZ"/>
        </w:rPr>
        <w:t xml:space="preserve"> الذي يبرم عقود الربان و الطاقم و يقوم هو بتجهيز السفينة و إعدادها لعمليات نقل البضائع و الأشخاص بالتعاقد مع الشاحنين </w:t>
      </w:r>
      <w:r w:rsidR="006E288B">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فيعتبر المجهز إذا </w:t>
      </w:r>
      <w:r w:rsidR="009051DE">
        <w:rPr>
          <w:rFonts w:ascii="Traditional Arabic" w:hAnsi="Traditional Arabic" w:cs="Traditional Arabic" w:hint="cs"/>
          <w:sz w:val="40"/>
          <w:szCs w:val="40"/>
          <w:rtl/>
          <w:lang w:val="fr-FR" w:bidi="ar-DZ"/>
        </w:rPr>
        <w:t>بمثابة</w:t>
      </w:r>
      <w:r>
        <w:rPr>
          <w:rFonts w:ascii="Traditional Arabic" w:hAnsi="Traditional Arabic" w:cs="Traditional Arabic" w:hint="cs"/>
          <w:sz w:val="40"/>
          <w:szCs w:val="40"/>
          <w:rtl/>
          <w:lang w:val="fr-FR" w:bidi="ar-DZ"/>
        </w:rPr>
        <w:t xml:space="preserve"> الناقل في عقد النقل في مواجهة من تعاقد معهم و هم أصحاب البضائع التي يرسلونها عبر البحر . و هذا العقد الذي </w:t>
      </w:r>
      <w:r w:rsidR="009051DE">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 xml:space="preserve">جمع المالك و المجهز هو عقد إيجار بحري </w:t>
      </w:r>
      <w:r w:rsidR="00843D68">
        <w:rPr>
          <w:rFonts w:ascii="Traditional Arabic" w:hAnsi="Traditional Arabic" w:cs="Traditional Arabic"/>
          <w:sz w:val="40"/>
          <w:szCs w:val="40"/>
          <w:lang w:val="fr-FR" w:bidi="ar-DZ"/>
        </w:rPr>
        <w:t>affrètement</w:t>
      </w:r>
      <w:r w:rsidR="009051DE">
        <w:rPr>
          <w:rFonts w:ascii="Traditional Arabic" w:hAnsi="Traditional Arabic" w:cs="Traditional Arabic"/>
          <w:sz w:val="40"/>
          <w:szCs w:val="40"/>
          <w:lang w:val="fr-FR" w:bidi="ar-DZ"/>
        </w:rPr>
        <w:t>)</w:t>
      </w:r>
      <w:r w:rsidR="009051DE">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يخضع أساسا لأحكام القانون المدني في تأجير المنقولات ( السفينة ) فهو الذي يقوم بإصلاح ملكه في حالة العطب و الضرر الناجم عن القوة القاهرة ما لم يتفق على خلاف ذلك في العقد ( عقد تأجير السفينة ) كما يلتزم المستأجر بالمحافظة على السفينة و الصيانة اللازم</w:t>
      </w:r>
      <w:r>
        <w:rPr>
          <w:rFonts w:ascii="Traditional Arabic" w:hAnsi="Traditional Arabic" w:cs="Traditional Arabic" w:hint="eastAsia"/>
          <w:sz w:val="40"/>
          <w:szCs w:val="40"/>
          <w:rtl/>
          <w:lang w:val="fr-FR" w:bidi="ar-DZ"/>
        </w:rPr>
        <w:t>ة</w:t>
      </w:r>
      <w:r>
        <w:rPr>
          <w:rFonts w:ascii="Traditional Arabic" w:hAnsi="Traditional Arabic" w:cs="Traditional Arabic" w:hint="cs"/>
          <w:sz w:val="40"/>
          <w:szCs w:val="40"/>
          <w:rtl/>
          <w:lang w:val="fr-FR" w:bidi="ar-DZ"/>
        </w:rPr>
        <w:t xml:space="preserve"> لها لتحقق لغرض المنشود . و عند انتهاء مدة الإيجار يتعهد بإعادة السفينة (</w:t>
      </w:r>
      <w:r w:rsidR="00B83A2E">
        <w:rPr>
          <w:rFonts w:ascii="Traditional Arabic" w:hAnsi="Traditional Arabic" w:cs="Traditional Arabic" w:hint="cs"/>
          <w:sz w:val="40"/>
          <w:szCs w:val="40"/>
          <w:rtl/>
          <w:lang w:val="fr-FR" w:bidi="ar-DZ"/>
        </w:rPr>
        <w:t xml:space="preserve"> أي </w:t>
      </w:r>
      <w:r w:rsidR="001E1438">
        <w:rPr>
          <w:rFonts w:ascii="Traditional Arabic" w:hAnsi="Traditional Arabic" w:cs="Traditional Arabic" w:hint="cs"/>
          <w:sz w:val="40"/>
          <w:szCs w:val="40"/>
          <w:rtl/>
          <w:lang w:val="fr-FR" w:bidi="ar-DZ"/>
        </w:rPr>
        <w:t xml:space="preserve">المجهز </w:t>
      </w:r>
      <w:r w:rsidR="00AB57DB">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إلى المؤجر ( </w:t>
      </w:r>
      <w:r w:rsidR="00B83A2E">
        <w:rPr>
          <w:rFonts w:ascii="Traditional Arabic" w:hAnsi="Traditional Arabic" w:cs="Traditional Arabic" w:hint="cs"/>
          <w:sz w:val="40"/>
          <w:szCs w:val="40"/>
          <w:rtl/>
          <w:lang w:val="fr-FR" w:bidi="ar-DZ"/>
        </w:rPr>
        <w:t xml:space="preserve">أي </w:t>
      </w:r>
      <w:r>
        <w:rPr>
          <w:rFonts w:ascii="Traditional Arabic" w:hAnsi="Traditional Arabic" w:cs="Traditional Arabic" w:hint="cs"/>
          <w:sz w:val="40"/>
          <w:szCs w:val="40"/>
          <w:rtl/>
          <w:lang w:val="fr-FR" w:bidi="ar-DZ"/>
        </w:rPr>
        <w:t xml:space="preserve">المالك) على الحالة التي كانت عليها وقت العقد مع مراعاة </w:t>
      </w:r>
      <w:proofErr w:type="spellStart"/>
      <w:r>
        <w:rPr>
          <w:rFonts w:ascii="Traditional Arabic" w:hAnsi="Traditional Arabic" w:cs="Traditional Arabic" w:hint="cs"/>
          <w:sz w:val="40"/>
          <w:szCs w:val="40"/>
          <w:rtl/>
          <w:lang w:val="fr-FR" w:bidi="ar-DZ"/>
        </w:rPr>
        <w:t>الا</w:t>
      </w:r>
      <w:r w:rsidR="00B83A2E">
        <w:rPr>
          <w:rFonts w:ascii="Traditional Arabic" w:hAnsi="Traditional Arabic" w:cs="Traditional Arabic" w:hint="cs"/>
          <w:sz w:val="40"/>
          <w:szCs w:val="40"/>
          <w:rtl/>
          <w:lang w:val="fr-FR" w:bidi="ar-DZ"/>
        </w:rPr>
        <w:t>هتلاك</w:t>
      </w:r>
      <w:proofErr w:type="spellEnd"/>
      <w:r>
        <w:rPr>
          <w:rFonts w:ascii="Traditional Arabic" w:hAnsi="Traditional Arabic" w:cs="Traditional Arabic" w:hint="cs"/>
          <w:sz w:val="40"/>
          <w:szCs w:val="40"/>
          <w:rtl/>
          <w:lang w:val="fr-FR" w:bidi="ar-DZ"/>
        </w:rPr>
        <w:t xml:space="preserve"> الناجم عن استعمالها استعمالا عاديا </w:t>
      </w:r>
      <w:r w:rsidR="00B83A2E">
        <w:rPr>
          <w:rFonts w:ascii="Traditional Arabic" w:hAnsi="Traditional Arabic" w:cs="Traditional Arabic" w:hint="cs"/>
          <w:sz w:val="40"/>
          <w:szCs w:val="40"/>
          <w:rtl/>
          <w:lang w:val="fr-FR" w:bidi="ar-DZ"/>
        </w:rPr>
        <w:t>.</w:t>
      </w:r>
    </w:p>
    <w:p w:rsidR="001E1438" w:rsidRDefault="00B83A2E"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و أما الصورة الثا</w:t>
      </w:r>
      <w:r>
        <w:rPr>
          <w:rFonts w:ascii="Traditional Arabic" w:hAnsi="Traditional Arabic" w:cs="Traditional Arabic" w:hint="cs"/>
          <w:sz w:val="40"/>
          <w:szCs w:val="40"/>
          <w:rtl/>
          <w:lang w:val="fr-FR" w:bidi="ar-DZ"/>
        </w:rPr>
        <w:t>لث</w:t>
      </w:r>
      <w:r w:rsidR="00AE6ED5">
        <w:rPr>
          <w:rFonts w:ascii="Traditional Arabic" w:hAnsi="Traditional Arabic" w:cs="Traditional Arabic" w:hint="cs"/>
          <w:sz w:val="40"/>
          <w:szCs w:val="40"/>
          <w:rtl/>
          <w:lang w:val="fr-FR" w:bidi="ar-DZ"/>
        </w:rPr>
        <w:t>ة فهي تلك التي يؤجر فيها مالك السفينة سفينته مجهزة إما لرحلة واحدة أو لعدد من الرحلات و إما لفترة زمنية معينة و في هذه الحالة يعد المالك مجهزا للسفينة و هو الذي يبرم عقد الربان و الطاقم .</w:t>
      </w:r>
    </w:p>
    <w:p w:rsidR="00255697" w:rsidRDefault="001E1438" w:rsidP="00F35992">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و أما عقود النقل فتتم عادة</w:t>
      </w:r>
      <w:r w:rsidR="00B83A2E">
        <w:rPr>
          <w:rFonts w:ascii="Traditional Arabic" w:hAnsi="Traditional Arabic" w:cs="Traditional Arabic" w:hint="cs"/>
          <w:sz w:val="40"/>
          <w:szCs w:val="40"/>
          <w:rtl/>
          <w:lang w:val="fr-FR" w:bidi="ar-DZ"/>
        </w:rPr>
        <w:t xml:space="preserve"> على نوعين : عقود نقل تتم </w:t>
      </w:r>
      <w:proofErr w:type="spellStart"/>
      <w:r w:rsidR="00B83A2E">
        <w:rPr>
          <w:rFonts w:ascii="Traditional Arabic" w:hAnsi="Traditional Arabic" w:cs="Traditional Arabic" w:hint="cs"/>
          <w:sz w:val="40"/>
          <w:szCs w:val="40"/>
          <w:rtl/>
          <w:lang w:val="fr-FR" w:bidi="ar-DZ"/>
        </w:rPr>
        <w:t>بمشارط</w:t>
      </w:r>
      <w:r w:rsidR="00AE6ED5">
        <w:rPr>
          <w:rFonts w:ascii="Traditional Arabic" w:hAnsi="Traditional Arabic" w:cs="Traditional Arabic" w:hint="cs"/>
          <w:sz w:val="40"/>
          <w:szCs w:val="40"/>
          <w:rtl/>
          <w:lang w:val="fr-FR" w:bidi="ar-DZ"/>
        </w:rPr>
        <w:t>ة</w:t>
      </w:r>
      <w:proofErr w:type="spellEnd"/>
      <w:r w:rsidR="00AE6ED5">
        <w:rPr>
          <w:rFonts w:ascii="Traditional Arabic" w:hAnsi="Traditional Arabic" w:cs="Traditional Arabic" w:hint="cs"/>
          <w:sz w:val="40"/>
          <w:szCs w:val="40"/>
          <w:rtl/>
          <w:lang w:val="fr-FR" w:bidi="ar-DZ"/>
        </w:rPr>
        <w:t xml:space="preserve"> </w:t>
      </w:r>
      <w:r w:rsidR="00B83A2E">
        <w:rPr>
          <w:rFonts w:ascii="Traditional Arabic" w:hAnsi="Traditional Arabic" w:cs="Traditional Arabic" w:hint="cs"/>
          <w:sz w:val="40"/>
          <w:szCs w:val="40"/>
          <w:rtl/>
          <w:lang w:val="fr-FR" w:bidi="ar-DZ"/>
        </w:rPr>
        <w:t>الإيجار</w:t>
      </w:r>
      <w:r w:rsidR="00AE6ED5">
        <w:rPr>
          <w:rFonts w:ascii="Traditional Arabic" w:hAnsi="Traditional Arabic" w:cs="Traditional Arabic" w:hint="cs"/>
          <w:sz w:val="40"/>
          <w:szCs w:val="40"/>
          <w:rtl/>
          <w:lang w:val="fr-FR" w:bidi="ar-DZ"/>
        </w:rPr>
        <w:t xml:space="preserve"> </w:t>
      </w:r>
      <w:r w:rsidR="00CD5323">
        <w:rPr>
          <w:rFonts w:ascii="Traditional Arabic" w:hAnsi="Traditional Arabic" w:cs="Traditional Arabic"/>
          <w:sz w:val="40"/>
          <w:szCs w:val="40"/>
          <w:lang w:val="fr-FR" w:bidi="ar-DZ"/>
        </w:rPr>
        <w:t>(la charte partie)</w:t>
      </w:r>
      <w:r w:rsidR="00AE6ED5">
        <w:rPr>
          <w:rFonts w:ascii="Traditional Arabic" w:hAnsi="Traditional Arabic" w:cs="Traditional Arabic" w:hint="cs"/>
          <w:sz w:val="40"/>
          <w:szCs w:val="40"/>
          <w:rtl/>
          <w:lang w:val="fr-FR" w:bidi="ar-DZ"/>
        </w:rPr>
        <w:t xml:space="preserve">و أخرى تتم بمقتضى سند </w:t>
      </w:r>
      <w:r>
        <w:rPr>
          <w:rFonts w:ascii="Traditional Arabic" w:hAnsi="Traditional Arabic" w:cs="Traditional Arabic" w:hint="cs"/>
          <w:sz w:val="40"/>
          <w:szCs w:val="40"/>
          <w:rtl/>
          <w:lang w:val="fr-FR" w:bidi="ar-DZ"/>
        </w:rPr>
        <w:t>شحن</w:t>
      </w:r>
      <w:r w:rsidR="00AE6ED5">
        <w:rPr>
          <w:rFonts w:ascii="Traditional Arabic" w:hAnsi="Traditional Arabic" w:cs="Traditional Arabic" w:hint="cs"/>
          <w:sz w:val="40"/>
          <w:szCs w:val="40"/>
          <w:rtl/>
          <w:lang w:val="fr-FR" w:bidi="ar-DZ"/>
        </w:rPr>
        <w:t xml:space="preserve"> </w:t>
      </w:r>
      <w:r w:rsidR="00AE453C">
        <w:rPr>
          <w:rFonts w:ascii="Traditional Arabic" w:hAnsi="Traditional Arabic" w:cs="Traditional Arabic" w:hint="cs"/>
          <w:sz w:val="40"/>
          <w:szCs w:val="40"/>
          <w:rtl/>
          <w:lang w:val="fr-FR" w:bidi="ar-DZ"/>
        </w:rPr>
        <w:t xml:space="preserve">أو </w:t>
      </w:r>
      <w:r w:rsidR="00AE6ED5">
        <w:rPr>
          <w:rFonts w:ascii="Traditional Arabic" w:hAnsi="Traditional Arabic" w:cs="Traditional Arabic" w:hint="cs"/>
          <w:sz w:val="40"/>
          <w:szCs w:val="40"/>
          <w:rtl/>
          <w:lang w:val="fr-FR" w:bidi="ar-DZ"/>
        </w:rPr>
        <w:t xml:space="preserve">وثيقة </w:t>
      </w:r>
      <w:r w:rsidR="00CD5323">
        <w:rPr>
          <w:rFonts w:ascii="Traditional Arabic" w:hAnsi="Traditional Arabic" w:cs="Traditional Arabic" w:hint="cs"/>
          <w:sz w:val="40"/>
          <w:szCs w:val="40"/>
          <w:rtl/>
          <w:lang w:val="fr-FR" w:bidi="ar-DZ"/>
        </w:rPr>
        <w:t>شحن</w:t>
      </w:r>
      <w:r w:rsidR="00AE6ED5">
        <w:rPr>
          <w:rFonts w:ascii="Traditional Arabic" w:hAnsi="Traditional Arabic" w:cs="Traditional Arabic" w:hint="cs"/>
          <w:sz w:val="40"/>
          <w:szCs w:val="40"/>
          <w:rtl/>
          <w:lang w:val="fr-FR" w:bidi="ar-DZ"/>
        </w:rPr>
        <w:t xml:space="preserve"> </w:t>
      </w:r>
      <w:r>
        <w:rPr>
          <w:rFonts w:ascii="Traditional Arabic" w:hAnsi="Traditional Arabic" w:cs="Traditional Arabic"/>
          <w:sz w:val="40"/>
          <w:szCs w:val="40"/>
          <w:lang w:val="fr-FR" w:bidi="ar-DZ"/>
        </w:rPr>
        <w:t xml:space="preserve">(contrat sous </w:t>
      </w:r>
      <w:r>
        <w:rPr>
          <w:rFonts w:ascii="Traditional Arabic" w:hAnsi="Traditional Arabic" w:cs="Traditional Arabic"/>
          <w:sz w:val="40"/>
          <w:szCs w:val="40"/>
          <w:lang w:val="fr-FR" w:bidi="ar-DZ"/>
        </w:rPr>
        <w:lastRenderedPageBreak/>
        <w:t xml:space="preserve">connaissement) </w:t>
      </w:r>
      <w:r w:rsidR="00F35992">
        <w:rPr>
          <w:rFonts w:ascii="Traditional Arabic" w:hAnsi="Traditional Arabic" w:cs="Traditional Arabic"/>
          <w:sz w:val="40"/>
          <w:szCs w:val="40"/>
          <w:lang w:val="fr-FR" w:bidi="ar-DZ"/>
        </w:rPr>
        <w:t xml:space="preserve"> .</w:t>
      </w:r>
      <w:r w:rsidR="00AE6ED5">
        <w:rPr>
          <w:rFonts w:ascii="Traditional Arabic" w:hAnsi="Traditional Arabic" w:cs="Traditional Arabic" w:hint="cs"/>
          <w:sz w:val="40"/>
          <w:szCs w:val="40"/>
          <w:rtl/>
          <w:lang w:val="fr-FR" w:bidi="ar-DZ"/>
        </w:rPr>
        <w:t>و يجمع هذين النوعين أن المجهز فيها هو الذي يقوم بإدارة السفينة ملاحيا و تجاريا و تحتفظ بحيازتها غير أن النوع الأول يكون في العقود الكبرى التي تحتل فيها بضاعة الشاحن كل السفينة أو جزء محدد منها لذلك سمي هذا العقد مشا</w:t>
      </w:r>
      <w:r w:rsidR="00255697">
        <w:rPr>
          <w:rFonts w:ascii="Traditional Arabic" w:hAnsi="Traditional Arabic" w:cs="Traditional Arabic" w:hint="cs"/>
          <w:sz w:val="40"/>
          <w:szCs w:val="40"/>
          <w:rtl/>
          <w:lang w:val="fr-FR" w:bidi="ar-DZ"/>
        </w:rPr>
        <w:t>رط</w:t>
      </w:r>
      <w:r w:rsidR="00AE6ED5">
        <w:rPr>
          <w:rFonts w:ascii="Traditional Arabic" w:hAnsi="Traditional Arabic" w:cs="Traditional Arabic" w:hint="cs"/>
          <w:sz w:val="40"/>
          <w:szCs w:val="40"/>
          <w:rtl/>
          <w:lang w:val="fr-FR" w:bidi="ar-DZ"/>
        </w:rPr>
        <w:t xml:space="preserve">ة إيجار مع أنه في الحقيقة عقد نقل و ينصب العقد فيه لا على تحديد </w:t>
      </w:r>
      <w:r w:rsidR="00255697">
        <w:rPr>
          <w:rFonts w:ascii="Traditional Arabic" w:hAnsi="Traditional Arabic" w:cs="Traditional Arabic" w:hint="cs"/>
          <w:sz w:val="40"/>
          <w:szCs w:val="40"/>
          <w:rtl/>
          <w:lang w:val="fr-FR" w:bidi="ar-DZ"/>
        </w:rPr>
        <w:t xml:space="preserve">نوع </w:t>
      </w:r>
      <w:r w:rsidR="00AE6ED5">
        <w:rPr>
          <w:rFonts w:ascii="Traditional Arabic" w:hAnsi="Traditional Arabic" w:cs="Traditional Arabic" w:hint="cs"/>
          <w:sz w:val="40"/>
          <w:szCs w:val="40"/>
          <w:rtl/>
          <w:lang w:val="fr-FR" w:bidi="ar-DZ"/>
        </w:rPr>
        <w:t xml:space="preserve">البضاعة </w:t>
      </w:r>
      <w:r w:rsidR="00255697">
        <w:rPr>
          <w:rFonts w:ascii="Traditional Arabic" w:hAnsi="Traditional Arabic" w:cs="Traditional Arabic" w:hint="cs"/>
          <w:sz w:val="40"/>
          <w:szCs w:val="40"/>
          <w:rtl/>
          <w:lang w:val="fr-FR" w:bidi="ar-DZ"/>
        </w:rPr>
        <w:t>المشحونة بل</w:t>
      </w:r>
      <w:r w:rsidR="00AE6ED5">
        <w:rPr>
          <w:rFonts w:ascii="Traditional Arabic" w:hAnsi="Traditional Arabic" w:cs="Traditional Arabic" w:hint="cs"/>
          <w:sz w:val="40"/>
          <w:szCs w:val="40"/>
          <w:rtl/>
          <w:lang w:val="fr-FR" w:bidi="ar-DZ"/>
        </w:rPr>
        <w:t xml:space="preserve"> على السفينة الناقلة و مقدار ما تخصص منها للبضاعة</w:t>
      </w:r>
      <w:r w:rsidR="00255697">
        <w:rPr>
          <w:rFonts w:ascii="Traditional Arabic" w:hAnsi="Traditional Arabic" w:cs="Traditional Arabic" w:hint="cs"/>
          <w:sz w:val="40"/>
          <w:szCs w:val="40"/>
          <w:rtl/>
          <w:lang w:val="fr-FR" w:bidi="ar-DZ"/>
        </w:rPr>
        <w:t>.</w:t>
      </w:r>
    </w:p>
    <w:p w:rsidR="00AE6ED5" w:rsidRDefault="00255697"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AE6ED5">
        <w:rPr>
          <w:rFonts w:ascii="Traditional Arabic" w:hAnsi="Traditional Arabic" w:cs="Traditional Arabic" w:hint="cs"/>
          <w:sz w:val="40"/>
          <w:szCs w:val="40"/>
          <w:rtl/>
          <w:lang w:val="fr-FR" w:bidi="ar-DZ"/>
        </w:rPr>
        <w:t xml:space="preserve"> و أما النوع الثاني و هو الأكثر انتشارا</w:t>
      </w:r>
      <w:r>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 النقل بمقتضى سند </w:t>
      </w:r>
      <w:r>
        <w:rPr>
          <w:rFonts w:ascii="Traditional Arabic" w:hAnsi="Traditional Arabic" w:cs="Traditional Arabic" w:hint="cs"/>
          <w:sz w:val="40"/>
          <w:szCs w:val="40"/>
          <w:rtl/>
          <w:lang w:val="fr-FR" w:bidi="ar-DZ"/>
        </w:rPr>
        <w:t>الشحن-</w:t>
      </w:r>
      <w:r w:rsidR="00AE6ED5">
        <w:rPr>
          <w:rFonts w:ascii="Traditional Arabic" w:hAnsi="Traditional Arabic" w:cs="Traditional Arabic" w:hint="cs"/>
          <w:sz w:val="40"/>
          <w:szCs w:val="40"/>
          <w:rtl/>
          <w:lang w:val="fr-FR" w:bidi="ar-DZ"/>
        </w:rPr>
        <w:t xml:space="preserve"> و فيه </w:t>
      </w:r>
      <w:r w:rsidR="001613E3">
        <w:rPr>
          <w:rFonts w:ascii="Traditional Arabic" w:hAnsi="Traditional Arabic" w:cs="Traditional Arabic" w:hint="cs"/>
          <w:sz w:val="40"/>
          <w:szCs w:val="40"/>
          <w:rtl/>
          <w:lang w:val="fr-FR" w:bidi="ar-DZ"/>
        </w:rPr>
        <w:t>يسلم</w:t>
      </w:r>
      <w:r w:rsidR="00AE6ED5">
        <w:rPr>
          <w:rFonts w:ascii="Traditional Arabic" w:hAnsi="Traditional Arabic" w:cs="Traditional Arabic" w:hint="cs"/>
          <w:sz w:val="40"/>
          <w:szCs w:val="40"/>
          <w:rtl/>
          <w:lang w:val="fr-FR" w:bidi="ar-DZ"/>
        </w:rPr>
        <w:t xml:space="preserve"> الشاحن بضاعته إلى الناقل لينقلها على سفينته مع البضائع الأخرى إلى ميناء الوصول مقابل أجرة معلومة و هذا النوع هو الذي </w:t>
      </w:r>
      <w:r>
        <w:rPr>
          <w:rFonts w:ascii="Traditional Arabic" w:hAnsi="Traditional Arabic" w:cs="Traditional Arabic" w:hint="cs"/>
          <w:sz w:val="40"/>
          <w:szCs w:val="40"/>
          <w:rtl/>
          <w:lang w:val="fr-FR" w:bidi="ar-DZ"/>
        </w:rPr>
        <w:t>يتسم</w:t>
      </w:r>
      <w:r w:rsidR="00AE6ED5">
        <w:rPr>
          <w:rFonts w:ascii="Traditional Arabic" w:hAnsi="Traditional Arabic" w:cs="Traditional Arabic" w:hint="cs"/>
          <w:sz w:val="40"/>
          <w:szCs w:val="40"/>
          <w:rtl/>
          <w:lang w:val="fr-FR" w:bidi="ar-DZ"/>
        </w:rPr>
        <w:t xml:space="preserve"> بالإذعان حيث يذعن ( يخضع ) الشاحن لشروط يمليها الناقل باعتباره الطرف القوي في العقد لذلك ثار نزاع قوي بين الناقلين و الشاحنين</w:t>
      </w:r>
      <w:r>
        <w:rPr>
          <w:rFonts w:ascii="Traditional Arabic" w:hAnsi="Traditional Arabic" w:cs="Traditional Arabic" w:hint="cs"/>
          <w:sz w:val="40"/>
          <w:szCs w:val="40"/>
          <w:rtl/>
          <w:lang w:val="fr-FR" w:bidi="ar-DZ"/>
        </w:rPr>
        <w:t xml:space="preserve"> الذين </w:t>
      </w:r>
      <w:r w:rsidR="001613E3">
        <w:rPr>
          <w:rFonts w:ascii="Traditional Arabic" w:hAnsi="Traditional Arabic" w:cs="Traditional Arabic" w:hint="cs"/>
          <w:sz w:val="40"/>
          <w:szCs w:val="40"/>
          <w:rtl/>
          <w:lang w:val="fr-FR" w:bidi="ar-DZ"/>
        </w:rPr>
        <w:t xml:space="preserve"> عندما </w:t>
      </w:r>
      <w:r w:rsidR="00AE6ED5">
        <w:rPr>
          <w:rFonts w:ascii="Traditional Arabic" w:hAnsi="Traditional Arabic" w:cs="Traditional Arabic" w:hint="cs"/>
          <w:sz w:val="40"/>
          <w:szCs w:val="40"/>
          <w:rtl/>
          <w:lang w:val="fr-FR" w:bidi="ar-DZ"/>
        </w:rPr>
        <w:t xml:space="preserve"> أخذ الناقلون يضمنون </w:t>
      </w:r>
      <w:proofErr w:type="spellStart"/>
      <w:r w:rsidR="00AE6ED5">
        <w:rPr>
          <w:rFonts w:ascii="Traditional Arabic" w:hAnsi="Traditional Arabic" w:cs="Traditional Arabic" w:hint="cs"/>
          <w:sz w:val="40"/>
          <w:szCs w:val="40"/>
          <w:rtl/>
          <w:lang w:val="fr-FR" w:bidi="ar-DZ"/>
        </w:rPr>
        <w:t>ستندات</w:t>
      </w:r>
      <w:proofErr w:type="spellEnd"/>
      <w:r w:rsidR="00AE6ED5">
        <w:rPr>
          <w:rFonts w:ascii="Traditional Arabic" w:hAnsi="Traditional Arabic" w:cs="Traditional Arabic" w:hint="cs"/>
          <w:sz w:val="40"/>
          <w:szCs w:val="40"/>
          <w:rtl/>
          <w:lang w:val="fr-FR" w:bidi="ar-DZ"/>
        </w:rPr>
        <w:t xml:space="preserve"> الشحن شروطا اتفاقية يفرضونها على الشاحنين الذين لا يسعهم إلا قبولها دون مناقشة مما جعل الشاحن</w:t>
      </w:r>
      <w:r w:rsidR="001613E3">
        <w:rPr>
          <w:rFonts w:ascii="Traditional Arabic" w:hAnsi="Traditional Arabic" w:cs="Traditional Arabic" w:hint="cs"/>
          <w:sz w:val="40"/>
          <w:szCs w:val="40"/>
          <w:rtl/>
          <w:lang w:val="fr-FR" w:bidi="ar-DZ"/>
        </w:rPr>
        <w:t>ي</w:t>
      </w:r>
      <w:r w:rsidR="00AE6ED5">
        <w:rPr>
          <w:rFonts w:ascii="Traditional Arabic" w:hAnsi="Traditional Arabic" w:cs="Traditional Arabic" w:hint="cs"/>
          <w:sz w:val="40"/>
          <w:szCs w:val="40"/>
          <w:rtl/>
          <w:lang w:val="fr-FR" w:bidi="ar-DZ"/>
        </w:rPr>
        <w:t xml:space="preserve">ن و انضم إليهم المؤمنون ( </w:t>
      </w:r>
      <w:r>
        <w:rPr>
          <w:rFonts w:ascii="Traditional Arabic" w:hAnsi="Traditional Arabic" w:cs="Traditional Arabic" w:hint="cs"/>
          <w:sz w:val="40"/>
          <w:szCs w:val="40"/>
          <w:rtl/>
          <w:lang w:val="fr-FR" w:bidi="ar-DZ"/>
        </w:rPr>
        <w:t>شركة التأمين</w:t>
      </w:r>
      <w:r w:rsidR="00AE6ED5">
        <w:rPr>
          <w:rFonts w:ascii="Traditional Arabic" w:hAnsi="Traditional Arabic" w:cs="Traditional Arabic" w:hint="cs"/>
          <w:sz w:val="40"/>
          <w:szCs w:val="40"/>
          <w:rtl/>
          <w:lang w:val="fr-FR" w:bidi="ar-DZ"/>
        </w:rPr>
        <w:t xml:space="preserve"> ) و البنوك</w:t>
      </w:r>
      <w:r>
        <w:rPr>
          <w:rFonts w:ascii="Traditional Arabic" w:hAnsi="Traditional Arabic" w:cs="Traditional Arabic" w:hint="cs"/>
          <w:sz w:val="40"/>
          <w:szCs w:val="40"/>
          <w:rtl/>
          <w:lang w:val="fr-FR" w:bidi="ar-DZ"/>
        </w:rPr>
        <w:t xml:space="preserve"> ي</w:t>
      </w:r>
      <w:r w:rsidR="00AE6ED5">
        <w:rPr>
          <w:rFonts w:ascii="Traditional Arabic" w:hAnsi="Traditional Arabic" w:cs="Traditional Arabic" w:hint="cs"/>
          <w:sz w:val="40"/>
          <w:szCs w:val="40"/>
          <w:rtl/>
          <w:lang w:val="fr-FR" w:bidi="ar-DZ"/>
        </w:rPr>
        <w:t>طالب</w:t>
      </w:r>
      <w:r>
        <w:rPr>
          <w:rFonts w:ascii="Traditional Arabic" w:hAnsi="Traditional Arabic" w:cs="Traditional Arabic" w:hint="cs"/>
          <w:sz w:val="40"/>
          <w:szCs w:val="40"/>
          <w:rtl/>
          <w:lang w:val="fr-FR" w:bidi="ar-DZ"/>
        </w:rPr>
        <w:t xml:space="preserve">ون </w:t>
      </w:r>
      <w:r w:rsidR="00AE6ED5">
        <w:rPr>
          <w:rFonts w:ascii="Traditional Arabic" w:hAnsi="Traditional Arabic" w:cs="Traditional Arabic" w:hint="cs"/>
          <w:sz w:val="40"/>
          <w:szCs w:val="40"/>
          <w:rtl/>
          <w:lang w:val="fr-FR" w:bidi="ar-DZ"/>
        </w:rPr>
        <w:t xml:space="preserve">بالحد </w:t>
      </w:r>
      <w:r w:rsidR="001613E3">
        <w:rPr>
          <w:rFonts w:ascii="Traditional Arabic" w:hAnsi="Traditional Arabic" w:cs="Traditional Arabic" w:hint="cs"/>
          <w:sz w:val="40"/>
          <w:szCs w:val="40"/>
          <w:rtl/>
          <w:lang w:val="fr-FR" w:bidi="ar-DZ"/>
        </w:rPr>
        <w:t>م</w:t>
      </w:r>
      <w:r w:rsidR="00AE6ED5">
        <w:rPr>
          <w:rFonts w:ascii="Traditional Arabic" w:hAnsi="Traditional Arabic" w:cs="Traditional Arabic" w:hint="cs"/>
          <w:sz w:val="40"/>
          <w:szCs w:val="40"/>
          <w:rtl/>
          <w:lang w:val="fr-FR" w:bidi="ar-DZ"/>
        </w:rPr>
        <w:t xml:space="preserve">ن هذه الشروط الباهظة لاسيما شرط إعفاء الناقل </w:t>
      </w:r>
      <w:r w:rsidR="001613E3">
        <w:rPr>
          <w:rFonts w:ascii="Traditional Arabic" w:hAnsi="Traditional Arabic" w:cs="Traditional Arabic" w:hint="cs"/>
          <w:sz w:val="40"/>
          <w:szCs w:val="40"/>
          <w:rtl/>
          <w:lang w:val="fr-FR" w:bidi="ar-DZ"/>
        </w:rPr>
        <w:t>من</w:t>
      </w:r>
      <w:r w:rsidR="00AE6ED5">
        <w:rPr>
          <w:rFonts w:ascii="Traditional Arabic" w:hAnsi="Traditional Arabic" w:cs="Traditional Arabic" w:hint="cs"/>
          <w:sz w:val="40"/>
          <w:szCs w:val="40"/>
          <w:rtl/>
          <w:lang w:val="fr-FR" w:bidi="ar-DZ"/>
        </w:rPr>
        <w:t xml:space="preserve"> </w:t>
      </w:r>
      <w:r w:rsidR="001613E3">
        <w:rPr>
          <w:rFonts w:ascii="Traditional Arabic" w:hAnsi="Traditional Arabic" w:cs="Traditional Arabic" w:hint="cs"/>
          <w:sz w:val="40"/>
          <w:szCs w:val="40"/>
          <w:rtl/>
          <w:lang w:val="fr-FR" w:bidi="ar-DZ"/>
        </w:rPr>
        <w:t>ال</w:t>
      </w:r>
      <w:r w:rsidR="00AE6ED5">
        <w:rPr>
          <w:rFonts w:ascii="Traditional Arabic" w:hAnsi="Traditional Arabic" w:cs="Traditional Arabic" w:hint="cs"/>
          <w:sz w:val="40"/>
          <w:szCs w:val="40"/>
          <w:rtl/>
          <w:lang w:val="fr-FR" w:bidi="ar-DZ"/>
        </w:rPr>
        <w:t xml:space="preserve">مسؤولية و انتهى النزاع إلى معاهدة هامة هي معاهدة </w:t>
      </w:r>
      <w:proofErr w:type="spellStart"/>
      <w:r>
        <w:rPr>
          <w:rFonts w:ascii="Traditional Arabic" w:hAnsi="Traditional Arabic" w:cs="Traditional Arabic" w:hint="cs"/>
          <w:sz w:val="40"/>
          <w:szCs w:val="40"/>
          <w:rtl/>
          <w:lang w:val="fr-FR" w:bidi="ar-DZ"/>
        </w:rPr>
        <w:t>برروكسل</w:t>
      </w:r>
      <w:proofErr w:type="spellEnd"/>
      <w:r w:rsidR="00AE6ED5">
        <w:rPr>
          <w:rFonts w:ascii="Traditional Arabic" w:hAnsi="Traditional Arabic" w:cs="Traditional Arabic" w:hint="cs"/>
          <w:sz w:val="40"/>
          <w:szCs w:val="40"/>
          <w:rtl/>
          <w:lang w:val="fr-FR" w:bidi="ar-DZ"/>
        </w:rPr>
        <w:t xml:space="preserve"> لسندات الشحن </w:t>
      </w:r>
      <w:r>
        <w:rPr>
          <w:rFonts w:ascii="Traditional Arabic" w:hAnsi="Traditional Arabic" w:cs="Traditional Arabic" w:hint="cs"/>
          <w:sz w:val="40"/>
          <w:szCs w:val="40"/>
          <w:rtl/>
          <w:lang w:val="fr-FR" w:bidi="ar-DZ"/>
        </w:rPr>
        <w:t>في</w:t>
      </w:r>
      <w:r w:rsidR="00AE6ED5">
        <w:rPr>
          <w:rFonts w:ascii="Traditional Arabic" w:hAnsi="Traditional Arabic" w:cs="Traditional Arabic" w:hint="cs"/>
          <w:sz w:val="40"/>
          <w:szCs w:val="40"/>
          <w:rtl/>
          <w:lang w:val="fr-FR" w:bidi="ar-DZ"/>
        </w:rPr>
        <w:t xml:space="preserve"> 25/08/1924 .</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sidRPr="001613E3">
        <w:rPr>
          <w:rFonts w:ascii="Traditional Arabic" w:hAnsi="Traditional Arabic" w:cs="Traditional Arabic" w:hint="cs"/>
          <w:b/>
          <w:bCs/>
          <w:sz w:val="40"/>
          <w:szCs w:val="40"/>
          <w:rtl/>
          <w:lang w:val="fr-FR" w:bidi="ar-DZ"/>
        </w:rPr>
        <w:t xml:space="preserve">تعريف عقد النقل البحري </w:t>
      </w:r>
      <w:r w:rsidRPr="001613E3">
        <w:rPr>
          <w:rFonts w:ascii="Traditional Arabic" w:hAnsi="Traditional Arabic" w:cs="Traditional Arabic" w:hint="cs"/>
          <w:sz w:val="40"/>
          <w:szCs w:val="40"/>
          <w:rtl/>
          <w:lang w:val="fr-FR" w:bidi="ar-DZ"/>
        </w:rPr>
        <w:t>:</w:t>
      </w:r>
      <w:r w:rsidRPr="005B172B">
        <w:rPr>
          <w:rFonts w:ascii="Traditional Arabic" w:hAnsi="Traditional Arabic" w:cs="Traditional Arabic" w:hint="cs"/>
          <w:sz w:val="40"/>
          <w:szCs w:val="40"/>
          <w:rtl/>
          <w:lang w:val="fr-FR" w:bidi="ar-DZ"/>
        </w:rPr>
        <w:t>عرفه الفقه بأنه " عقد رضا</w:t>
      </w:r>
      <w:r w:rsidR="00FE3F74">
        <w:rPr>
          <w:rFonts w:ascii="Traditional Arabic" w:hAnsi="Traditional Arabic" w:cs="Traditional Arabic" w:hint="cs"/>
          <w:sz w:val="40"/>
          <w:szCs w:val="40"/>
          <w:rtl/>
          <w:lang w:val="fr-FR" w:bidi="ar-DZ"/>
        </w:rPr>
        <w:t>ئي</w:t>
      </w:r>
      <w:r w:rsidRPr="005B172B">
        <w:rPr>
          <w:rFonts w:ascii="Traditional Arabic" w:hAnsi="Traditional Arabic" w:cs="Traditional Arabic" w:hint="cs"/>
          <w:sz w:val="40"/>
          <w:szCs w:val="40"/>
          <w:rtl/>
          <w:lang w:val="fr-FR" w:bidi="ar-DZ"/>
        </w:rPr>
        <w:t xml:space="preserve"> </w:t>
      </w:r>
      <w:r w:rsidR="00FE3F74">
        <w:rPr>
          <w:rFonts w:ascii="Traditional Arabic" w:hAnsi="Traditional Arabic" w:cs="Traditional Arabic" w:hint="cs"/>
          <w:sz w:val="40"/>
          <w:szCs w:val="40"/>
          <w:rtl/>
          <w:lang w:val="fr-FR" w:bidi="ar-DZ"/>
        </w:rPr>
        <w:t>بين</w:t>
      </w:r>
      <w:r w:rsidRPr="005B172B">
        <w:rPr>
          <w:rFonts w:ascii="Traditional Arabic" w:hAnsi="Traditional Arabic" w:cs="Traditional Arabic" w:hint="cs"/>
          <w:sz w:val="40"/>
          <w:szCs w:val="40"/>
          <w:rtl/>
          <w:lang w:val="fr-FR" w:bidi="ar-DZ"/>
        </w:rPr>
        <w:t xml:space="preserve"> </w:t>
      </w:r>
      <w:r w:rsidR="00FE3F74">
        <w:rPr>
          <w:rFonts w:ascii="Traditional Arabic" w:hAnsi="Traditional Arabic" w:cs="Traditional Arabic" w:hint="cs"/>
          <w:sz w:val="40"/>
          <w:szCs w:val="40"/>
          <w:rtl/>
          <w:lang w:val="fr-FR" w:bidi="ar-DZ"/>
        </w:rPr>
        <w:t xml:space="preserve">طرفين هما </w:t>
      </w:r>
      <w:r w:rsidRPr="005B172B">
        <w:rPr>
          <w:rFonts w:ascii="Traditional Arabic" w:hAnsi="Traditional Arabic" w:cs="Traditional Arabic" w:hint="cs"/>
          <w:sz w:val="40"/>
          <w:szCs w:val="40"/>
          <w:rtl/>
          <w:lang w:val="fr-FR" w:bidi="ar-DZ"/>
        </w:rPr>
        <w:t>الشاحن و الناقل يل</w:t>
      </w:r>
      <w:r w:rsidR="001613E3">
        <w:rPr>
          <w:rFonts w:ascii="Traditional Arabic" w:hAnsi="Traditional Arabic" w:cs="Traditional Arabic" w:hint="cs"/>
          <w:sz w:val="40"/>
          <w:szCs w:val="40"/>
          <w:rtl/>
          <w:lang w:val="fr-FR" w:bidi="ar-DZ"/>
        </w:rPr>
        <w:t>ت</w:t>
      </w:r>
      <w:r w:rsidRPr="005B172B">
        <w:rPr>
          <w:rFonts w:ascii="Traditional Arabic" w:hAnsi="Traditional Arabic" w:cs="Traditional Arabic" w:hint="cs"/>
          <w:sz w:val="40"/>
          <w:szCs w:val="40"/>
          <w:rtl/>
          <w:lang w:val="fr-FR" w:bidi="ar-DZ"/>
        </w:rPr>
        <w:t xml:space="preserve">زم فيه هذا الأخير بأن يقوم بنقل البضاعة لحساب الشاحن من مكان </w:t>
      </w:r>
      <w:r w:rsidR="00FE3F74">
        <w:rPr>
          <w:rFonts w:ascii="Traditional Arabic" w:hAnsi="Traditional Arabic" w:cs="Traditional Arabic" w:hint="cs"/>
          <w:sz w:val="40"/>
          <w:szCs w:val="40"/>
          <w:rtl/>
          <w:lang w:val="fr-FR" w:bidi="ar-DZ"/>
        </w:rPr>
        <w:t>لآخر</w:t>
      </w:r>
      <w:r w:rsidRPr="005B172B">
        <w:rPr>
          <w:rFonts w:ascii="Traditional Arabic" w:hAnsi="Traditional Arabic" w:cs="Traditional Arabic" w:hint="cs"/>
          <w:sz w:val="40"/>
          <w:szCs w:val="40"/>
          <w:rtl/>
          <w:lang w:val="fr-FR" w:bidi="ar-DZ"/>
        </w:rPr>
        <w:t xml:space="preserve"> بحرا لقاء أجر محدد " </w:t>
      </w:r>
      <w:r>
        <w:rPr>
          <w:rFonts w:ascii="Traditional Arabic" w:hAnsi="Traditional Arabic" w:cs="Traditional Arabic" w:hint="cs"/>
          <w:sz w:val="40"/>
          <w:szCs w:val="40"/>
          <w:rtl/>
          <w:lang w:val="fr-FR" w:bidi="ar-DZ"/>
        </w:rPr>
        <w:t>.</w:t>
      </w:r>
    </w:p>
    <w:p w:rsidR="00FE3F74" w:rsidRDefault="00AE6ED5"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كما عرفه المشرع الجزائري في المادة 738 </w:t>
      </w:r>
      <w:r w:rsidR="001613E3">
        <w:rPr>
          <w:rFonts w:ascii="Traditional Arabic" w:hAnsi="Traditional Arabic" w:cs="Traditional Arabic" w:hint="cs"/>
          <w:sz w:val="40"/>
          <w:szCs w:val="40"/>
          <w:rtl/>
          <w:lang w:val="fr-FR" w:bidi="ar-DZ"/>
        </w:rPr>
        <w:t xml:space="preserve">بحري جزائري بقوله </w:t>
      </w:r>
      <w:r>
        <w:rPr>
          <w:rFonts w:ascii="Traditional Arabic" w:hAnsi="Traditional Arabic" w:cs="Traditional Arabic" w:hint="cs"/>
          <w:sz w:val="40"/>
          <w:szCs w:val="40"/>
          <w:rtl/>
          <w:lang w:val="fr-FR" w:bidi="ar-DZ"/>
        </w:rPr>
        <w:t xml:space="preserve"> " يتعهد الناقل بموجب عقد </w:t>
      </w:r>
      <w:r w:rsidR="001613E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نقل البضائع عن طريق </w:t>
      </w:r>
      <w:r w:rsidR="001613E3">
        <w:rPr>
          <w:rFonts w:ascii="Traditional Arabic" w:hAnsi="Traditional Arabic" w:cs="Traditional Arabic" w:hint="cs"/>
          <w:sz w:val="40"/>
          <w:szCs w:val="40"/>
          <w:rtl/>
          <w:lang w:val="fr-FR" w:bidi="ar-DZ"/>
        </w:rPr>
        <w:t>ال</w:t>
      </w:r>
      <w:r>
        <w:rPr>
          <w:rFonts w:ascii="Traditional Arabic" w:hAnsi="Traditional Arabic" w:cs="Traditional Arabic" w:hint="cs"/>
          <w:sz w:val="40"/>
          <w:szCs w:val="40"/>
          <w:rtl/>
          <w:lang w:val="fr-FR" w:bidi="ar-DZ"/>
        </w:rPr>
        <w:t>بحر بإيصا</w:t>
      </w:r>
      <w:r>
        <w:rPr>
          <w:rFonts w:ascii="Traditional Arabic" w:hAnsi="Traditional Arabic" w:cs="Traditional Arabic" w:hint="eastAsia"/>
          <w:sz w:val="40"/>
          <w:szCs w:val="40"/>
          <w:rtl/>
          <w:lang w:val="fr-FR" w:bidi="ar-DZ"/>
        </w:rPr>
        <w:t>ل</w:t>
      </w:r>
      <w:r>
        <w:rPr>
          <w:rFonts w:ascii="Traditional Arabic" w:hAnsi="Traditional Arabic" w:cs="Traditional Arabic" w:hint="cs"/>
          <w:sz w:val="40"/>
          <w:szCs w:val="40"/>
          <w:rtl/>
          <w:lang w:val="fr-FR" w:bidi="ar-DZ"/>
        </w:rPr>
        <w:t xml:space="preserve"> بضاعة معينة من ميناء إلى آخر و يتعهد الشاحن بدفع المكافأة له و المسماة أجرة ال</w:t>
      </w:r>
      <w:r w:rsidR="001613E3">
        <w:rPr>
          <w:rFonts w:ascii="Traditional Arabic" w:hAnsi="Traditional Arabic" w:cs="Traditional Arabic" w:hint="cs"/>
          <w:sz w:val="40"/>
          <w:szCs w:val="40"/>
          <w:rtl/>
          <w:lang w:val="fr-FR" w:bidi="ar-DZ"/>
        </w:rPr>
        <w:t>ح</w:t>
      </w:r>
      <w:r>
        <w:rPr>
          <w:rFonts w:ascii="Traditional Arabic" w:hAnsi="Traditional Arabic" w:cs="Traditional Arabic" w:hint="cs"/>
          <w:sz w:val="40"/>
          <w:szCs w:val="40"/>
          <w:rtl/>
          <w:lang w:val="fr-FR" w:bidi="ar-DZ"/>
        </w:rPr>
        <w:t>مولة " .</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يتميز عقد النقل البحري بما يلي :</w:t>
      </w:r>
    </w:p>
    <w:p w:rsidR="00AE6ED5" w:rsidRDefault="00AE6ED5"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1- عقد رضائي لا يشترط </w:t>
      </w:r>
      <w:r w:rsidR="00FE3F74">
        <w:rPr>
          <w:rFonts w:ascii="Traditional Arabic" w:hAnsi="Traditional Arabic" w:cs="Traditional Arabic" w:hint="cs"/>
          <w:sz w:val="40"/>
          <w:szCs w:val="40"/>
          <w:rtl/>
          <w:lang w:val="fr-FR" w:bidi="ar-DZ"/>
        </w:rPr>
        <w:t>لانعقاده</w:t>
      </w:r>
      <w:r>
        <w:rPr>
          <w:rFonts w:ascii="Traditional Arabic" w:hAnsi="Traditional Arabic" w:cs="Traditional Arabic" w:hint="cs"/>
          <w:sz w:val="40"/>
          <w:szCs w:val="40"/>
          <w:rtl/>
          <w:lang w:val="fr-FR" w:bidi="ar-DZ"/>
        </w:rPr>
        <w:t xml:space="preserve"> شكل خاص .</w:t>
      </w:r>
    </w:p>
    <w:p w:rsidR="00AE6ED5" w:rsidRDefault="00AE6ED5"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2 -</w:t>
      </w:r>
      <w:r w:rsidR="00FE3F74">
        <w:rPr>
          <w:rFonts w:ascii="Traditional Arabic" w:hAnsi="Traditional Arabic" w:cs="Traditional Arabic" w:hint="cs"/>
          <w:sz w:val="40"/>
          <w:szCs w:val="40"/>
          <w:rtl/>
          <w:lang w:val="fr-FR" w:bidi="ar-DZ"/>
        </w:rPr>
        <w:t xml:space="preserve"> عقد م</w:t>
      </w:r>
      <w:r>
        <w:rPr>
          <w:rFonts w:ascii="Traditional Arabic" w:hAnsi="Traditional Arabic" w:cs="Traditional Arabic" w:hint="cs"/>
          <w:sz w:val="40"/>
          <w:szCs w:val="40"/>
          <w:rtl/>
          <w:lang w:val="fr-FR" w:bidi="ar-DZ"/>
        </w:rPr>
        <w:t>لزم ل</w:t>
      </w:r>
      <w:r w:rsidR="001613E3">
        <w:rPr>
          <w:rFonts w:ascii="Traditional Arabic" w:hAnsi="Traditional Arabic" w:cs="Traditional Arabic" w:hint="cs"/>
          <w:sz w:val="40"/>
          <w:szCs w:val="40"/>
          <w:rtl/>
          <w:lang w:val="fr-FR" w:bidi="ar-DZ"/>
        </w:rPr>
        <w:t>لجانبين</w:t>
      </w:r>
      <w:r>
        <w:rPr>
          <w:rFonts w:ascii="Traditional Arabic" w:hAnsi="Traditional Arabic" w:cs="Traditional Arabic" w:hint="cs"/>
          <w:sz w:val="40"/>
          <w:szCs w:val="40"/>
          <w:rtl/>
          <w:lang w:val="fr-FR" w:bidi="ar-DZ"/>
        </w:rPr>
        <w:t xml:space="preserve"> الشاحن و الناقل فالأول يسلم البضاعة و الأجرة و الثاني يتعهد بنقلها و ضمان سلامتها و تسليمها إلى المرسلة إليه .</w:t>
      </w:r>
    </w:p>
    <w:p w:rsidR="00AE6ED5" w:rsidRDefault="00AE6ED5"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3-عقد تجاري دائما بالنسبة للناقل و تجاري بالتبعية في أغلب الأحيان بالنسبة للشاحن .غير أن إثبات</w:t>
      </w:r>
      <w:r w:rsidR="00FE3F74">
        <w:rPr>
          <w:rFonts w:ascii="Traditional Arabic" w:hAnsi="Traditional Arabic" w:cs="Traditional Arabic" w:hint="cs"/>
          <w:sz w:val="40"/>
          <w:szCs w:val="40"/>
          <w:rtl/>
          <w:lang w:val="fr-FR" w:bidi="ar-DZ"/>
        </w:rPr>
        <w:t>ه</w:t>
      </w:r>
      <w:r>
        <w:rPr>
          <w:rFonts w:ascii="Traditional Arabic" w:hAnsi="Traditional Arabic" w:cs="Traditional Arabic" w:hint="cs"/>
          <w:sz w:val="40"/>
          <w:szCs w:val="40"/>
          <w:rtl/>
          <w:lang w:val="fr-FR" w:bidi="ar-DZ"/>
        </w:rPr>
        <w:t xml:space="preserve"> لا يتم إلا بالكتابة بالنظر كما تضمنه من شروط و مواعيد تسليم و بيانات تفصيلية عن البضاعة و مقدار الأجرة و مكان التوزيع .</w:t>
      </w:r>
    </w:p>
    <w:p w:rsidR="00FE3F74" w:rsidRDefault="00AE6ED5" w:rsidP="001613E3">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4</w:t>
      </w:r>
      <w:r w:rsidR="001613E3">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أن</w:t>
      </w:r>
      <w:r w:rsidR="001613E3">
        <w:rPr>
          <w:rFonts w:ascii="Traditional Arabic" w:hAnsi="Traditional Arabic" w:cs="Traditional Arabic" w:hint="cs"/>
          <w:sz w:val="40"/>
          <w:szCs w:val="40"/>
          <w:rtl/>
          <w:lang w:val="fr-FR" w:bidi="ar-DZ"/>
        </w:rPr>
        <w:t>ه</w:t>
      </w:r>
      <w:r>
        <w:rPr>
          <w:rFonts w:ascii="Traditional Arabic" w:hAnsi="Traditional Arabic" w:cs="Traditional Arabic" w:hint="cs"/>
          <w:sz w:val="40"/>
          <w:szCs w:val="40"/>
          <w:rtl/>
          <w:lang w:val="fr-FR" w:bidi="ar-DZ"/>
        </w:rPr>
        <w:t xml:space="preserve"> يقترب من عقود الإذعان بالنظر لما يتضمنه سند الش</w:t>
      </w:r>
      <w:r w:rsidR="001613E3">
        <w:rPr>
          <w:rFonts w:ascii="Traditional Arabic" w:hAnsi="Traditional Arabic" w:cs="Traditional Arabic" w:hint="cs"/>
          <w:sz w:val="40"/>
          <w:szCs w:val="40"/>
          <w:rtl/>
          <w:lang w:val="fr-FR" w:bidi="ar-DZ"/>
        </w:rPr>
        <w:t>حن</w:t>
      </w:r>
      <w:r>
        <w:rPr>
          <w:rFonts w:ascii="Traditional Arabic" w:hAnsi="Traditional Arabic" w:cs="Traditional Arabic" w:hint="cs"/>
          <w:sz w:val="40"/>
          <w:szCs w:val="40"/>
          <w:rtl/>
          <w:lang w:val="fr-FR" w:bidi="ar-DZ"/>
        </w:rPr>
        <w:t xml:space="preserve"> من شروط مكتوبة موضوعة </w:t>
      </w:r>
      <w:r w:rsidR="001613E3">
        <w:rPr>
          <w:rFonts w:ascii="Traditional Arabic" w:hAnsi="Traditional Arabic" w:cs="Traditional Arabic" w:hint="cs"/>
          <w:sz w:val="40"/>
          <w:szCs w:val="40"/>
          <w:rtl/>
          <w:lang w:val="fr-FR" w:bidi="ar-DZ"/>
        </w:rPr>
        <w:t>مسبقا</w:t>
      </w:r>
      <w:r>
        <w:rPr>
          <w:rFonts w:ascii="Traditional Arabic" w:hAnsi="Traditional Arabic" w:cs="Traditional Arabic" w:hint="cs"/>
          <w:sz w:val="40"/>
          <w:szCs w:val="40"/>
          <w:rtl/>
          <w:lang w:val="fr-FR" w:bidi="ar-DZ"/>
        </w:rPr>
        <w:t xml:space="preserve"> على العقد و على الطرف </w:t>
      </w:r>
      <w:r w:rsidR="00FE3F74">
        <w:rPr>
          <w:rFonts w:ascii="Traditional Arabic" w:hAnsi="Traditional Arabic" w:cs="Traditional Arabic" w:hint="cs"/>
          <w:sz w:val="40"/>
          <w:szCs w:val="40"/>
          <w:rtl/>
          <w:lang w:val="fr-FR" w:bidi="ar-DZ"/>
        </w:rPr>
        <w:t>المذعن</w:t>
      </w:r>
      <w:r>
        <w:rPr>
          <w:rFonts w:ascii="Traditional Arabic" w:hAnsi="Traditional Arabic" w:cs="Traditional Arabic" w:hint="cs"/>
          <w:sz w:val="40"/>
          <w:szCs w:val="40"/>
          <w:rtl/>
          <w:lang w:val="fr-FR" w:bidi="ar-DZ"/>
        </w:rPr>
        <w:t xml:space="preserve"> أن يسلم لها دون مناقشتها </w:t>
      </w:r>
      <w:r w:rsidR="00FE3F74">
        <w:rPr>
          <w:rFonts w:ascii="Traditional Arabic" w:hAnsi="Traditional Arabic" w:cs="Traditional Arabic" w:hint="cs"/>
          <w:sz w:val="40"/>
          <w:szCs w:val="40"/>
          <w:rtl/>
          <w:lang w:val="fr-FR" w:bidi="ar-DZ"/>
        </w:rPr>
        <w:t xml:space="preserve">ألا </w:t>
      </w:r>
      <w:r>
        <w:rPr>
          <w:rFonts w:ascii="Traditional Arabic" w:hAnsi="Traditional Arabic" w:cs="Traditional Arabic" w:hint="cs"/>
          <w:sz w:val="40"/>
          <w:szCs w:val="40"/>
          <w:rtl/>
          <w:lang w:val="fr-FR" w:bidi="ar-DZ"/>
        </w:rPr>
        <w:t xml:space="preserve">و هو الشاحن ( في عقد النقل بسند الشحن </w:t>
      </w:r>
      <w:r w:rsidR="00FE3F74">
        <w:rPr>
          <w:rFonts w:ascii="Traditional Arabic" w:hAnsi="Traditional Arabic" w:cs="Traditional Arabic" w:hint="cs"/>
          <w:sz w:val="40"/>
          <w:szCs w:val="40"/>
          <w:rtl/>
          <w:lang w:val="fr-FR" w:bidi="ar-DZ"/>
        </w:rPr>
        <w:t>.</w:t>
      </w:r>
    </w:p>
    <w:p w:rsidR="00AE6ED5" w:rsidRPr="001613E3" w:rsidRDefault="00AE6ED5" w:rsidP="001613E3">
      <w:pPr>
        <w:tabs>
          <w:tab w:val="left" w:pos="4408"/>
          <w:tab w:val="center" w:pos="5174"/>
        </w:tabs>
        <w:jc w:val="both"/>
        <w:rPr>
          <w:rFonts w:ascii="Traditional Arabic" w:hAnsi="Traditional Arabic" w:cs="Traditional Arabic"/>
          <w:b/>
          <w:bCs/>
          <w:sz w:val="40"/>
          <w:szCs w:val="40"/>
          <w:rtl/>
          <w:lang w:val="fr-FR" w:bidi="ar-DZ"/>
        </w:rPr>
      </w:pPr>
      <w:r w:rsidRPr="001613E3">
        <w:rPr>
          <w:rFonts w:ascii="Traditional Arabic" w:hAnsi="Traditional Arabic" w:cs="Traditional Arabic" w:hint="cs"/>
          <w:b/>
          <w:bCs/>
          <w:sz w:val="40"/>
          <w:szCs w:val="40"/>
          <w:rtl/>
          <w:lang w:val="fr-FR" w:bidi="ar-DZ"/>
        </w:rPr>
        <w:t xml:space="preserve">إثبات عقد النقل لبحري </w:t>
      </w:r>
    </w:p>
    <w:p w:rsidR="00AE6ED5" w:rsidRDefault="00AE6ED5" w:rsidP="001613E3">
      <w:pPr>
        <w:tabs>
          <w:tab w:val="left" w:pos="4408"/>
          <w:tab w:val="center" w:pos="5174"/>
        </w:tabs>
        <w:jc w:val="both"/>
        <w:rPr>
          <w:rFonts w:ascii="Traditional Arabic" w:hAnsi="Traditional Arabic" w:cs="Traditional Arabic"/>
          <w:sz w:val="40"/>
          <w:szCs w:val="40"/>
          <w:rtl/>
          <w:lang w:val="fr-FR" w:bidi="ar-DZ"/>
        </w:rPr>
      </w:pPr>
      <w:r w:rsidRPr="001613E3">
        <w:rPr>
          <w:rFonts w:ascii="Traditional Arabic" w:hAnsi="Traditional Arabic" w:cs="Traditional Arabic" w:hint="cs"/>
          <w:b/>
          <w:bCs/>
          <w:sz w:val="40"/>
          <w:szCs w:val="40"/>
          <w:rtl/>
          <w:lang w:val="fr-FR" w:bidi="ar-DZ"/>
        </w:rPr>
        <w:t xml:space="preserve">أولا /مشارطة </w:t>
      </w:r>
      <w:r w:rsidR="001613E3">
        <w:rPr>
          <w:rFonts w:ascii="Traditional Arabic" w:hAnsi="Traditional Arabic" w:cs="Traditional Arabic" w:hint="cs"/>
          <w:b/>
          <w:bCs/>
          <w:sz w:val="40"/>
          <w:szCs w:val="40"/>
          <w:rtl/>
          <w:lang w:val="fr-FR" w:bidi="ar-DZ"/>
        </w:rPr>
        <w:t>ا</w:t>
      </w:r>
      <w:r w:rsidRPr="001613E3">
        <w:rPr>
          <w:rFonts w:ascii="Traditional Arabic" w:hAnsi="Traditional Arabic" w:cs="Traditional Arabic" w:hint="cs"/>
          <w:b/>
          <w:bCs/>
          <w:sz w:val="40"/>
          <w:szCs w:val="40"/>
          <w:rtl/>
          <w:lang w:val="fr-FR" w:bidi="ar-DZ"/>
        </w:rPr>
        <w:t xml:space="preserve">لإيجار </w:t>
      </w:r>
      <w:r w:rsidRPr="001613E3">
        <w:rPr>
          <w:rFonts w:ascii="Traditional Arabic" w:hAnsi="Traditional Arabic" w:cs="Traditional Arabic" w:hint="cs"/>
          <w:sz w:val="40"/>
          <w:szCs w:val="40"/>
          <w:rtl/>
          <w:lang w:val="fr-FR" w:bidi="ar-DZ"/>
        </w:rPr>
        <w:t>:</w:t>
      </w:r>
      <w:r w:rsidRPr="00022397">
        <w:rPr>
          <w:rFonts w:ascii="Traditional Arabic" w:hAnsi="Traditional Arabic" w:cs="Traditional Arabic" w:hint="cs"/>
          <w:sz w:val="40"/>
          <w:szCs w:val="40"/>
          <w:rtl/>
          <w:lang w:val="fr-FR" w:bidi="ar-DZ"/>
        </w:rPr>
        <w:t xml:space="preserve"> و هي</w:t>
      </w:r>
      <w:r w:rsidRPr="006F0874">
        <w:rPr>
          <w:rFonts w:ascii="Traditional Arabic" w:hAnsi="Traditional Arabic" w:cs="Traditional Arabic" w:hint="cs"/>
          <w:sz w:val="40"/>
          <w:szCs w:val="40"/>
          <w:rtl/>
          <w:lang w:val="fr-FR" w:bidi="ar-DZ"/>
        </w:rPr>
        <w:t xml:space="preserve"> وثيقة تحر</w:t>
      </w:r>
      <w:r w:rsidR="00FE3F74">
        <w:rPr>
          <w:rFonts w:ascii="Traditional Arabic" w:hAnsi="Traditional Arabic" w:cs="Traditional Arabic" w:hint="cs"/>
          <w:sz w:val="40"/>
          <w:szCs w:val="40"/>
          <w:rtl/>
          <w:lang w:val="fr-FR" w:bidi="ar-DZ"/>
        </w:rPr>
        <w:t>ر</w:t>
      </w:r>
      <w:r w:rsidRPr="006F0874">
        <w:rPr>
          <w:rFonts w:ascii="Traditional Arabic" w:hAnsi="Traditional Arabic" w:cs="Traditional Arabic" w:hint="cs"/>
          <w:sz w:val="40"/>
          <w:szCs w:val="40"/>
          <w:rtl/>
          <w:lang w:val="fr-FR" w:bidi="ar-DZ"/>
        </w:rPr>
        <w:t xml:space="preserve"> لإثبات</w:t>
      </w:r>
      <w:r>
        <w:rPr>
          <w:rFonts w:ascii="Traditional Arabic" w:hAnsi="Traditional Arabic" w:cs="Traditional Arabic" w:hint="cs"/>
          <w:sz w:val="40"/>
          <w:szCs w:val="40"/>
          <w:rtl/>
          <w:lang w:val="fr-FR" w:bidi="ar-DZ"/>
        </w:rPr>
        <w:t xml:space="preserve"> اتفاق الطرفين في عقد النقل الضخم الذي توضع فيه السفينة كلها أو بعضها تحت تصرف الشاحن و يتضمن جملة من البيانات هي : </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*اسم السفينة و مقدار حمولتها و جنسيتها و اسم الربان و ما إذا كان الشحن شاملا لجميع السفينة أو جزء منها.</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*اسم المؤجر و المستأجر ( الناقل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الشاحن) و توقيع كل منها على العقد .</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*زمان و مكان الشحن و </w:t>
      </w:r>
      <w:r w:rsidR="00FE3F74">
        <w:rPr>
          <w:rFonts w:ascii="Traditional Arabic" w:hAnsi="Traditional Arabic" w:cs="Traditional Arabic" w:hint="cs"/>
          <w:sz w:val="40"/>
          <w:szCs w:val="40"/>
          <w:rtl/>
          <w:lang w:val="fr-FR" w:bidi="ar-DZ"/>
        </w:rPr>
        <w:t>التفريغ</w:t>
      </w:r>
      <w:r>
        <w:rPr>
          <w:rFonts w:ascii="Traditional Arabic" w:hAnsi="Traditional Arabic" w:cs="Traditional Arabic" w:hint="cs"/>
          <w:sz w:val="40"/>
          <w:szCs w:val="40"/>
          <w:rtl/>
          <w:lang w:val="fr-FR" w:bidi="ar-DZ"/>
        </w:rPr>
        <w:t xml:space="preserve"> .</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*مقدار الأجرة و نوع البضائع المحمولة.</w:t>
      </w:r>
    </w:p>
    <w:p w:rsidR="00AE6ED5" w:rsidRDefault="00AE6ED5" w:rsidP="00A77DFF">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*التعويض </w:t>
      </w:r>
      <w:proofErr w:type="spellStart"/>
      <w:r>
        <w:rPr>
          <w:rFonts w:ascii="Traditional Arabic" w:hAnsi="Traditional Arabic" w:cs="Traditional Arabic" w:hint="cs"/>
          <w:sz w:val="40"/>
          <w:szCs w:val="40"/>
          <w:rtl/>
          <w:lang w:val="fr-FR" w:bidi="ar-DZ"/>
        </w:rPr>
        <w:t>الاتفاقي</w:t>
      </w:r>
      <w:proofErr w:type="spellEnd"/>
      <w:r>
        <w:rPr>
          <w:rFonts w:ascii="Traditional Arabic" w:hAnsi="Traditional Arabic" w:cs="Traditional Arabic" w:hint="cs"/>
          <w:sz w:val="40"/>
          <w:szCs w:val="40"/>
          <w:rtl/>
          <w:lang w:val="fr-FR" w:bidi="ar-DZ"/>
        </w:rPr>
        <w:t xml:space="preserve"> على التأخير في الش</w:t>
      </w:r>
      <w:r w:rsidR="00A77DFF">
        <w:rPr>
          <w:rFonts w:ascii="Traditional Arabic" w:hAnsi="Traditional Arabic" w:cs="Traditional Arabic" w:hint="cs"/>
          <w:sz w:val="40"/>
          <w:szCs w:val="40"/>
          <w:rtl/>
          <w:lang w:val="fr-FR" w:bidi="ar-DZ"/>
        </w:rPr>
        <w:t>حن</w:t>
      </w:r>
      <w:r>
        <w:rPr>
          <w:rFonts w:ascii="Traditional Arabic" w:hAnsi="Traditional Arabic" w:cs="Traditional Arabic" w:hint="cs"/>
          <w:sz w:val="40"/>
          <w:szCs w:val="40"/>
          <w:rtl/>
          <w:lang w:val="fr-FR" w:bidi="ar-DZ"/>
        </w:rPr>
        <w:t xml:space="preserve"> و </w:t>
      </w:r>
      <w:r w:rsidR="00FE3F74">
        <w:rPr>
          <w:rFonts w:ascii="Traditional Arabic" w:hAnsi="Traditional Arabic" w:cs="Traditional Arabic" w:hint="cs"/>
          <w:sz w:val="40"/>
          <w:szCs w:val="40"/>
          <w:rtl/>
          <w:lang w:val="fr-FR" w:bidi="ar-DZ"/>
        </w:rPr>
        <w:t>التفريغ</w:t>
      </w:r>
      <w:r>
        <w:rPr>
          <w:rFonts w:ascii="Traditional Arabic" w:hAnsi="Traditional Arabic" w:cs="Traditional Arabic" w:hint="cs"/>
          <w:sz w:val="40"/>
          <w:szCs w:val="40"/>
          <w:rtl/>
          <w:lang w:val="fr-FR" w:bidi="ar-DZ"/>
        </w:rPr>
        <w:t>.</w:t>
      </w:r>
      <w:r>
        <w:rPr>
          <w:rFonts w:ascii="Traditional Arabic" w:hAnsi="Traditional Arabic" w:cs="Traditional Arabic"/>
          <w:sz w:val="40"/>
          <w:szCs w:val="40"/>
          <w:rtl/>
          <w:lang w:val="fr-FR" w:bidi="ar-DZ"/>
        </w:rPr>
        <w:tab/>
      </w:r>
    </w:p>
    <w:p w:rsidR="00AE6ED5" w:rsidRDefault="00A336C5" w:rsidP="00A77DFF">
      <w:pPr>
        <w:tabs>
          <w:tab w:val="left" w:pos="4408"/>
          <w:tab w:val="center" w:pos="5174"/>
          <w:tab w:val="left" w:pos="6178"/>
        </w:tabs>
        <w:jc w:val="both"/>
        <w:rPr>
          <w:rFonts w:ascii="Traditional Arabic" w:hAnsi="Traditional Arabic" w:cs="Traditional Arabic"/>
          <w:sz w:val="40"/>
          <w:szCs w:val="40"/>
          <w:rtl/>
          <w:lang w:val="fr-FR" w:bidi="ar-DZ"/>
        </w:rPr>
      </w:pPr>
      <w:r w:rsidRPr="00A77DFF">
        <w:rPr>
          <w:rFonts w:ascii="Traditional Arabic" w:hAnsi="Traditional Arabic" w:cs="Traditional Arabic" w:hint="cs"/>
          <w:b/>
          <w:bCs/>
          <w:sz w:val="40"/>
          <w:szCs w:val="40"/>
          <w:rtl/>
          <w:lang w:val="fr-FR" w:bidi="ar-DZ"/>
        </w:rPr>
        <w:t>ثــــانيــــا</w:t>
      </w:r>
      <w:r w:rsidR="00AE6ED5" w:rsidRPr="00A77DFF">
        <w:rPr>
          <w:rFonts w:ascii="Traditional Arabic" w:hAnsi="Traditional Arabic" w:cs="Traditional Arabic" w:hint="cs"/>
          <w:b/>
          <w:bCs/>
          <w:sz w:val="40"/>
          <w:szCs w:val="40"/>
          <w:rtl/>
          <w:lang w:val="fr-FR" w:bidi="ar-DZ"/>
        </w:rPr>
        <w:t xml:space="preserve">/ سند الشحن : </w:t>
      </w:r>
      <w:r w:rsidR="00AE6ED5" w:rsidRPr="00A77DFF">
        <w:rPr>
          <w:rFonts w:ascii="Traditional Arabic" w:hAnsi="Traditional Arabic" w:cs="Traditional Arabic" w:hint="cs"/>
          <w:sz w:val="40"/>
          <w:szCs w:val="40"/>
          <w:rtl/>
          <w:lang w:val="fr-FR" w:bidi="ar-DZ"/>
        </w:rPr>
        <w:t>أو وثيقة</w:t>
      </w:r>
      <w:r w:rsidR="00AE6ED5">
        <w:rPr>
          <w:rFonts w:ascii="Traditional Arabic" w:hAnsi="Traditional Arabic" w:cs="Traditional Arabic" w:hint="cs"/>
          <w:sz w:val="40"/>
          <w:szCs w:val="40"/>
          <w:rtl/>
          <w:lang w:val="fr-FR" w:bidi="ar-DZ"/>
        </w:rPr>
        <w:t xml:space="preserve"> الش</w:t>
      </w:r>
      <w:r>
        <w:rPr>
          <w:rFonts w:ascii="Traditional Arabic" w:hAnsi="Traditional Arabic" w:cs="Traditional Arabic" w:hint="cs"/>
          <w:sz w:val="40"/>
          <w:szCs w:val="40"/>
          <w:rtl/>
          <w:lang w:val="fr-FR" w:bidi="ar-DZ"/>
        </w:rPr>
        <w:t>حن</w:t>
      </w:r>
      <w:r w:rsidR="00AE6ED5">
        <w:rPr>
          <w:rFonts w:ascii="Traditional Arabic" w:hAnsi="Traditional Arabic" w:cs="Traditional Arabic" w:hint="cs"/>
          <w:sz w:val="40"/>
          <w:szCs w:val="40"/>
          <w:rtl/>
          <w:lang w:val="fr-FR" w:bidi="ar-DZ"/>
        </w:rPr>
        <w:t xml:space="preserve"> هو الورقة التي تكتب عند ش</w:t>
      </w:r>
      <w:r>
        <w:rPr>
          <w:rFonts w:ascii="Traditional Arabic" w:hAnsi="Traditional Arabic" w:cs="Traditional Arabic" w:hint="cs"/>
          <w:sz w:val="40"/>
          <w:szCs w:val="40"/>
          <w:rtl/>
          <w:lang w:val="fr-FR" w:bidi="ar-DZ"/>
        </w:rPr>
        <w:t>حن</w:t>
      </w:r>
      <w:r w:rsidR="00AE6ED5">
        <w:rPr>
          <w:rFonts w:ascii="Traditional Arabic" w:hAnsi="Traditional Arabic" w:cs="Traditional Arabic" w:hint="cs"/>
          <w:sz w:val="40"/>
          <w:szCs w:val="40"/>
          <w:rtl/>
          <w:lang w:val="fr-FR" w:bidi="ar-DZ"/>
        </w:rPr>
        <w:t xml:space="preserve"> البضاعة على السفينة </w:t>
      </w:r>
      <w:r w:rsidR="00AE6ED5" w:rsidRPr="00A336C5">
        <w:rPr>
          <w:rFonts w:ascii="Traditional Arabic" w:hAnsi="Traditional Arabic" w:cs="Traditional Arabic" w:hint="cs"/>
          <w:sz w:val="40"/>
          <w:szCs w:val="40"/>
          <w:u w:val="single"/>
          <w:rtl/>
          <w:lang w:val="fr-FR" w:bidi="ar-DZ"/>
        </w:rPr>
        <w:t>بالف</w:t>
      </w:r>
      <w:r w:rsidRPr="00A336C5">
        <w:rPr>
          <w:rFonts w:ascii="Traditional Arabic" w:hAnsi="Traditional Arabic" w:cs="Traditional Arabic" w:hint="cs"/>
          <w:sz w:val="40"/>
          <w:szCs w:val="40"/>
          <w:u w:val="single"/>
          <w:rtl/>
          <w:lang w:val="fr-FR" w:bidi="ar-DZ"/>
        </w:rPr>
        <w:t>ع</w:t>
      </w:r>
      <w:r w:rsidR="00AE6ED5" w:rsidRPr="00A336C5">
        <w:rPr>
          <w:rFonts w:ascii="Traditional Arabic" w:hAnsi="Traditional Arabic" w:cs="Traditional Arabic" w:hint="cs"/>
          <w:sz w:val="40"/>
          <w:szCs w:val="40"/>
          <w:u w:val="single"/>
          <w:rtl/>
          <w:lang w:val="fr-FR" w:bidi="ar-DZ"/>
        </w:rPr>
        <w:t xml:space="preserve">ل </w:t>
      </w:r>
      <w:r w:rsidR="00AE6ED5">
        <w:rPr>
          <w:rFonts w:ascii="Traditional Arabic" w:hAnsi="Traditional Arabic" w:cs="Traditional Arabic" w:hint="cs"/>
          <w:sz w:val="40"/>
          <w:szCs w:val="40"/>
          <w:rtl/>
          <w:lang w:val="fr-FR" w:bidi="ar-DZ"/>
        </w:rPr>
        <w:t xml:space="preserve">الإثبات واقعة الشحن ذاتها و تظل وظيفة سند الشحن قاصرة على أداء هذا الدور إذ كان العقد قد سبق إثباته </w:t>
      </w:r>
      <w:proofErr w:type="spellStart"/>
      <w:r w:rsidR="00AE6ED5">
        <w:rPr>
          <w:rFonts w:ascii="Traditional Arabic" w:hAnsi="Traditional Arabic" w:cs="Traditional Arabic" w:hint="cs"/>
          <w:sz w:val="40"/>
          <w:szCs w:val="40"/>
          <w:rtl/>
          <w:lang w:val="fr-FR" w:bidi="ar-DZ"/>
        </w:rPr>
        <w:t>بمشارط</w:t>
      </w:r>
      <w:r w:rsidR="00A77DFF">
        <w:rPr>
          <w:rFonts w:ascii="Traditional Arabic" w:hAnsi="Traditional Arabic" w:cs="Traditional Arabic" w:hint="cs"/>
          <w:sz w:val="40"/>
          <w:szCs w:val="40"/>
          <w:rtl/>
          <w:lang w:val="fr-FR" w:bidi="ar-DZ"/>
        </w:rPr>
        <w:t>ة</w:t>
      </w:r>
      <w:proofErr w:type="spellEnd"/>
      <w:r w:rsidR="00AE6ED5">
        <w:rPr>
          <w:rFonts w:ascii="Traditional Arabic" w:hAnsi="Traditional Arabic" w:cs="Traditional Arabic" w:hint="cs"/>
          <w:sz w:val="40"/>
          <w:szCs w:val="40"/>
          <w:rtl/>
          <w:lang w:val="fr-FR" w:bidi="ar-DZ"/>
        </w:rPr>
        <w:t xml:space="preserve"> إيجار أما في غير هذه الحالة فإن سند الش</w:t>
      </w:r>
      <w:r w:rsidR="00A77DFF">
        <w:rPr>
          <w:rFonts w:ascii="Traditional Arabic" w:hAnsi="Traditional Arabic" w:cs="Traditional Arabic" w:hint="cs"/>
          <w:sz w:val="40"/>
          <w:szCs w:val="40"/>
          <w:rtl/>
          <w:lang w:val="fr-FR" w:bidi="ar-DZ"/>
        </w:rPr>
        <w:t>حن</w:t>
      </w:r>
      <w:r w:rsidR="00AE6ED5">
        <w:rPr>
          <w:rFonts w:ascii="Traditional Arabic" w:hAnsi="Traditional Arabic" w:cs="Traditional Arabic" w:hint="cs"/>
          <w:sz w:val="40"/>
          <w:szCs w:val="40"/>
          <w:rtl/>
          <w:lang w:val="fr-FR" w:bidi="ar-DZ"/>
        </w:rPr>
        <w:t xml:space="preserve"> يتجاوز ذلك إلى إثبات العقد ذاته يضاف إليه دور خاص في تمثيل البضاعة المشحونة ، كما أنه يمثل حيازة البضاعة التي تم نقلها على السفينة  بمقتضاه </w:t>
      </w:r>
      <w:r w:rsidR="00A77DFF">
        <w:rPr>
          <w:rFonts w:ascii="Traditional Arabic" w:hAnsi="Traditional Arabic" w:cs="Traditional Arabic" w:hint="cs"/>
          <w:sz w:val="40"/>
          <w:szCs w:val="40"/>
          <w:rtl/>
          <w:lang w:val="fr-FR" w:bidi="ar-DZ"/>
        </w:rPr>
        <w:t>.</w:t>
      </w:r>
      <w:r w:rsidR="00AE6ED5">
        <w:rPr>
          <w:rFonts w:ascii="Traditional Arabic" w:hAnsi="Traditional Arabic" w:cs="Traditional Arabic" w:hint="cs"/>
          <w:sz w:val="40"/>
          <w:szCs w:val="40"/>
          <w:rtl/>
          <w:lang w:val="fr-FR" w:bidi="ar-DZ"/>
        </w:rPr>
        <w:t xml:space="preserve">و لذلك فإن تحويل سند الشحن إلى الغير بينما لا تزال البضاعة في الطريق يتضمن نقل حيازة البضاعة إليه فيحق له استلامها بمقتضى سند الشحن في </w:t>
      </w:r>
      <w:r w:rsidR="00A77DFF">
        <w:rPr>
          <w:rFonts w:ascii="Traditional Arabic" w:hAnsi="Traditional Arabic" w:cs="Traditional Arabic" w:hint="cs"/>
          <w:sz w:val="40"/>
          <w:szCs w:val="40"/>
          <w:rtl/>
          <w:lang w:val="fr-FR" w:bidi="ar-DZ"/>
        </w:rPr>
        <w:t>م</w:t>
      </w:r>
      <w:r w:rsidR="00AE6ED5">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ناء الوصول (</w:t>
      </w:r>
      <w:r w:rsidR="00AE6ED5">
        <w:rPr>
          <w:rFonts w:ascii="Traditional Arabic" w:hAnsi="Traditional Arabic" w:cs="Traditional Arabic" w:hint="cs"/>
          <w:sz w:val="40"/>
          <w:szCs w:val="40"/>
          <w:rtl/>
          <w:lang w:val="fr-FR" w:bidi="ar-DZ"/>
        </w:rPr>
        <w:t>المادة 749ب</w:t>
      </w:r>
      <w:r w:rsidR="00A77DFF">
        <w:rPr>
          <w:rFonts w:ascii="Traditional Arabic" w:hAnsi="Traditional Arabic" w:cs="Traditional Arabic" w:hint="cs"/>
          <w:sz w:val="40"/>
          <w:szCs w:val="40"/>
          <w:rtl/>
          <w:lang w:val="fr-FR" w:bidi="ar-DZ"/>
        </w:rPr>
        <w:t xml:space="preserve">حري جزائري </w:t>
      </w:r>
      <w:r w:rsidR="00AE6ED5">
        <w:rPr>
          <w:rFonts w:ascii="Traditional Arabic" w:hAnsi="Traditional Arabic" w:cs="Traditional Arabic" w:hint="cs"/>
          <w:sz w:val="40"/>
          <w:szCs w:val="40"/>
          <w:rtl/>
          <w:lang w:val="fr-FR" w:bidi="ar-DZ"/>
        </w:rPr>
        <w:t xml:space="preserve"> </w:t>
      </w:r>
      <w:r w:rsidR="00A77DFF">
        <w:rPr>
          <w:rFonts w:ascii="Traditional Arabic" w:hAnsi="Traditional Arabic" w:cs="Traditional Arabic" w:hint="cs"/>
          <w:sz w:val="40"/>
          <w:szCs w:val="40"/>
          <w:rtl/>
          <w:lang w:val="fr-FR" w:bidi="ar-DZ"/>
        </w:rPr>
        <w:t>والتي جاء فيها " تشكل وثيقة الشحن الإثبات على استلام الناقل للبضائع التي ذكرت فيها بقصد نقلها عن طريق البحر وتعتبر أيضا كسند لحيازة البضائع واستلامها."</w:t>
      </w:r>
      <w:r w:rsidR="00AE6ED5">
        <w:rPr>
          <w:rFonts w:ascii="Traditional Arabic" w:hAnsi="Traditional Arabic" w:cs="Traditional Arabic" w:hint="cs"/>
          <w:sz w:val="40"/>
          <w:szCs w:val="40"/>
          <w:rtl/>
          <w:lang w:val="fr-FR" w:bidi="ar-DZ"/>
        </w:rPr>
        <w:t xml:space="preserve"> </w:t>
      </w:r>
    </w:p>
    <w:p w:rsidR="00DC1ACF" w:rsidRPr="00A77DFF" w:rsidRDefault="00AE6ED5" w:rsidP="005C5D27">
      <w:pPr>
        <w:tabs>
          <w:tab w:val="left" w:pos="4408"/>
          <w:tab w:val="center" w:pos="5174"/>
          <w:tab w:val="left" w:pos="6178"/>
        </w:tabs>
        <w:jc w:val="both"/>
        <w:rPr>
          <w:rFonts w:ascii="Traditional Arabic" w:hAnsi="Traditional Arabic" w:cs="Traditional Arabic"/>
          <w:sz w:val="40"/>
          <w:szCs w:val="40"/>
          <w:rtl/>
          <w:lang w:val="fr-FR" w:bidi="ar-DZ"/>
        </w:rPr>
      </w:pPr>
      <w:r w:rsidRPr="00A77DFF">
        <w:rPr>
          <w:rFonts w:ascii="Traditional Arabic" w:hAnsi="Traditional Arabic" w:cs="Traditional Arabic" w:hint="cs"/>
          <w:b/>
          <w:bCs/>
          <w:sz w:val="40"/>
          <w:szCs w:val="40"/>
          <w:rtl/>
          <w:lang w:val="fr-FR" w:bidi="ar-DZ"/>
        </w:rPr>
        <w:t xml:space="preserve">بيانات سند الشحن </w:t>
      </w:r>
    </w:p>
    <w:p w:rsidR="00AE6ED5" w:rsidRDefault="00DC1ACF" w:rsidP="00745E85">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نصت المادة</w:t>
      </w:r>
      <w:r w:rsidR="00AE6ED5">
        <w:rPr>
          <w:rFonts w:ascii="Traditional Arabic" w:hAnsi="Traditional Arabic" w:cs="Traditional Arabic" w:hint="cs"/>
          <w:sz w:val="40"/>
          <w:szCs w:val="40"/>
          <w:rtl/>
          <w:lang w:val="fr-FR" w:bidi="ar-DZ"/>
        </w:rPr>
        <w:t xml:space="preserve"> 752 بحري </w:t>
      </w:r>
      <w:r>
        <w:rPr>
          <w:rFonts w:ascii="Traditional Arabic" w:hAnsi="Traditional Arabic" w:cs="Traditional Arabic" w:hint="cs"/>
          <w:sz w:val="40"/>
          <w:szCs w:val="40"/>
          <w:rtl/>
          <w:lang w:val="fr-FR" w:bidi="ar-DZ"/>
        </w:rPr>
        <w:t>جزائري</w:t>
      </w:r>
      <w:r w:rsidR="00AE6ED5">
        <w:rPr>
          <w:rFonts w:ascii="Traditional Arabic" w:hAnsi="Traditional Arabic" w:cs="Traditional Arabic" w:hint="cs"/>
          <w:sz w:val="40"/>
          <w:szCs w:val="40"/>
          <w:rtl/>
          <w:lang w:val="fr-FR" w:bidi="ar-DZ"/>
        </w:rPr>
        <w:t xml:space="preserve"> قولها " يجب أن تتضمن وثيقة الشحن من جملة ما يجب أن تشتمل عليه :</w:t>
      </w:r>
    </w:p>
    <w:p w:rsidR="00AE6ED5" w:rsidRDefault="00A77DFF" w:rsidP="00A77DFF">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ا-</w:t>
      </w:r>
      <w:r w:rsidR="00AE6ED5">
        <w:rPr>
          <w:rFonts w:ascii="Traditional Arabic" w:hAnsi="Traditional Arabic" w:cs="Traditional Arabic" w:hint="cs"/>
          <w:sz w:val="40"/>
          <w:szCs w:val="40"/>
          <w:rtl/>
          <w:lang w:val="fr-FR" w:bidi="ar-DZ"/>
        </w:rPr>
        <w:t xml:space="preserve"> العلامات ا</w:t>
      </w:r>
      <w:r w:rsidR="00DC1ACF">
        <w:rPr>
          <w:rFonts w:ascii="Traditional Arabic" w:hAnsi="Traditional Arabic" w:cs="Traditional Arabic" w:hint="cs"/>
          <w:sz w:val="40"/>
          <w:szCs w:val="40"/>
          <w:rtl/>
          <w:lang w:val="fr-FR" w:bidi="ar-DZ"/>
        </w:rPr>
        <w:t xml:space="preserve">لرئيسية </w:t>
      </w:r>
      <w:r w:rsidR="00AE6ED5">
        <w:rPr>
          <w:rFonts w:ascii="Traditional Arabic" w:hAnsi="Traditional Arabic" w:cs="Traditional Arabic" w:hint="cs"/>
          <w:sz w:val="40"/>
          <w:szCs w:val="40"/>
          <w:rtl/>
          <w:lang w:val="fr-FR" w:bidi="ar-DZ"/>
        </w:rPr>
        <w:t>الضرورية للتعريف بالبضائع على الحالة المقدمة فيها كتابيا من قبل الشاحن قبل البدء بتحميل</w:t>
      </w:r>
      <w:r>
        <w:rPr>
          <w:rFonts w:ascii="Traditional Arabic" w:hAnsi="Traditional Arabic" w:cs="Traditional Arabic" w:hint="cs"/>
          <w:sz w:val="40"/>
          <w:szCs w:val="40"/>
          <w:rtl/>
          <w:lang w:val="fr-FR" w:bidi="ar-DZ"/>
        </w:rPr>
        <w:t xml:space="preserve"> هذه البضائع إذا كان طبع وختم هذه العلامات واضحا وبأي شكل كان وعلى كل قطعة من البضاعة أو تحزيمها</w:t>
      </w:r>
      <w:r w:rsidR="00AE6ED5">
        <w:rPr>
          <w:rFonts w:ascii="Traditional Arabic" w:hAnsi="Traditional Arabic" w:cs="Traditional Arabic" w:hint="cs"/>
          <w:sz w:val="40"/>
          <w:szCs w:val="40"/>
          <w:rtl/>
          <w:lang w:val="fr-FR" w:bidi="ar-DZ"/>
        </w:rPr>
        <w:t xml:space="preserve"> .</w:t>
      </w:r>
    </w:p>
    <w:p w:rsidR="00AE6ED5" w:rsidRDefault="00AE6ED5" w:rsidP="00A77DFF">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ب</w:t>
      </w:r>
      <w:r w:rsidR="00A77DFF">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عدد الطرود و الأشياء و كميتها و وزنها</w:t>
      </w:r>
      <w:r w:rsidR="00A77DFF">
        <w:rPr>
          <w:rFonts w:ascii="Traditional Arabic" w:hAnsi="Traditional Arabic" w:cs="Traditional Arabic" w:hint="cs"/>
          <w:sz w:val="40"/>
          <w:szCs w:val="40"/>
          <w:rtl/>
          <w:lang w:val="fr-FR" w:bidi="ar-DZ"/>
        </w:rPr>
        <w:t xml:space="preserve"> كما قدمت كتابة من قبل الشاحن وذلك حسب كل حالة.</w:t>
      </w:r>
    </w:p>
    <w:p w:rsidR="00AE6ED5" w:rsidRDefault="00AE6ED5" w:rsidP="00A77DFF">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ج</w:t>
      </w:r>
      <w:r w:rsidR="00A77DFF">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الحالة و التك</w:t>
      </w:r>
      <w:r w:rsidR="00DC1ACF">
        <w:rPr>
          <w:rFonts w:ascii="Traditional Arabic" w:hAnsi="Traditional Arabic" w:cs="Traditional Arabic" w:hint="cs"/>
          <w:sz w:val="40"/>
          <w:szCs w:val="40"/>
          <w:rtl/>
          <w:lang w:val="fr-FR" w:bidi="ar-DZ"/>
        </w:rPr>
        <w:t>ي</w:t>
      </w:r>
      <w:r>
        <w:rPr>
          <w:rFonts w:ascii="Traditional Arabic" w:hAnsi="Traditional Arabic" w:cs="Traditional Arabic" w:hint="cs"/>
          <w:sz w:val="40"/>
          <w:szCs w:val="40"/>
          <w:rtl/>
          <w:lang w:val="fr-FR" w:bidi="ar-DZ"/>
        </w:rPr>
        <w:t>يف</w:t>
      </w:r>
      <w:r w:rsidR="00DC1ACF">
        <w:rPr>
          <w:rFonts w:ascii="Traditional Arabic" w:hAnsi="Traditional Arabic" w:cs="Traditional Arabic" w:hint="cs"/>
          <w:sz w:val="40"/>
          <w:szCs w:val="40"/>
          <w:rtl/>
          <w:lang w:val="fr-FR" w:bidi="ar-DZ"/>
        </w:rPr>
        <w:t xml:space="preserve"> (أي تغليف البضاعة )</w:t>
      </w:r>
      <w:r>
        <w:rPr>
          <w:rFonts w:ascii="Traditional Arabic" w:hAnsi="Traditional Arabic" w:cs="Traditional Arabic" w:hint="cs"/>
          <w:sz w:val="40"/>
          <w:szCs w:val="40"/>
          <w:rtl/>
          <w:lang w:val="fr-FR" w:bidi="ar-DZ"/>
        </w:rPr>
        <w:t xml:space="preserve"> الظاهران للبضاعة .</w:t>
      </w:r>
    </w:p>
    <w:p w:rsidR="00FF3415" w:rsidRDefault="00AE6ED5" w:rsidP="00745E85">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تدرج هذه البيانات المتعلقة بالبضائع </w:t>
      </w:r>
      <w:r w:rsidR="00A10E86">
        <w:rPr>
          <w:rFonts w:ascii="Traditional Arabic" w:hAnsi="Traditional Arabic" w:cs="Traditional Arabic" w:hint="cs"/>
          <w:sz w:val="40"/>
          <w:szCs w:val="40"/>
          <w:rtl/>
          <w:lang w:val="fr-FR" w:bidi="ar-DZ"/>
        </w:rPr>
        <w:t>ضمن</w:t>
      </w:r>
      <w:r>
        <w:rPr>
          <w:rFonts w:ascii="Traditional Arabic" w:hAnsi="Traditional Arabic" w:cs="Traditional Arabic" w:hint="cs"/>
          <w:sz w:val="40"/>
          <w:szCs w:val="40"/>
          <w:rtl/>
          <w:lang w:val="fr-FR" w:bidi="ar-DZ"/>
        </w:rPr>
        <w:t xml:space="preserve"> وثيقة الشحن على أساس التصريح الكتابي للشاحن على أنه يعد ضامنا للناقل تصريحه فيما يخص العلامات و عدد و كمية و وزن البضائع و يكون مسئولا أمام الناقل عن كل المصاريف الناتجة عن الأخطاء المتعلقة بهذه النواحي </w:t>
      </w:r>
      <w:r w:rsidR="00A10E86">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م </w:t>
      </w:r>
      <w:r w:rsidR="00A10E86">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753 </w:t>
      </w:r>
      <w:r w:rsidR="00A10E86">
        <w:rPr>
          <w:rFonts w:ascii="Traditional Arabic" w:hAnsi="Traditional Arabic" w:cs="Traditional Arabic" w:hint="cs"/>
          <w:sz w:val="40"/>
          <w:szCs w:val="40"/>
          <w:rtl/>
          <w:lang w:val="fr-FR" w:bidi="ar-DZ"/>
        </w:rPr>
        <w:t xml:space="preserve"> بحري جزائري ) </w:t>
      </w:r>
      <w:r>
        <w:rPr>
          <w:rFonts w:ascii="Traditional Arabic" w:hAnsi="Traditional Arabic" w:cs="Traditional Arabic" w:hint="cs"/>
          <w:sz w:val="40"/>
          <w:szCs w:val="40"/>
          <w:rtl/>
          <w:lang w:val="fr-FR" w:bidi="ar-DZ"/>
        </w:rPr>
        <w:t xml:space="preserve">و يمكن </w:t>
      </w:r>
    </w:p>
    <w:p w:rsidR="00AE6ED5" w:rsidRDefault="00AE6ED5" w:rsidP="00B06E20">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للناقل رفض تسجيل تصريحات الشاحن على وثيقة الشحن إذا كانت لد</w:t>
      </w:r>
      <w:r w:rsidR="00A10E86">
        <w:rPr>
          <w:rFonts w:ascii="Traditional Arabic" w:hAnsi="Traditional Arabic" w:cs="Traditional Arabic" w:hint="cs"/>
          <w:sz w:val="40"/>
          <w:szCs w:val="40"/>
          <w:rtl/>
          <w:lang w:val="fr-FR" w:bidi="ar-DZ"/>
        </w:rPr>
        <w:t>يه</w:t>
      </w:r>
      <w:r>
        <w:rPr>
          <w:rFonts w:ascii="Traditional Arabic" w:hAnsi="Traditional Arabic" w:cs="Traditional Arabic" w:hint="cs"/>
          <w:sz w:val="40"/>
          <w:szCs w:val="40"/>
          <w:rtl/>
          <w:lang w:val="fr-FR" w:bidi="ar-DZ"/>
        </w:rPr>
        <w:t xml:space="preserve"> مبررات كافية و قوية للشك فيها أو إذا لم يستطع التحقق </w:t>
      </w:r>
      <w:r w:rsidR="00A10E86">
        <w:rPr>
          <w:rFonts w:ascii="Traditional Arabic" w:hAnsi="Traditional Arabic" w:cs="Traditional Arabic" w:hint="cs"/>
          <w:sz w:val="40"/>
          <w:szCs w:val="40"/>
          <w:rtl/>
          <w:lang w:val="fr-FR" w:bidi="ar-DZ"/>
        </w:rPr>
        <w:t>منها</w:t>
      </w:r>
      <w:r>
        <w:rPr>
          <w:rFonts w:ascii="Traditional Arabic" w:hAnsi="Traditional Arabic" w:cs="Traditional Arabic" w:hint="cs"/>
          <w:sz w:val="40"/>
          <w:szCs w:val="40"/>
          <w:rtl/>
          <w:lang w:val="fr-FR" w:bidi="ar-DZ"/>
        </w:rPr>
        <w:t xml:space="preserve">  كما </w:t>
      </w:r>
      <w:r w:rsidR="00A10E86">
        <w:rPr>
          <w:rFonts w:ascii="Traditional Arabic" w:hAnsi="Traditional Arabic" w:cs="Traditional Arabic" w:hint="cs"/>
          <w:sz w:val="40"/>
          <w:szCs w:val="40"/>
          <w:rtl/>
          <w:lang w:val="fr-FR" w:bidi="ar-DZ"/>
        </w:rPr>
        <w:t xml:space="preserve">يمكنه </w:t>
      </w:r>
      <w:r>
        <w:rPr>
          <w:rFonts w:ascii="Traditional Arabic" w:hAnsi="Traditional Arabic" w:cs="Traditional Arabic" w:hint="cs"/>
          <w:sz w:val="40"/>
          <w:szCs w:val="40"/>
          <w:rtl/>
          <w:lang w:val="fr-FR" w:bidi="ar-DZ"/>
        </w:rPr>
        <w:t xml:space="preserve">عدم تسجيل علامات التعريف المتعلقة بالبضائع متى كانت ستصبح غير مقروءة عند نهاية الرحلة البحرية </w:t>
      </w:r>
      <w:r w:rsidR="00B06E20">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م 755 </w:t>
      </w:r>
      <w:r w:rsidR="00A10E86">
        <w:rPr>
          <w:rFonts w:ascii="Traditional Arabic" w:hAnsi="Traditional Arabic" w:cs="Traditional Arabic" w:hint="cs"/>
          <w:sz w:val="40"/>
          <w:szCs w:val="40"/>
          <w:rtl/>
          <w:lang w:val="fr-FR" w:bidi="ar-DZ"/>
        </w:rPr>
        <w:t xml:space="preserve">بحري جزائري </w:t>
      </w:r>
      <w:r w:rsidR="00B06E20">
        <w:rPr>
          <w:rFonts w:ascii="Traditional Arabic" w:hAnsi="Traditional Arabic" w:cs="Traditional Arabic" w:hint="cs"/>
          <w:sz w:val="40"/>
          <w:szCs w:val="40"/>
          <w:rtl/>
          <w:lang w:val="fr-FR" w:bidi="ar-DZ"/>
        </w:rPr>
        <w:t>)</w:t>
      </w:r>
      <w:r w:rsidR="00A10E86">
        <w:rPr>
          <w:rFonts w:ascii="Traditional Arabic" w:hAnsi="Traditional Arabic" w:cs="Traditional Arabic" w:hint="cs"/>
          <w:sz w:val="40"/>
          <w:szCs w:val="40"/>
          <w:rtl/>
          <w:lang w:val="fr-FR" w:bidi="ar-DZ"/>
        </w:rPr>
        <w:t>.</w:t>
      </w:r>
    </w:p>
    <w:p w:rsidR="00AE6ED5" w:rsidRDefault="00AE6ED5" w:rsidP="00B06E20">
      <w:pPr>
        <w:tabs>
          <w:tab w:val="left" w:pos="4408"/>
          <w:tab w:val="center" w:pos="5174"/>
          <w:tab w:val="left" w:pos="6178"/>
        </w:tabs>
        <w:jc w:val="both"/>
        <w:rPr>
          <w:rFonts w:ascii="Traditional Arabic" w:hAnsi="Traditional Arabic" w:cs="Traditional Arabic"/>
          <w:sz w:val="40"/>
          <w:szCs w:val="40"/>
          <w:rtl/>
          <w:lang w:val="fr-FR" w:bidi="ar-DZ"/>
        </w:rPr>
      </w:pPr>
      <w:r w:rsidRPr="00A10E86">
        <w:rPr>
          <w:rFonts w:ascii="Traditional Arabic" w:hAnsi="Traditional Arabic" w:cs="Traditional Arabic" w:hint="cs"/>
          <w:sz w:val="40"/>
          <w:szCs w:val="40"/>
          <w:rtl/>
          <w:lang w:val="fr-FR" w:bidi="ar-DZ"/>
        </w:rPr>
        <w:t xml:space="preserve">و أما فيما يتعلق بكتابة اسم الناقل </w:t>
      </w:r>
      <w:r w:rsidR="00A10E86">
        <w:rPr>
          <w:rFonts w:ascii="Traditional Arabic" w:hAnsi="Traditional Arabic" w:cs="Traditional Arabic" w:hint="cs"/>
          <w:sz w:val="40"/>
          <w:szCs w:val="40"/>
          <w:rtl/>
          <w:lang w:val="fr-FR" w:bidi="ar-DZ"/>
        </w:rPr>
        <w:t xml:space="preserve">في </w:t>
      </w:r>
      <w:r w:rsidRPr="00A10E86">
        <w:rPr>
          <w:rFonts w:ascii="Traditional Arabic" w:hAnsi="Traditional Arabic" w:cs="Traditional Arabic" w:hint="cs"/>
          <w:sz w:val="40"/>
          <w:szCs w:val="40"/>
          <w:rtl/>
          <w:lang w:val="fr-FR" w:bidi="ar-DZ"/>
        </w:rPr>
        <w:t xml:space="preserve">وثيقة الشحن </w:t>
      </w:r>
      <w:r w:rsidR="00673D2B" w:rsidRPr="00A10E86">
        <w:rPr>
          <w:rFonts w:ascii="Traditional Arabic" w:hAnsi="Traditional Arabic" w:cs="Traditional Arabic" w:hint="cs"/>
          <w:sz w:val="40"/>
          <w:szCs w:val="40"/>
          <w:rtl/>
          <w:lang w:val="fr-FR" w:bidi="ar-DZ"/>
        </w:rPr>
        <w:t>فهو بيان غير ضروري ذلك انه في غيا</w:t>
      </w:r>
      <w:r w:rsidRPr="00A10E86">
        <w:rPr>
          <w:rFonts w:ascii="Traditional Arabic" w:hAnsi="Traditional Arabic" w:cs="Traditional Arabic" w:hint="cs"/>
          <w:sz w:val="40"/>
          <w:szCs w:val="40"/>
          <w:rtl/>
          <w:lang w:val="fr-FR" w:bidi="ar-DZ"/>
        </w:rPr>
        <w:t xml:space="preserve">ب هذا البيان يعد مجهز السفينة هو الناقل </w:t>
      </w:r>
      <w:r w:rsidR="00A10E86">
        <w:rPr>
          <w:rFonts w:ascii="Traditional Arabic" w:hAnsi="Traditional Arabic" w:cs="Traditional Arabic" w:hint="cs"/>
          <w:sz w:val="40"/>
          <w:szCs w:val="40"/>
          <w:rtl/>
          <w:lang w:val="fr-FR" w:bidi="ar-DZ"/>
        </w:rPr>
        <w:t xml:space="preserve">.غير أنه إذا تم تسليم </w:t>
      </w:r>
      <w:r w:rsidR="00A10E86" w:rsidRPr="00A10E86">
        <w:rPr>
          <w:rFonts w:ascii="Traditional Arabic" w:hAnsi="Traditional Arabic" w:cs="Traditional Arabic" w:hint="cs"/>
          <w:sz w:val="40"/>
          <w:szCs w:val="40"/>
          <w:rtl/>
          <w:lang w:val="fr-FR" w:bidi="ar-DZ"/>
        </w:rPr>
        <w:t>البضاعة</w:t>
      </w:r>
      <w:r w:rsidRPr="00A10E86">
        <w:rPr>
          <w:rFonts w:ascii="Traditional Arabic" w:hAnsi="Traditional Arabic" w:cs="Traditional Arabic" w:hint="cs"/>
          <w:sz w:val="40"/>
          <w:szCs w:val="40"/>
          <w:rtl/>
          <w:lang w:val="fr-FR" w:bidi="ar-DZ"/>
        </w:rPr>
        <w:t xml:space="preserve"> و</w:t>
      </w:r>
      <w:r w:rsidR="00A10E86">
        <w:rPr>
          <w:rFonts w:ascii="Traditional Arabic" w:hAnsi="Traditional Arabic" w:cs="Traditional Arabic" w:hint="cs"/>
          <w:sz w:val="40"/>
          <w:szCs w:val="40"/>
          <w:rtl/>
          <w:lang w:val="fr-FR" w:bidi="ar-DZ"/>
        </w:rPr>
        <w:t xml:space="preserve"> هي</w:t>
      </w:r>
      <w:r w:rsidRPr="00A10E86">
        <w:rPr>
          <w:rFonts w:ascii="Traditional Arabic" w:hAnsi="Traditional Arabic" w:cs="Traditional Arabic" w:hint="cs"/>
          <w:sz w:val="40"/>
          <w:szCs w:val="40"/>
          <w:rtl/>
          <w:lang w:val="fr-FR" w:bidi="ar-DZ"/>
        </w:rPr>
        <w:t xml:space="preserve"> </w:t>
      </w:r>
      <w:r w:rsidR="00A10E86">
        <w:rPr>
          <w:rFonts w:ascii="Traditional Arabic" w:hAnsi="Traditional Arabic" w:cs="Traditional Arabic" w:hint="cs"/>
          <w:sz w:val="40"/>
          <w:szCs w:val="40"/>
          <w:rtl/>
          <w:lang w:val="fr-FR" w:bidi="ar-DZ"/>
        </w:rPr>
        <w:t xml:space="preserve">محزمة جاز له أن يشير في سند الشحن إلى أنه على غير </w:t>
      </w:r>
      <w:r w:rsidRPr="00A10E86">
        <w:rPr>
          <w:rFonts w:ascii="Traditional Arabic" w:hAnsi="Traditional Arabic" w:cs="Traditional Arabic" w:hint="cs"/>
          <w:sz w:val="40"/>
          <w:szCs w:val="40"/>
          <w:rtl/>
          <w:lang w:val="fr-FR" w:bidi="ar-DZ"/>
        </w:rPr>
        <w:t>علم بمحتواها</w:t>
      </w:r>
      <w:r w:rsidR="00A10E86">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و يكون سند الشحن في هذه </w:t>
      </w:r>
      <w:r w:rsidR="00B06E20">
        <w:rPr>
          <w:rFonts w:ascii="Traditional Arabic" w:hAnsi="Traditional Arabic" w:cs="Traditional Arabic" w:hint="cs"/>
          <w:sz w:val="40"/>
          <w:szCs w:val="40"/>
          <w:rtl/>
          <w:lang w:val="fr-FR" w:bidi="ar-DZ"/>
        </w:rPr>
        <w:t xml:space="preserve"> الحالة </w:t>
      </w:r>
      <w:r w:rsidRPr="00B06E20">
        <w:rPr>
          <w:rFonts w:ascii="Traditional Arabic" w:hAnsi="Traditional Arabic" w:cs="Traditional Arabic" w:hint="cs"/>
          <w:sz w:val="40"/>
          <w:szCs w:val="40"/>
          <w:u w:val="single"/>
          <w:rtl/>
          <w:lang w:val="fr-FR" w:bidi="ar-DZ"/>
        </w:rPr>
        <w:t>غير نظيف</w:t>
      </w:r>
      <w:r>
        <w:rPr>
          <w:rFonts w:ascii="Traditional Arabic" w:hAnsi="Traditional Arabic" w:cs="Traditional Arabic" w:hint="cs"/>
          <w:sz w:val="40"/>
          <w:szCs w:val="40"/>
          <w:rtl/>
          <w:lang w:val="fr-FR" w:bidi="ar-DZ"/>
        </w:rPr>
        <w:t xml:space="preserve"> و</w:t>
      </w:r>
      <w:r w:rsidR="00A10E86">
        <w:rPr>
          <w:rFonts w:ascii="Traditional Arabic" w:hAnsi="Traditional Arabic" w:cs="Traditional Arabic" w:hint="cs"/>
          <w:sz w:val="40"/>
          <w:szCs w:val="40"/>
          <w:rtl/>
          <w:lang w:val="fr-FR" w:bidi="ar-DZ"/>
        </w:rPr>
        <w:t xml:space="preserve"> يصعب </w:t>
      </w:r>
      <w:r>
        <w:rPr>
          <w:rFonts w:ascii="Traditional Arabic" w:hAnsi="Traditional Arabic" w:cs="Traditional Arabic" w:hint="cs"/>
          <w:sz w:val="40"/>
          <w:szCs w:val="40"/>
          <w:rtl/>
          <w:lang w:val="fr-FR" w:bidi="ar-DZ"/>
        </w:rPr>
        <w:t xml:space="preserve">تداوله </w:t>
      </w:r>
      <w:r w:rsidR="00B06E20">
        <w:rPr>
          <w:rFonts w:ascii="Traditional Arabic" w:hAnsi="Traditional Arabic" w:cs="Traditional Arabic" w:hint="cs"/>
          <w:sz w:val="40"/>
          <w:szCs w:val="40"/>
          <w:rtl/>
          <w:lang w:val="fr-FR" w:bidi="ar-DZ"/>
        </w:rPr>
        <w:t>.</w:t>
      </w:r>
      <w:r w:rsidR="00A10E86">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و لكي يتجنب الشاحن هذه الملاحظة يصدر </w:t>
      </w:r>
      <w:r w:rsidR="00B06E20">
        <w:rPr>
          <w:rFonts w:ascii="Traditional Arabic" w:hAnsi="Traditional Arabic" w:cs="Traditional Arabic" w:hint="cs"/>
          <w:sz w:val="40"/>
          <w:szCs w:val="40"/>
          <w:rtl/>
          <w:lang w:val="fr-FR" w:bidi="ar-DZ"/>
        </w:rPr>
        <w:t>خطاب</w:t>
      </w:r>
      <w:r>
        <w:rPr>
          <w:rFonts w:ascii="Traditional Arabic" w:hAnsi="Traditional Arabic" w:cs="Traditional Arabic" w:hint="cs"/>
          <w:sz w:val="40"/>
          <w:szCs w:val="40"/>
          <w:rtl/>
          <w:lang w:val="fr-FR" w:bidi="ar-DZ"/>
        </w:rPr>
        <w:t xml:space="preserve"> ضمان يوجهه للناقل فيصدر هذا الأخير </w:t>
      </w:r>
      <w:r w:rsidR="00B06E20">
        <w:rPr>
          <w:rFonts w:ascii="Traditional Arabic" w:hAnsi="Traditional Arabic" w:cs="Traditional Arabic" w:hint="cs"/>
          <w:sz w:val="40"/>
          <w:szCs w:val="40"/>
          <w:rtl/>
          <w:lang w:val="fr-FR" w:bidi="ar-DZ"/>
        </w:rPr>
        <w:t xml:space="preserve"> سند </w:t>
      </w:r>
      <w:r>
        <w:rPr>
          <w:rFonts w:ascii="Traditional Arabic" w:hAnsi="Traditional Arabic" w:cs="Traditional Arabic" w:hint="cs"/>
          <w:sz w:val="40"/>
          <w:szCs w:val="40"/>
          <w:rtl/>
          <w:lang w:val="fr-FR" w:bidi="ar-DZ"/>
        </w:rPr>
        <w:t>شحن نظيف .</w:t>
      </w:r>
    </w:p>
    <w:p w:rsidR="00AE6ED5" w:rsidRDefault="00045B85" w:rsidP="00745E85">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هذا </w:t>
      </w:r>
      <w:r w:rsidR="002248B1">
        <w:rPr>
          <w:rFonts w:ascii="Traditional Arabic" w:hAnsi="Traditional Arabic" w:cs="Traditional Arabic" w:hint="cs"/>
          <w:sz w:val="40"/>
          <w:szCs w:val="40"/>
          <w:rtl/>
          <w:lang w:val="fr-FR" w:bidi="ar-DZ"/>
        </w:rPr>
        <w:t>و</w:t>
      </w:r>
      <w:r w:rsidR="00AE6ED5">
        <w:rPr>
          <w:rFonts w:ascii="Traditional Arabic" w:hAnsi="Traditional Arabic" w:cs="Traditional Arabic" w:hint="cs"/>
          <w:sz w:val="40"/>
          <w:szCs w:val="40"/>
          <w:rtl/>
          <w:lang w:val="fr-FR" w:bidi="ar-DZ"/>
        </w:rPr>
        <w:t xml:space="preserve">يمكن وضع وثيقة الشحن  </w:t>
      </w:r>
      <w:r w:rsidR="00A10E86">
        <w:rPr>
          <w:rFonts w:ascii="Traditional Arabic" w:hAnsi="Traditional Arabic" w:cs="Traditional Arabic" w:hint="cs"/>
          <w:sz w:val="40"/>
          <w:szCs w:val="40"/>
          <w:rtl/>
          <w:lang w:val="fr-FR" w:bidi="ar-DZ"/>
        </w:rPr>
        <w:t>إما :</w:t>
      </w:r>
      <w:r w:rsidR="00AE6ED5">
        <w:rPr>
          <w:rFonts w:ascii="Traditional Arabic" w:hAnsi="Traditional Arabic" w:cs="Traditional Arabic" w:hint="cs"/>
          <w:sz w:val="40"/>
          <w:szCs w:val="40"/>
          <w:rtl/>
          <w:lang w:val="fr-FR" w:bidi="ar-DZ"/>
        </w:rPr>
        <w:t xml:space="preserve"> </w:t>
      </w:r>
    </w:p>
    <w:p w:rsidR="00AE6ED5" w:rsidRDefault="00AE6ED5" w:rsidP="00745E85">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-اسم المرسل إليه </w:t>
      </w:r>
      <w:r w:rsidR="00A43867">
        <w:rPr>
          <w:rFonts w:ascii="Traditional Arabic" w:hAnsi="Traditional Arabic" w:cs="Traditional Arabic" w:hint="cs"/>
          <w:sz w:val="40"/>
          <w:szCs w:val="40"/>
          <w:rtl/>
          <w:lang w:val="fr-FR" w:bidi="ar-DZ"/>
        </w:rPr>
        <w:t xml:space="preserve">المعين </w:t>
      </w:r>
      <w:r w:rsidR="002248B1">
        <w:rPr>
          <w:rFonts w:ascii="Traditional Arabic" w:hAnsi="Traditional Arabic" w:cs="Traditional Arabic" w:hint="cs"/>
          <w:sz w:val="40"/>
          <w:szCs w:val="40"/>
          <w:rtl/>
          <w:lang w:val="fr-FR" w:bidi="ar-DZ"/>
        </w:rPr>
        <w:t xml:space="preserve"> في </w:t>
      </w:r>
      <w:r w:rsidR="00A43867">
        <w:rPr>
          <w:rFonts w:ascii="Traditional Arabic" w:hAnsi="Traditional Arabic" w:cs="Traditional Arabic" w:hint="cs"/>
          <w:sz w:val="40"/>
          <w:szCs w:val="40"/>
          <w:rtl/>
          <w:lang w:val="fr-FR" w:bidi="ar-DZ"/>
        </w:rPr>
        <w:t xml:space="preserve">وثيقة </w:t>
      </w:r>
      <w:r>
        <w:rPr>
          <w:rFonts w:ascii="Traditional Arabic" w:hAnsi="Traditional Arabic" w:cs="Traditional Arabic" w:hint="cs"/>
          <w:sz w:val="40"/>
          <w:szCs w:val="40"/>
          <w:rtl/>
          <w:lang w:val="fr-FR" w:bidi="ar-DZ"/>
        </w:rPr>
        <w:t xml:space="preserve">شحن اسمية </w:t>
      </w:r>
      <w:r w:rsidR="00FF3415">
        <w:rPr>
          <w:rFonts w:ascii="Traditional Arabic" w:hAnsi="Traditional Arabic" w:cs="Traditional Arabic"/>
          <w:sz w:val="40"/>
          <w:szCs w:val="40"/>
          <w:lang w:val="fr-FR" w:bidi="ar-DZ"/>
        </w:rPr>
        <w:t xml:space="preserve"> </w:t>
      </w:r>
      <w:r w:rsidR="00FF3415" w:rsidRPr="005C5D27">
        <w:rPr>
          <w:rFonts w:ascii="Traditional Arabic" w:hAnsi="Traditional Arabic" w:cs="Traditional Arabic"/>
          <w:sz w:val="28"/>
          <w:szCs w:val="28"/>
          <w:lang w:val="fr-FR" w:bidi="ar-DZ"/>
        </w:rPr>
        <w:t>.</w:t>
      </w:r>
      <w:r w:rsidR="00045B85" w:rsidRPr="005C5D27">
        <w:rPr>
          <w:rFonts w:ascii="Traditional Arabic" w:hAnsi="Traditional Arabic" w:cs="Traditional Arabic"/>
          <w:sz w:val="28"/>
          <w:szCs w:val="28"/>
          <w:lang w:val="fr-FR" w:bidi="ar-DZ"/>
        </w:rPr>
        <w:t>nominatif</w:t>
      </w:r>
    </w:p>
    <w:p w:rsidR="00A10E86" w:rsidRDefault="00A10E86" w:rsidP="00745E85">
      <w:pPr>
        <w:tabs>
          <w:tab w:val="left" w:pos="4408"/>
          <w:tab w:val="center" w:pos="5174"/>
          <w:tab w:val="left" w:pos="6178"/>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وثيقة شحن لحاملها </w:t>
      </w:r>
      <w:r w:rsidR="00FF3415" w:rsidRPr="005C5D27">
        <w:rPr>
          <w:rFonts w:ascii="Traditional Arabic" w:hAnsi="Traditional Arabic" w:cs="Traditional Arabic"/>
          <w:sz w:val="28"/>
          <w:szCs w:val="28"/>
          <w:lang w:val="fr-FR" w:bidi="ar-DZ"/>
        </w:rPr>
        <w:t>au porteur</w:t>
      </w:r>
      <w:r w:rsidR="00FF3415">
        <w:rPr>
          <w:rFonts w:ascii="Traditional Arabic" w:hAnsi="Traditional Arabic" w:cs="Traditional Arabic" w:hint="cs"/>
          <w:sz w:val="40"/>
          <w:szCs w:val="40"/>
          <w:rtl/>
          <w:lang w:val="fr-FR" w:bidi="ar-DZ"/>
        </w:rPr>
        <w:t>.</w:t>
      </w:r>
    </w:p>
    <w:p w:rsidR="00AE6ED5" w:rsidRDefault="00A10E86" w:rsidP="005C5D27">
      <w:pPr>
        <w:tabs>
          <w:tab w:val="left" w:pos="4408"/>
          <w:tab w:val="center" w:pos="5174"/>
          <w:tab w:val="left" w:pos="6178"/>
        </w:tabs>
        <w:jc w:val="both"/>
        <w:rPr>
          <w:rFonts w:ascii="Traditional Arabic" w:hAnsi="Traditional Arabic" w:cs="Traditional Arabic"/>
          <w:sz w:val="40"/>
          <w:szCs w:val="40"/>
          <w:lang w:val="fr-FR" w:bidi="ar-DZ"/>
        </w:rPr>
      </w:pPr>
      <w:r>
        <w:rPr>
          <w:rFonts w:ascii="Traditional Arabic" w:hAnsi="Traditional Arabic" w:cs="Traditional Arabic" w:hint="cs"/>
          <w:sz w:val="40"/>
          <w:szCs w:val="40"/>
          <w:rtl/>
          <w:lang w:val="fr-FR" w:bidi="ar-DZ"/>
        </w:rPr>
        <w:t>-</w:t>
      </w:r>
      <w:r w:rsidR="00A43867">
        <w:rPr>
          <w:rFonts w:ascii="Traditional Arabic" w:hAnsi="Traditional Arabic" w:cs="Traditional Arabic" w:hint="cs"/>
          <w:sz w:val="40"/>
          <w:szCs w:val="40"/>
          <w:rtl/>
          <w:lang w:val="fr-FR" w:bidi="ar-DZ"/>
        </w:rPr>
        <w:t xml:space="preserve">وثيقة شحن </w:t>
      </w:r>
      <w:r w:rsidR="005C5D27">
        <w:rPr>
          <w:rFonts w:ascii="Traditional Arabic" w:hAnsi="Traditional Arabic" w:cs="Traditional Arabic"/>
          <w:sz w:val="40"/>
          <w:szCs w:val="40"/>
          <w:lang w:val="fr-FR" w:bidi="ar-DZ"/>
        </w:rPr>
        <w:t xml:space="preserve"> </w:t>
      </w:r>
      <w:r w:rsidR="00AE6ED5">
        <w:rPr>
          <w:rFonts w:ascii="Traditional Arabic" w:hAnsi="Traditional Arabic" w:cs="Traditional Arabic" w:hint="cs"/>
          <w:sz w:val="40"/>
          <w:szCs w:val="40"/>
          <w:rtl/>
          <w:lang w:val="fr-FR" w:bidi="ar-DZ"/>
        </w:rPr>
        <w:t xml:space="preserve">لأمر الشاحن </w:t>
      </w:r>
      <w:r w:rsidR="00843D68" w:rsidRPr="005C5D27">
        <w:rPr>
          <w:rFonts w:ascii="Traditional Arabic" w:hAnsi="Traditional Arabic" w:cs="Traditional Arabic"/>
          <w:sz w:val="28"/>
          <w:szCs w:val="28"/>
          <w:lang w:val="fr-FR" w:bidi="ar-DZ"/>
        </w:rPr>
        <w:t xml:space="preserve">à </w:t>
      </w:r>
      <w:r w:rsidR="00A43867" w:rsidRPr="005C5D27">
        <w:rPr>
          <w:rFonts w:ascii="Traditional Arabic" w:hAnsi="Traditional Arabic" w:cs="Traditional Arabic"/>
          <w:sz w:val="28"/>
          <w:szCs w:val="28"/>
          <w:lang w:val="fr-FR" w:bidi="ar-DZ"/>
        </w:rPr>
        <w:t>l</w:t>
      </w:r>
      <w:r w:rsidR="00843D68" w:rsidRPr="005C5D27">
        <w:rPr>
          <w:rFonts w:ascii="Traditional Arabic" w:hAnsi="Traditional Arabic" w:cs="Traditional Arabic"/>
          <w:sz w:val="28"/>
          <w:szCs w:val="28"/>
          <w:lang w:val="fr-FR" w:bidi="ar-DZ"/>
        </w:rPr>
        <w:t>’</w:t>
      </w:r>
      <w:r w:rsidR="00A43867" w:rsidRPr="005C5D27">
        <w:rPr>
          <w:rFonts w:ascii="Traditional Arabic" w:hAnsi="Traditional Arabic" w:cs="Traditional Arabic"/>
          <w:sz w:val="28"/>
          <w:szCs w:val="28"/>
          <w:lang w:val="fr-FR" w:bidi="ar-DZ"/>
        </w:rPr>
        <w:t xml:space="preserve">ordre du chargeur </w:t>
      </w:r>
      <w:r w:rsidR="00FF3415" w:rsidRPr="005C5D27">
        <w:rPr>
          <w:rFonts w:ascii="Traditional Arabic" w:hAnsi="Traditional Arabic" w:cs="Traditional Arabic" w:hint="cs"/>
          <w:sz w:val="28"/>
          <w:szCs w:val="28"/>
          <w:rtl/>
          <w:lang w:val="fr-FR" w:bidi="ar-DZ"/>
        </w:rPr>
        <w:t>.</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 يملك الشخص الذي نقلت وثيقة الشحن باسمه حق التصرف في البضاعة المعينة و استلامها.</w:t>
      </w:r>
    </w:p>
    <w:p w:rsidR="00AE6ED5" w:rsidRDefault="00AE6ED5"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 أخيرا فإنه يقع على عاتق الناقل أو ممثله القانوني بأن يزود الشاحن بنسخ مماثلة عن وثيقة الشحن مع ضرورة ذكر عدد النسخ المستخرجة عنها و عندما يتم نقل البضاعة على سفينة غير محددة باسمها و </w:t>
      </w:r>
      <w:r>
        <w:rPr>
          <w:rFonts w:ascii="Traditional Arabic" w:hAnsi="Traditional Arabic" w:cs="Traditional Arabic" w:hint="cs"/>
          <w:sz w:val="40"/>
          <w:szCs w:val="40"/>
          <w:rtl/>
          <w:lang w:val="fr-FR" w:bidi="ar-DZ"/>
        </w:rPr>
        <w:lastRenderedPageBreak/>
        <w:t xml:space="preserve">حمولتها و جنسيتها فتسمى حينئذ " </w:t>
      </w:r>
      <w:r w:rsidRPr="00CB271E">
        <w:rPr>
          <w:rFonts w:ascii="Traditional Arabic" w:hAnsi="Traditional Arabic" w:cs="Traditional Arabic" w:hint="cs"/>
          <w:b/>
          <w:bCs/>
          <w:sz w:val="40"/>
          <w:szCs w:val="40"/>
          <w:rtl/>
          <w:lang w:val="fr-FR" w:bidi="ar-DZ"/>
        </w:rPr>
        <w:t>السند برسم الشحن</w:t>
      </w:r>
      <w:r>
        <w:rPr>
          <w:rFonts w:ascii="Traditional Arabic" w:hAnsi="Traditional Arabic" w:cs="Traditional Arabic" w:hint="cs"/>
          <w:sz w:val="40"/>
          <w:szCs w:val="40"/>
          <w:rtl/>
          <w:lang w:val="fr-FR" w:bidi="ar-DZ"/>
        </w:rPr>
        <w:t xml:space="preserve"> " و هنالك سند الشحن</w:t>
      </w:r>
      <w:r w:rsidR="00CB271E">
        <w:rPr>
          <w:rFonts w:ascii="Traditional Arabic" w:hAnsi="Traditional Arabic" w:cs="Traditional Arabic" w:hint="cs"/>
          <w:sz w:val="40"/>
          <w:szCs w:val="40"/>
          <w:rtl/>
          <w:lang w:val="fr-FR" w:bidi="ar-DZ"/>
        </w:rPr>
        <w:t xml:space="preserve"> النظيف</w:t>
      </w:r>
      <w:r>
        <w:rPr>
          <w:rFonts w:ascii="Traditional Arabic" w:hAnsi="Traditional Arabic" w:cs="Traditional Arabic" w:hint="cs"/>
          <w:sz w:val="40"/>
          <w:szCs w:val="40"/>
          <w:rtl/>
          <w:lang w:val="fr-FR" w:bidi="ar-DZ"/>
        </w:rPr>
        <w:t xml:space="preserve"> الذي </w:t>
      </w:r>
      <w:r w:rsidR="00CB271E">
        <w:rPr>
          <w:rFonts w:ascii="Traditional Arabic" w:hAnsi="Traditional Arabic" w:cs="Traditional Arabic" w:hint="cs"/>
          <w:sz w:val="40"/>
          <w:szCs w:val="40"/>
          <w:rtl/>
          <w:lang w:val="fr-FR" w:bidi="ar-DZ"/>
        </w:rPr>
        <w:t>يتفق</w:t>
      </w:r>
      <w:r>
        <w:rPr>
          <w:rFonts w:ascii="Traditional Arabic" w:hAnsi="Traditional Arabic" w:cs="Traditional Arabic" w:hint="cs"/>
          <w:sz w:val="40"/>
          <w:szCs w:val="40"/>
          <w:rtl/>
          <w:lang w:val="fr-FR" w:bidi="ar-DZ"/>
        </w:rPr>
        <w:t xml:space="preserve"> فيه الشاحن مع الناقل على إصداره من غير تحفظات تعوق تداوله .</w:t>
      </w:r>
    </w:p>
    <w:p w:rsidR="00CB271E" w:rsidRDefault="00CB271E" w:rsidP="00745E85">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فيما يلي تعريف كل نوع من الأنواع المذكورة أعلاه:</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sidRPr="002248B1">
        <w:rPr>
          <w:rFonts w:ascii="Traditional Arabic" w:hAnsi="Traditional Arabic" w:cs="Traditional Arabic" w:hint="cs"/>
          <w:b/>
          <w:bCs/>
          <w:sz w:val="40"/>
          <w:szCs w:val="40"/>
          <w:rtl/>
          <w:lang w:val="fr-FR" w:bidi="ar-DZ"/>
        </w:rPr>
        <w:t>سند الشحن الاسمي :</w:t>
      </w:r>
      <w:r w:rsidR="007C3F73">
        <w:rPr>
          <w:rFonts w:ascii="Traditional Arabic" w:hAnsi="Traditional Arabic" w:cs="Traditional Arabic" w:hint="cs"/>
          <w:sz w:val="40"/>
          <w:szCs w:val="40"/>
          <w:rtl/>
          <w:lang w:val="fr-FR" w:bidi="ar-DZ"/>
        </w:rPr>
        <w:t xml:space="preserve"> و هو الذي </w:t>
      </w:r>
      <w:r>
        <w:rPr>
          <w:rFonts w:ascii="Traditional Arabic" w:hAnsi="Traditional Arabic" w:cs="Traditional Arabic" w:hint="cs"/>
          <w:sz w:val="40"/>
          <w:szCs w:val="40"/>
          <w:rtl/>
          <w:lang w:val="fr-FR" w:bidi="ar-DZ"/>
        </w:rPr>
        <w:t>يصدر</w:t>
      </w:r>
      <w:r w:rsidR="007C3F73">
        <w:rPr>
          <w:rFonts w:ascii="Traditional Arabic" w:hAnsi="Traditional Arabic" w:cs="Traditional Arabic" w:hint="cs"/>
          <w:sz w:val="40"/>
          <w:szCs w:val="40"/>
          <w:rtl/>
          <w:lang w:val="fr-FR" w:bidi="ar-DZ"/>
        </w:rPr>
        <w:t>ه</w:t>
      </w:r>
      <w:r>
        <w:rPr>
          <w:rFonts w:ascii="Traditional Arabic" w:hAnsi="Traditional Arabic" w:cs="Traditional Arabic" w:hint="cs"/>
          <w:sz w:val="40"/>
          <w:szCs w:val="40"/>
          <w:rtl/>
          <w:lang w:val="fr-FR" w:bidi="ar-DZ"/>
        </w:rPr>
        <w:t xml:space="preserve"> الناقل باسم شخص معين و في هذه الحالة لا يتم نقل ملكية البضاعة إلا </w:t>
      </w:r>
      <w:proofErr w:type="spellStart"/>
      <w:r w:rsidR="002248B1">
        <w:rPr>
          <w:rFonts w:ascii="Traditional Arabic" w:hAnsi="Traditional Arabic" w:cs="Traditional Arabic" w:hint="cs"/>
          <w:sz w:val="40"/>
          <w:szCs w:val="40"/>
          <w:rtl/>
          <w:lang w:val="fr-FR" w:bidi="ar-DZ"/>
        </w:rPr>
        <w:t>باتباع</w:t>
      </w:r>
      <w:proofErr w:type="spellEnd"/>
      <w:r w:rsidR="007C3F7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 xml:space="preserve">إجراءات </w:t>
      </w:r>
      <w:proofErr w:type="spellStart"/>
      <w:r>
        <w:rPr>
          <w:rFonts w:ascii="Traditional Arabic" w:hAnsi="Traditional Arabic" w:cs="Traditional Arabic" w:hint="cs"/>
          <w:sz w:val="40"/>
          <w:szCs w:val="40"/>
          <w:rtl/>
          <w:lang w:val="fr-FR" w:bidi="ar-DZ"/>
        </w:rPr>
        <w:t>حوالة</w:t>
      </w:r>
      <w:proofErr w:type="spellEnd"/>
      <w:r>
        <w:rPr>
          <w:rFonts w:ascii="Traditional Arabic" w:hAnsi="Traditional Arabic" w:cs="Traditional Arabic" w:hint="cs"/>
          <w:sz w:val="40"/>
          <w:szCs w:val="40"/>
          <w:rtl/>
          <w:lang w:val="fr-FR" w:bidi="ar-DZ"/>
        </w:rPr>
        <w:t xml:space="preserve"> الحق </w:t>
      </w:r>
      <w:r w:rsidR="007C3F73">
        <w:rPr>
          <w:rFonts w:ascii="Traditional Arabic" w:hAnsi="Traditional Arabic" w:cs="Traditional Arabic" w:hint="cs"/>
          <w:sz w:val="40"/>
          <w:szCs w:val="40"/>
          <w:rtl/>
          <w:lang w:val="fr-FR" w:bidi="ar-DZ"/>
        </w:rPr>
        <w:t xml:space="preserve">المدينة </w:t>
      </w:r>
      <w:r>
        <w:rPr>
          <w:rFonts w:ascii="Traditional Arabic" w:hAnsi="Traditional Arabic" w:cs="Traditional Arabic" w:hint="cs"/>
          <w:sz w:val="40"/>
          <w:szCs w:val="40"/>
          <w:rtl/>
          <w:lang w:val="fr-FR" w:bidi="ar-DZ"/>
        </w:rPr>
        <w:t xml:space="preserve"> و بهذه الصورة فإن المرسل إليه هو الذي ينبغي أن يسلم البضاعة</w:t>
      </w:r>
      <w:r w:rsidRPr="00FF3415">
        <w:rPr>
          <w:rFonts w:ascii="Traditional Arabic" w:hAnsi="Traditional Arabic" w:cs="Traditional Arabic" w:hint="cs"/>
          <w:sz w:val="40"/>
          <w:szCs w:val="40"/>
          <w:u w:val="single"/>
          <w:rtl/>
          <w:lang w:val="fr-FR" w:bidi="ar-DZ"/>
        </w:rPr>
        <w:t xml:space="preserve"> شخصيا</w:t>
      </w:r>
      <w:r>
        <w:rPr>
          <w:rFonts w:ascii="Traditional Arabic" w:hAnsi="Traditional Arabic" w:cs="Traditional Arabic" w:hint="cs"/>
          <w:sz w:val="40"/>
          <w:szCs w:val="40"/>
          <w:rtl/>
          <w:lang w:val="fr-FR" w:bidi="ar-DZ"/>
        </w:rPr>
        <w:t xml:space="preserve"> عند وصولها .</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sidRPr="002248B1">
        <w:rPr>
          <w:rFonts w:ascii="Traditional Arabic" w:hAnsi="Traditional Arabic" w:cs="Traditional Arabic" w:hint="cs"/>
          <w:b/>
          <w:bCs/>
          <w:sz w:val="40"/>
          <w:szCs w:val="40"/>
          <w:rtl/>
          <w:lang w:val="fr-FR" w:bidi="ar-DZ"/>
        </w:rPr>
        <w:t xml:space="preserve">سند الشحن </w:t>
      </w:r>
      <w:proofErr w:type="spellStart"/>
      <w:r w:rsidRPr="002248B1">
        <w:rPr>
          <w:rFonts w:ascii="Traditional Arabic" w:hAnsi="Traditional Arabic" w:cs="Traditional Arabic" w:hint="cs"/>
          <w:b/>
          <w:bCs/>
          <w:sz w:val="40"/>
          <w:szCs w:val="40"/>
          <w:rtl/>
          <w:lang w:val="fr-FR" w:bidi="ar-DZ"/>
        </w:rPr>
        <w:t>ال</w:t>
      </w:r>
      <w:r w:rsidR="002248B1">
        <w:rPr>
          <w:rFonts w:ascii="Traditional Arabic" w:hAnsi="Traditional Arabic" w:cs="Traditional Arabic" w:hint="cs"/>
          <w:b/>
          <w:bCs/>
          <w:sz w:val="40"/>
          <w:szCs w:val="40"/>
          <w:rtl/>
          <w:lang w:val="fr-FR" w:bidi="ar-DZ"/>
        </w:rPr>
        <w:t>إ</w:t>
      </w:r>
      <w:r w:rsidRPr="002248B1">
        <w:rPr>
          <w:rFonts w:ascii="Traditional Arabic" w:hAnsi="Traditional Arabic" w:cs="Traditional Arabic" w:hint="cs"/>
          <w:b/>
          <w:bCs/>
          <w:sz w:val="40"/>
          <w:szCs w:val="40"/>
          <w:rtl/>
          <w:lang w:val="fr-FR" w:bidi="ar-DZ"/>
        </w:rPr>
        <w:t>ذني</w:t>
      </w:r>
      <w:proofErr w:type="spellEnd"/>
      <w:r w:rsidRPr="002248B1">
        <w:rPr>
          <w:rFonts w:ascii="Traditional Arabic" w:hAnsi="Traditional Arabic" w:cs="Traditional Arabic" w:hint="cs"/>
          <w:b/>
          <w:bCs/>
          <w:i/>
          <w:iCs/>
          <w:sz w:val="40"/>
          <w:szCs w:val="40"/>
          <w:rtl/>
          <w:lang w:val="fr-FR" w:bidi="ar-DZ"/>
        </w:rPr>
        <w:t xml:space="preserve"> :</w:t>
      </w:r>
      <w:r w:rsidRPr="002248B1">
        <w:rPr>
          <w:rFonts w:ascii="Traditional Arabic" w:hAnsi="Traditional Arabic" w:cs="Traditional Arabic" w:hint="cs"/>
          <w:sz w:val="40"/>
          <w:szCs w:val="40"/>
          <w:rtl/>
          <w:lang w:val="fr-FR" w:bidi="ar-DZ"/>
        </w:rPr>
        <w:t>و يذكر</w:t>
      </w:r>
      <w:r>
        <w:rPr>
          <w:rFonts w:ascii="Traditional Arabic" w:hAnsi="Traditional Arabic" w:cs="Traditional Arabic" w:hint="cs"/>
          <w:sz w:val="40"/>
          <w:szCs w:val="40"/>
          <w:rtl/>
          <w:lang w:val="fr-FR" w:bidi="ar-DZ"/>
        </w:rPr>
        <w:t xml:space="preserve"> </w:t>
      </w:r>
      <w:r w:rsidR="007C3F73">
        <w:rPr>
          <w:rFonts w:ascii="Traditional Arabic" w:hAnsi="Traditional Arabic" w:cs="Traditional Arabic" w:hint="cs"/>
          <w:sz w:val="40"/>
          <w:szCs w:val="40"/>
          <w:rtl/>
          <w:lang w:val="fr-FR" w:bidi="ar-DZ"/>
        </w:rPr>
        <w:t xml:space="preserve">فيه </w:t>
      </w:r>
      <w:r>
        <w:rPr>
          <w:rFonts w:ascii="Traditional Arabic" w:hAnsi="Traditional Arabic" w:cs="Traditional Arabic" w:hint="cs"/>
          <w:sz w:val="40"/>
          <w:szCs w:val="40"/>
          <w:rtl/>
          <w:lang w:val="fr-FR" w:bidi="ar-DZ"/>
        </w:rPr>
        <w:t xml:space="preserve">اسم المرسل إليه مسبوقا بصيغة الإذن أو الأمر فيحق لهذا </w:t>
      </w:r>
      <w:r w:rsidR="007C3F73">
        <w:rPr>
          <w:rFonts w:ascii="Traditional Arabic" w:hAnsi="Traditional Arabic" w:cs="Traditional Arabic" w:hint="cs"/>
          <w:sz w:val="40"/>
          <w:szCs w:val="40"/>
          <w:rtl/>
          <w:lang w:val="fr-FR" w:bidi="ar-DZ"/>
        </w:rPr>
        <w:t xml:space="preserve">الأخير </w:t>
      </w:r>
      <w:r w:rsidR="002248B1">
        <w:rPr>
          <w:rFonts w:ascii="Traditional Arabic" w:hAnsi="Traditional Arabic" w:cs="Traditional Arabic" w:hint="cs"/>
          <w:sz w:val="40"/>
          <w:szCs w:val="40"/>
          <w:rtl/>
          <w:lang w:val="fr-FR" w:bidi="ar-DZ"/>
        </w:rPr>
        <w:t xml:space="preserve"> أن يقوم  بتحويل سند الشحن  وبالتالي نقل ملكية البضاعة  ذاتها </w:t>
      </w:r>
      <w:r>
        <w:rPr>
          <w:rFonts w:ascii="Traditional Arabic" w:hAnsi="Traditional Arabic" w:cs="Traditional Arabic" w:hint="cs"/>
          <w:sz w:val="40"/>
          <w:szCs w:val="40"/>
          <w:rtl/>
          <w:lang w:val="fr-FR" w:bidi="ar-DZ"/>
        </w:rPr>
        <w:t>بمجرد تظهيره تظهيرا ناقلا للملكية .</w:t>
      </w:r>
    </w:p>
    <w:p w:rsidR="00FF3415" w:rsidRDefault="00AE6ED5" w:rsidP="002248B1">
      <w:pPr>
        <w:tabs>
          <w:tab w:val="left" w:pos="4408"/>
          <w:tab w:val="center" w:pos="5174"/>
        </w:tabs>
        <w:jc w:val="both"/>
        <w:rPr>
          <w:rFonts w:ascii="Traditional Arabic" w:hAnsi="Traditional Arabic" w:cs="Traditional Arabic"/>
          <w:sz w:val="40"/>
          <w:szCs w:val="40"/>
          <w:rtl/>
          <w:lang w:val="fr-FR" w:bidi="ar-DZ"/>
        </w:rPr>
      </w:pPr>
      <w:r w:rsidRPr="002248B1">
        <w:rPr>
          <w:rFonts w:ascii="Traditional Arabic" w:hAnsi="Traditional Arabic" w:cs="Traditional Arabic" w:hint="cs"/>
          <w:b/>
          <w:bCs/>
          <w:sz w:val="40"/>
          <w:szCs w:val="40"/>
          <w:rtl/>
          <w:lang w:val="fr-FR" w:bidi="ar-DZ"/>
        </w:rPr>
        <w:t>سند الشحن لحامله :</w:t>
      </w:r>
      <w:r w:rsidRPr="002248B1">
        <w:rPr>
          <w:rFonts w:ascii="Traditional Arabic" w:hAnsi="Traditional Arabic" w:cs="Traditional Arabic" w:hint="cs"/>
          <w:sz w:val="40"/>
          <w:szCs w:val="40"/>
          <w:rtl/>
          <w:lang w:val="fr-FR" w:bidi="ar-DZ"/>
        </w:rPr>
        <w:t xml:space="preserve"> </w:t>
      </w:r>
      <w:r w:rsidR="00F56665" w:rsidRPr="002248B1">
        <w:rPr>
          <w:rFonts w:ascii="Traditional Arabic" w:hAnsi="Traditional Arabic" w:cs="Traditional Arabic" w:hint="cs"/>
          <w:sz w:val="40"/>
          <w:szCs w:val="40"/>
          <w:rtl/>
          <w:lang w:val="fr-FR" w:bidi="ar-DZ"/>
        </w:rPr>
        <w:t>و هو السند</w:t>
      </w:r>
      <w:r w:rsidR="00F56665">
        <w:rPr>
          <w:rFonts w:ascii="Traditional Arabic" w:hAnsi="Traditional Arabic" w:cs="Traditional Arabic" w:hint="cs"/>
          <w:sz w:val="40"/>
          <w:szCs w:val="40"/>
          <w:rtl/>
          <w:lang w:val="fr-FR" w:bidi="ar-DZ"/>
        </w:rPr>
        <w:t xml:space="preserve"> الذي لا </w:t>
      </w:r>
      <w:r>
        <w:rPr>
          <w:rFonts w:ascii="Traditional Arabic" w:hAnsi="Traditional Arabic" w:cs="Traditional Arabic" w:hint="cs"/>
          <w:sz w:val="40"/>
          <w:szCs w:val="40"/>
          <w:rtl/>
          <w:lang w:val="fr-FR" w:bidi="ar-DZ"/>
        </w:rPr>
        <w:t>يحمل اسم المرسل إليه أو</w:t>
      </w:r>
      <w:r w:rsidR="00F56665">
        <w:rPr>
          <w:rFonts w:ascii="Traditional Arabic" w:hAnsi="Traditional Arabic" w:cs="Traditional Arabic" w:hint="cs"/>
          <w:sz w:val="40"/>
          <w:szCs w:val="40"/>
          <w:rtl/>
          <w:lang w:val="fr-FR" w:bidi="ar-DZ"/>
        </w:rPr>
        <w:t xml:space="preserve"> </w:t>
      </w:r>
      <w:r w:rsidR="002248B1">
        <w:rPr>
          <w:rFonts w:ascii="Traditional Arabic" w:hAnsi="Traditional Arabic" w:cs="Traditional Arabic" w:hint="cs"/>
          <w:sz w:val="40"/>
          <w:szCs w:val="40"/>
          <w:rtl/>
          <w:lang w:val="fr-FR" w:bidi="ar-DZ"/>
        </w:rPr>
        <w:t>ل</w:t>
      </w:r>
      <w:r w:rsidR="00F56665">
        <w:rPr>
          <w:rFonts w:ascii="Traditional Arabic" w:hAnsi="Traditional Arabic" w:cs="Traditional Arabic" w:hint="cs"/>
          <w:sz w:val="40"/>
          <w:szCs w:val="40"/>
          <w:rtl/>
          <w:lang w:val="fr-FR" w:bidi="ar-DZ"/>
        </w:rPr>
        <w:t xml:space="preserve">أمر </w:t>
      </w:r>
      <w:r>
        <w:rPr>
          <w:rFonts w:ascii="Traditional Arabic" w:hAnsi="Traditional Arabic" w:cs="Traditional Arabic" w:hint="cs"/>
          <w:sz w:val="40"/>
          <w:szCs w:val="40"/>
          <w:rtl/>
          <w:lang w:val="fr-FR" w:bidi="ar-DZ"/>
        </w:rPr>
        <w:t xml:space="preserve">فلان و حينئذ يصبح سند </w:t>
      </w:r>
      <w:r w:rsidR="00F56665">
        <w:rPr>
          <w:rFonts w:ascii="Traditional Arabic" w:hAnsi="Traditional Arabic" w:cs="Traditional Arabic" w:hint="cs"/>
          <w:sz w:val="40"/>
          <w:szCs w:val="40"/>
          <w:rtl/>
          <w:lang w:val="fr-FR" w:bidi="ar-DZ"/>
        </w:rPr>
        <w:t xml:space="preserve">الشحن شأنه شأن سائر السندات لحاملها و هو البضاعة ذاتها بمجرد تسليم السند علما أنه نادر </w:t>
      </w:r>
      <w:r>
        <w:rPr>
          <w:rFonts w:ascii="Traditional Arabic" w:hAnsi="Traditional Arabic" w:cs="Traditional Arabic" w:hint="cs"/>
          <w:sz w:val="40"/>
          <w:szCs w:val="40"/>
          <w:rtl/>
          <w:lang w:val="fr-FR" w:bidi="ar-DZ"/>
        </w:rPr>
        <w:t xml:space="preserve">عملا </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لتعرض صاحبه لمخاطر الضياع أو السرقة و قد نص عليه المشرع الجزائري في المادتين 758 ، 759 </w:t>
      </w:r>
      <w:r w:rsidR="002248B1">
        <w:rPr>
          <w:rFonts w:ascii="Traditional Arabic" w:hAnsi="Traditional Arabic" w:cs="Traditional Arabic" w:hint="cs"/>
          <w:sz w:val="40"/>
          <w:szCs w:val="40"/>
          <w:rtl/>
          <w:lang w:val="fr-FR" w:bidi="ar-DZ"/>
        </w:rPr>
        <w:t>بحري جزائري</w:t>
      </w:r>
    </w:p>
    <w:p w:rsidR="00AE6ED5" w:rsidRPr="002248B1" w:rsidRDefault="00AE6ED5" w:rsidP="002248B1">
      <w:pPr>
        <w:tabs>
          <w:tab w:val="left" w:pos="4408"/>
          <w:tab w:val="center" w:pos="5174"/>
        </w:tabs>
        <w:jc w:val="both"/>
        <w:rPr>
          <w:rFonts w:ascii="Traditional Arabic" w:hAnsi="Traditional Arabic" w:cs="Traditional Arabic"/>
          <w:sz w:val="40"/>
          <w:szCs w:val="40"/>
          <w:rtl/>
          <w:lang w:val="fr-FR" w:bidi="ar-DZ"/>
        </w:rPr>
      </w:pPr>
      <w:r w:rsidRPr="002248B1">
        <w:rPr>
          <w:rFonts w:ascii="Traditional Arabic" w:hAnsi="Traditional Arabic" w:cs="Traditional Arabic" w:hint="cs"/>
          <w:b/>
          <w:bCs/>
          <w:sz w:val="40"/>
          <w:szCs w:val="40"/>
          <w:rtl/>
          <w:lang w:val="fr-FR" w:bidi="ar-DZ"/>
        </w:rPr>
        <w:t xml:space="preserve">التزامات الشاحن </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w:t>
      </w:r>
      <w:r w:rsidR="002248B1">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w:t>
      </w:r>
      <w:r w:rsidR="002248B1">
        <w:rPr>
          <w:rFonts w:ascii="Traditional Arabic" w:hAnsi="Traditional Arabic" w:cs="Traditional Arabic" w:hint="cs"/>
          <w:sz w:val="40"/>
          <w:szCs w:val="40"/>
          <w:rtl/>
          <w:lang w:val="fr-FR" w:bidi="ar-DZ"/>
        </w:rPr>
        <w:t>الال</w:t>
      </w:r>
      <w:r>
        <w:rPr>
          <w:rFonts w:ascii="Traditional Arabic" w:hAnsi="Traditional Arabic" w:cs="Traditional Arabic" w:hint="cs"/>
          <w:sz w:val="40"/>
          <w:szCs w:val="40"/>
          <w:rtl/>
          <w:lang w:val="fr-FR" w:bidi="ar-DZ"/>
        </w:rPr>
        <w:t>تزام بدفع أجرة النقل في ميناء القيام و يمكن أن يتم في ميناء ال</w:t>
      </w:r>
      <w:r w:rsidR="002248B1">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صول باتفاقه</w:t>
      </w:r>
      <w:r w:rsidR="00F56665">
        <w:rPr>
          <w:rFonts w:ascii="Traditional Arabic" w:hAnsi="Traditional Arabic" w:cs="Traditional Arabic" w:hint="cs"/>
          <w:sz w:val="40"/>
          <w:szCs w:val="40"/>
          <w:rtl/>
          <w:lang w:val="fr-FR" w:bidi="ar-DZ"/>
        </w:rPr>
        <w:t>م</w:t>
      </w:r>
      <w:r>
        <w:rPr>
          <w:rFonts w:ascii="Traditional Arabic" w:hAnsi="Traditional Arabic" w:cs="Traditional Arabic" w:hint="cs"/>
          <w:sz w:val="40"/>
          <w:szCs w:val="40"/>
          <w:rtl/>
          <w:lang w:val="fr-FR" w:bidi="ar-DZ"/>
        </w:rPr>
        <w:t>ا .</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2</w:t>
      </w:r>
      <w:r w:rsidR="002248B1">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الالتزا</w:t>
      </w:r>
      <w:r>
        <w:rPr>
          <w:rFonts w:ascii="Traditional Arabic" w:hAnsi="Traditional Arabic" w:cs="Traditional Arabic" w:hint="eastAsia"/>
          <w:sz w:val="40"/>
          <w:szCs w:val="40"/>
          <w:rtl/>
          <w:lang w:val="fr-FR" w:bidi="ar-DZ"/>
        </w:rPr>
        <w:t>م</w:t>
      </w:r>
      <w:r>
        <w:rPr>
          <w:rFonts w:ascii="Traditional Arabic" w:hAnsi="Traditional Arabic" w:cs="Traditional Arabic" w:hint="cs"/>
          <w:sz w:val="40"/>
          <w:szCs w:val="40"/>
          <w:rtl/>
          <w:lang w:val="fr-FR" w:bidi="ar-DZ"/>
        </w:rPr>
        <w:t xml:space="preserve"> بالشحن و الت</w:t>
      </w:r>
      <w:r w:rsidR="002248B1">
        <w:rPr>
          <w:rFonts w:ascii="Traditional Arabic" w:hAnsi="Traditional Arabic" w:cs="Traditional Arabic" w:hint="cs"/>
          <w:sz w:val="40"/>
          <w:szCs w:val="40"/>
          <w:rtl/>
          <w:lang w:val="fr-FR" w:bidi="ar-DZ"/>
        </w:rPr>
        <w:t xml:space="preserve">فريغ </w:t>
      </w:r>
      <w:r>
        <w:rPr>
          <w:rFonts w:ascii="Traditional Arabic" w:hAnsi="Traditional Arabic" w:cs="Traditional Arabic" w:hint="cs"/>
          <w:sz w:val="40"/>
          <w:szCs w:val="40"/>
          <w:rtl/>
          <w:lang w:val="fr-FR" w:bidi="ar-DZ"/>
        </w:rPr>
        <w:t xml:space="preserve"> كأصل عام و استثناء يجوز أن يكون</w:t>
      </w:r>
      <w:r w:rsidR="002248B1">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 xml:space="preserve"> على عاتق الناقل .</w:t>
      </w:r>
    </w:p>
    <w:p w:rsidR="00AE6ED5" w:rsidRDefault="00AE6ED5" w:rsidP="002248B1">
      <w:pPr>
        <w:tabs>
          <w:tab w:val="left" w:pos="4408"/>
          <w:tab w:val="center" w:pos="5174"/>
        </w:tabs>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3</w:t>
      </w:r>
      <w:r w:rsidR="002248B1">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الالتزام باحترام </w:t>
      </w:r>
      <w:r w:rsidR="00745E85">
        <w:rPr>
          <w:rFonts w:ascii="Traditional Arabic" w:hAnsi="Traditional Arabic" w:cs="Traditional Arabic" w:hint="cs"/>
          <w:sz w:val="40"/>
          <w:szCs w:val="40"/>
          <w:rtl/>
          <w:lang w:val="fr-FR" w:bidi="ar-DZ"/>
        </w:rPr>
        <w:t>م</w:t>
      </w:r>
      <w:r>
        <w:rPr>
          <w:rFonts w:ascii="Traditional Arabic" w:hAnsi="Traditional Arabic" w:cs="Traditional Arabic" w:hint="cs"/>
          <w:sz w:val="40"/>
          <w:szCs w:val="40"/>
          <w:rtl/>
          <w:lang w:val="fr-FR" w:bidi="ar-DZ"/>
        </w:rPr>
        <w:t>يعاد تقديم البضاعة لشحنها و تحديد الشرط الجزا</w:t>
      </w:r>
      <w:r w:rsidR="00745E85">
        <w:rPr>
          <w:rFonts w:ascii="Traditional Arabic" w:hAnsi="Traditional Arabic" w:cs="Traditional Arabic" w:hint="cs"/>
          <w:sz w:val="40"/>
          <w:szCs w:val="40"/>
          <w:rtl/>
          <w:lang w:val="fr-FR" w:bidi="ar-DZ"/>
        </w:rPr>
        <w:t>ئي</w:t>
      </w:r>
      <w:r>
        <w:rPr>
          <w:rFonts w:ascii="Traditional Arabic" w:hAnsi="Traditional Arabic" w:cs="Traditional Arabic" w:hint="cs"/>
          <w:sz w:val="40"/>
          <w:szCs w:val="40"/>
          <w:rtl/>
          <w:lang w:val="fr-FR" w:bidi="ar-DZ"/>
        </w:rPr>
        <w:t xml:space="preserve"> عند مخالفة هذا الميعاد . و عند قيام الشاحن بإتمام عملية الشحن في الميعاد فإن الاتفاقية أو عرف الميناء يحدد ميعادا ثانيا إضافي</w:t>
      </w:r>
      <w:r w:rsidR="002248B1">
        <w:rPr>
          <w:rFonts w:ascii="Traditional Arabic" w:hAnsi="Traditional Arabic" w:cs="Traditional Arabic" w:hint="cs"/>
          <w:sz w:val="40"/>
          <w:szCs w:val="40"/>
          <w:rtl/>
          <w:lang w:val="fr-FR" w:bidi="ar-DZ"/>
        </w:rPr>
        <w:t xml:space="preserve">ا و يدفع الشاحن عن هذا الميعاد  الإضافي </w:t>
      </w:r>
      <w:r>
        <w:rPr>
          <w:rFonts w:ascii="Traditional Arabic" w:hAnsi="Traditional Arabic" w:cs="Traditional Arabic" w:hint="cs"/>
          <w:sz w:val="40"/>
          <w:szCs w:val="40"/>
          <w:rtl/>
          <w:lang w:val="fr-FR" w:bidi="ar-DZ"/>
        </w:rPr>
        <w:t xml:space="preserve"> تعويض</w:t>
      </w:r>
      <w:r w:rsidR="002248B1">
        <w:rPr>
          <w:rFonts w:ascii="Traditional Arabic" w:hAnsi="Traditional Arabic" w:cs="Traditional Arabic" w:hint="cs"/>
          <w:sz w:val="40"/>
          <w:szCs w:val="40"/>
          <w:rtl/>
          <w:lang w:val="fr-FR" w:bidi="ar-DZ"/>
        </w:rPr>
        <w:t>ا</w:t>
      </w:r>
      <w:r>
        <w:rPr>
          <w:rFonts w:ascii="Traditional Arabic" w:hAnsi="Traditional Arabic" w:cs="Traditional Arabic" w:hint="cs"/>
          <w:sz w:val="40"/>
          <w:szCs w:val="40"/>
          <w:rtl/>
          <w:lang w:val="fr-FR" w:bidi="ar-DZ"/>
        </w:rPr>
        <w:t xml:space="preserve"> للناقل .</w:t>
      </w:r>
    </w:p>
    <w:p w:rsidR="00CB271E" w:rsidRPr="005B172B" w:rsidRDefault="00AE6ED5" w:rsidP="002248B1">
      <w:pPr>
        <w:tabs>
          <w:tab w:val="left" w:pos="4408"/>
          <w:tab w:val="center" w:pos="5174"/>
        </w:tabs>
        <w:jc w:val="both"/>
        <w:rPr>
          <w:rFonts w:ascii="Traditional Arabic" w:hAnsi="Traditional Arabic" w:cs="Traditional Arabic"/>
          <w:sz w:val="40"/>
          <w:szCs w:val="40"/>
          <w:lang w:val="fr-FR" w:bidi="ar-DZ"/>
        </w:rPr>
      </w:pPr>
      <w:r>
        <w:rPr>
          <w:rFonts w:ascii="Traditional Arabic" w:hAnsi="Traditional Arabic" w:cs="Traditional Arabic" w:hint="cs"/>
          <w:sz w:val="40"/>
          <w:szCs w:val="40"/>
          <w:rtl/>
          <w:lang w:val="fr-FR" w:bidi="ar-DZ"/>
        </w:rPr>
        <w:t>4</w:t>
      </w:r>
      <w:r w:rsidR="002248B1">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يحق للناقل </w:t>
      </w:r>
      <w:r w:rsidR="00745E85">
        <w:rPr>
          <w:rFonts w:ascii="Traditional Arabic" w:hAnsi="Traditional Arabic" w:cs="Traditional Arabic" w:hint="cs"/>
          <w:sz w:val="40"/>
          <w:szCs w:val="40"/>
          <w:rtl/>
          <w:lang w:val="fr-FR" w:bidi="ar-DZ"/>
        </w:rPr>
        <w:t>حبس</w:t>
      </w:r>
      <w:r>
        <w:rPr>
          <w:rFonts w:ascii="Traditional Arabic" w:hAnsi="Traditional Arabic" w:cs="Traditional Arabic" w:hint="cs"/>
          <w:sz w:val="40"/>
          <w:szCs w:val="40"/>
          <w:rtl/>
          <w:lang w:val="fr-FR" w:bidi="ar-DZ"/>
        </w:rPr>
        <w:t xml:space="preserve"> البضاعة إذا لم يحصل على الأجرة .</w:t>
      </w:r>
      <w:r w:rsidRPr="002F083D">
        <w:rPr>
          <w:rFonts w:ascii="Traditional Arabic" w:hAnsi="Traditional Arabic" w:cs="Traditional Arabic" w:hint="cs"/>
          <w:sz w:val="40"/>
          <w:szCs w:val="40"/>
          <w:rtl/>
          <w:lang w:val="fr-FR" w:bidi="ar-DZ"/>
        </w:rPr>
        <w:t xml:space="preserve"> </w:t>
      </w:r>
      <w:r w:rsidR="00CB271E">
        <w:rPr>
          <w:rFonts w:ascii="Traditional Arabic" w:hAnsi="Traditional Arabic" w:cs="Traditional Arabic" w:hint="cs"/>
          <w:sz w:val="40"/>
          <w:szCs w:val="40"/>
          <w:rtl/>
          <w:lang w:val="fr-FR" w:bidi="ar-DZ"/>
        </w:rPr>
        <w:t xml:space="preserve">  </w:t>
      </w:r>
      <w:r w:rsidR="00CB271E">
        <w:rPr>
          <w:rFonts w:ascii="Traditional Arabic" w:hAnsi="Traditional Arabic" w:cs="Traditional Arabic"/>
          <w:sz w:val="40"/>
          <w:szCs w:val="40"/>
          <w:rtl/>
          <w:lang w:val="fr-FR" w:bidi="ar-DZ"/>
        </w:rPr>
        <w:tab/>
      </w:r>
    </w:p>
    <w:p w:rsidR="00695A78" w:rsidRDefault="00695A78" w:rsidP="00695A78">
      <w:pPr>
        <w:jc w:val="center"/>
        <w:rPr>
          <w:rFonts w:ascii="Traditional Arabic" w:hAnsi="Traditional Arabic" w:cs="Traditional Arabic"/>
          <w:b/>
          <w:bCs/>
          <w:sz w:val="40"/>
          <w:szCs w:val="40"/>
          <w:rtl/>
          <w:lang w:val="fr-FR" w:bidi="ar-DZ"/>
        </w:rPr>
      </w:pPr>
    </w:p>
    <w:p w:rsidR="00695A78" w:rsidRDefault="00695A78" w:rsidP="00695A78">
      <w:pPr>
        <w:jc w:val="center"/>
        <w:rPr>
          <w:rFonts w:ascii="Traditional Arabic" w:hAnsi="Traditional Arabic" w:cs="Traditional Arabic"/>
          <w:b/>
          <w:bCs/>
          <w:sz w:val="40"/>
          <w:szCs w:val="40"/>
          <w:rtl/>
          <w:lang w:val="fr-FR" w:bidi="ar-DZ"/>
        </w:rPr>
      </w:pPr>
    </w:p>
    <w:p w:rsidR="00695A78" w:rsidRDefault="00695A78" w:rsidP="00695A78">
      <w:pPr>
        <w:jc w:val="center"/>
        <w:rPr>
          <w:rFonts w:ascii="Traditional Arabic" w:hAnsi="Traditional Arabic" w:cs="Traditional Arabic"/>
          <w:b/>
          <w:bCs/>
          <w:sz w:val="40"/>
          <w:szCs w:val="40"/>
          <w:rtl/>
          <w:lang w:val="fr-FR" w:bidi="ar-DZ"/>
        </w:rPr>
      </w:pPr>
    </w:p>
    <w:p w:rsidR="00695A78" w:rsidRDefault="00695A78" w:rsidP="00695A78">
      <w:pPr>
        <w:jc w:val="center"/>
        <w:rPr>
          <w:rFonts w:ascii="Traditional Arabic" w:hAnsi="Traditional Arabic" w:cs="Traditional Arabic"/>
          <w:b/>
          <w:bCs/>
          <w:sz w:val="40"/>
          <w:szCs w:val="40"/>
          <w:rtl/>
          <w:lang w:val="fr-FR" w:bidi="ar-DZ"/>
        </w:rPr>
      </w:pPr>
    </w:p>
    <w:p w:rsidR="00695A78" w:rsidRDefault="00695A78" w:rsidP="00695A78">
      <w:pPr>
        <w:jc w:val="center"/>
        <w:rPr>
          <w:rFonts w:ascii="Traditional Arabic" w:hAnsi="Traditional Arabic" w:cs="Traditional Arabic"/>
          <w:b/>
          <w:bCs/>
          <w:sz w:val="40"/>
          <w:szCs w:val="40"/>
          <w:rtl/>
          <w:lang w:val="fr-FR" w:bidi="ar-DZ"/>
        </w:rPr>
      </w:pPr>
    </w:p>
    <w:p w:rsidR="00695A78" w:rsidRDefault="00695A78" w:rsidP="00695A78">
      <w:pPr>
        <w:jc w:val="center"/>
        <w:rPr>
          <w:rFonts w:ascii="Traditional Arabic" w:hAnsi="Traditional Arabic" w:cs="Traditional Arabic"/>
          <w:b/>
          <w:bCs/>
          <w:sz w:val="40"/>
          <w:szCs w:val="40"/>
          <w:rtl/>
          <w:lang w:val="fr-FR" w:bidi="ar-DZ"/>
        </w:rPr>
      </w:pPr>
    </w:p>
    <w:p w:rsidR="00695A78" w:rsidRPr="00695A78" w:rsidRDefault="00695A78" w:rsidP="00695A78">
      <w:pPr>
        <w:jc w:val="center"/>
        <w:rPr>
          <w:rFonts w:ascii="Traditional Arabic" w:hAnsi="Traditional Arabic" w:cs="Traditional Arabic"/>
          <w:b/>
          <w:bCs/>
          <w:sz w:val="40"/>
          <w:szCs w:val="40"/>
          <w:rtl/>
          <w:lang w:val="fr-FR" w:bidi="ar-DZ"/>
        </w:rPr>
      </w:pPr>
      <w:r w:rsidRPr="00695A78">
        <w:rPr>
          <w:rFonts w:ascii="Traditional Arabic" w:hAnsi="Traditional Arabic" w:cs="Traditional Arabic" w:hint="cs"/>
          <w:b/>
          <w:bCs/>
          <w:sz w:val="40"/>
          <w:szCs w:val="40"/>
          <w:rtl/>
          <w:lang w:val="fr-FR" w:bidi="ar-DZ"/>
        </w:rPr>
        <w:lastRenderedPageBreak/>
        <w:t>المحور السابع</w:t>
      </w:r>
    </w:p>
    <w:p w:rsidR="00AE6ED5" w:rsidRPr="00695A78" w:rsidRDefault="00695A78" w:rsidP="00695A78">
      <w:pPr>
        <w:jc w:val="center"/>
        <w:rPr>
          <w:b/>
          <w:bCs/>
          <w:szCs w:val="40"/>
        </w:rPr>
      </w:pPr>
      <w:r w:rsidRPr="00695A78">
        <w:rPr>
          <w:rFonts w:ascii="Traditional Arabic" w:hAnsi="Traditional Arabic" w:cs="Traditional Arabic" w:hint="cs"/>
          <w:b/>
          <w:bCs/>
          <w:sz w:val="40"/>
          <w:szCs w:val="40"/>
          <w:rtl/>
          <w:lang w:val="fr-FR" w:bidi="ar-DZ"/>
        </w:rPr>
        <w:t xml:space="preserve"> وخصصناه لدراسة الشروط التعاقدية التي يتضمنها سند الشحن  والتي تطبق على أطرافه وتمتد للغير للالتزام بها أيضا</w:t>
      </w:r>
    </w:p>
    <w:p w:rsidR="0029235C" w:rsidRDefault="0029235C" w:rsidP="002248B1">
      <w:pPr>
        <w:jc w:val="center"/>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 xml:space="preserve">شروط سندات الشحن </w:t>
      </w:r>
    </w:p>
    <w:p w:rsidR="0029235C" w:rsidRPr="0029235C" w:rsidRDefault="0029235C" w:rsidP="0029235C">
      <w:pPr>
        <w:jc w:val="both"/>
        <w:rPr>
          <w:rFonts w:ascii="Traditional Arabic" w:hAnsi="Traditional Arabic" w:cs="Traditional Arabic"/>
          <w:sz w:val="40"/>
          <w:szCs w:val="40"/>
          <w:rtl/>
          <w:lang w:val="fr-FR" w:bidi="ar-DZ"/>
        </w:rPr>
      </w:pPr>
      <w:r w:rsidRPr="0029235C">
        <w:rPr>
          <w:rFonts w:ascii="Traditional Arabic" w:hAnsi="Traditional Arabic" w:cs="Traditional Arabic" w:hint="cs"/>
          <w:sz w:val="40"/>
          <w:szCs w:val="40"/>
          <w:rtl/>
          <w:lang w:val="fr-FR" w:bidi="ar-DZ"/>
        </w:rPr>
        <w:t>سندات الشحن وثائق مطبوعة تصدرها شركات الملاحة البحرية</w:t>
      </w:r>
      <w:r>
        <w:rPr>
          <w:rFonts w:ascii="Traditional Arabic" w:hAnsi="Traditional Arabic" w:cs="Traditional Arabic" w:hint="cs"/>
          <w:sz w:val="40"/>
          <w:szCs w:val="40"/>
          <w:rtl/>
          <w:lang w:val="fr-FR" w:bidi="ar-DZ"/>
        </w:rPr>
        <w:t xml:space="preserve"> </w:t>
      </w:r>
      <w:r w:rsidRPr="0029235C">
        <w:rPr>
          <w:rFonts w:ascii="Traditional Arabic" w:hAnsi="Traditional Arabic" w:cs="Traditional Arabic" w:hint="cs"/>
          <w:sz w:val="40"/>
          <w:szCs w:val="40"/>
          <w:rtl/>
          <w:lang w:val="fr-FR" w:bidi="ar-DZ"/>
        </w:rPr>
        <w:t>فتضع عليها شعارها .ويتضمن وجه السند جملة البيانات التي سبق ذكرها وتتعلق بنوع البضاعة المحمولة ، كميتها ، وزنها الخ.. في حين يتضمن ظهر السند ( من الخلف ) مجموعة من الشروط التعاقدية المطبوعة أيضا مسبقا</w:t>
      </w:r>
      <w:r>
        <w:rPr>
          <w:rFonts w:ascii="Traditional Arabic" w:hAnsi="Traditional Arabic" w:cs="Traditional Arabic" w:hint="cs"/>
          <w:sz w:val="40"/>
          <w:szCs w:val="40"/>
          <w:rtl/>
          <w:lang w:val="fr-FR" w:bidi="ar-DZ"/>
        </w:rPr>
        <w:t xml:space="preserve"> </w:t>
      </w:r>
      <w:r w:rsidRPr="0029235C">
        <w:rPr>
          <w:rFonts w:ascii="Traditional Arabic" w:hAnsi="Traditional Arabic" w:cs="Traditional Arabic" w:hint="cs"/>
          <w:sz w:val="40"/>
          <w:szCs w:val="40"/>
          <w:rtl/>
          <w:lang w:val="fr-FR" w:bidi="ar-DZ"/>
        </w:rPr>
        <w:t>و</w:t>
      </w:r>
      <w:r>
        <w:rPr>
          <w:rFonts w:ascii="Traditional Arabic" w:hAnsi="Traditional Arabic" w:cs="Traditional Arabic" w:hint="cs"/>
          <w:sz w:val="40"/>
          <w:szCs w:val="40"/>
          <w:rtl/>
          <w:lang w:val="fr-FR" w:bidi="ar-DZ"/>
        </w:rPr>
        <w:t xml:space="preserve"> </w:t>
      </w:r>
      <w:r w:rsidRPr="0029235C">
        <w:rPr>
          <w:rFonts w:ascii="Traditional Arabic" w:hAnsi="Traditional Arabic" w:cs="Traditional Arabic" w:hint="cs"/>
          <w:sz w:val="40"/>
          <w:szCs w:val="40"/>
          <w:rtl/>
          <w:lang w:val="fr-FR" w:bidi="ar-DZ"/>
        </w:rPr>
        <w:t>عادة ما تكتب بأحرف صغيرة جدا تصعب حتى قراءتها  ومع ذلك فهي ملزمة للجانبين ما لم تكن مخالفة للنظام العام  أو للقانون أو لمعاهدة  بروكسل. ولذلك يجوز الاتفاق على مخالفتها  أو تعديلها بالزيادة أو الإنقاص منها .</w:t>
      </w:r>
    </w:p>
    <w:p w:rsidR="0029235C" w:rsidRPr="0029235C" w:rsidRDefault="0029235C" w:rsidP="0029235C">
      <w:pPr>
        <w:jc w:val="both"/>
        <w:rPr>
          <w:rFonts w:ascii="Traditional Arabic" w:hAnsi="Traditional Arabic" w:cs="Traditional Arabic"/>
          <w:sz w:val="40"/>
          <w:szCs w:val="40"/>
          <w:rtl/>
          <w:lang w:val="fr-FR" w:bidi="ar-DZ"/>
        </w:rPr>
      </w:pPr>
      <w:r w:rsidRPr="0029235C">
        <w:rPr>
          <w:rFonts w:ascii="Traditional Arabic" w:hAnsi="Traditional Arabic" w:cs="Traditional Arabic" w:hint="cs"/>
          <w:sz w:val="40"/>
          <w:szCs w:val="40"/>
          <w:rtl/>
          <w:lang w:val="fr-FR" w:bidi="ar-DZ"/>
        </w:rPr>
        <w:t>نكتفي هنا بذكر أهم هذه الشروط :</w:t>
      </w:r>
    </w:p>
    <w:p w:rsidR="0029235C" w:rsidRDefault="0029235C" w:rsidP="007E77C3">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 xml:space="preserve">1-شرط </w:t>
      </w:r>
      <w:proofErr w:type="spellStart"/>
      <w:r>
        <w:rPr>
          <w:rFonts w:ascii="Traditional Arabic" w:hAnsi="Traditional Arabic" w:cs="Traditional Arabic" w:hint="cs"/>
          <w:b/>
          <w:bCs/>
          <w:sz w:val="40"/>
          <w:szCs w:val="40"/>
          <w:rtl/>
          <w:lang w:val="fr-FR" w:bidi="ar-DZ"/>
        </w:rPr>
        <w:t>بارامونت</w:t>
      </w:r>
      <w:proofErr w:type="spellEnd"/>
      <w:r>
        <w:rPr>
          <w:rFonts w:ascii="Traditional Arabic" w:hAnsi="Traditional Arabic" w:cs="Traditional Arabic" w:hint="cs"/>
          <w:b/>
          <w:bCs/>
          <w:sz w:val="40"/>
          <w:szCs w:val="40"/>
          <w:rtl/>
          <w:lang w:val="fr-FR" w:bidi="ar-DZ"/>
        </w:rPr>
        <w:t xml:space="preserve"> :</w:t>
      </w:r>
      <w:r>
        <w:rPr>
          <w:rFonts w:ascii="Traditional Arabic" w:hAnsi="Traditional Arabic" w:cs="Traditional Arabic" w:hint="cs"/>
          <w:sz w:val="40"/>
          <w:szCs w:val="40"/>
          <w:rtl/>
          <w:lang w:val="fr-FR" w:bidi="ar-DZ"/>
        </w:rPr>
        <w:t xml:space="preserve">إذا وجد هذا الشرط في ظهر سند الشحن فإنه يفيد تطبيق أحكام معاهدة بروكسل لسندات الشحن  على كل نزاع ينشأ بين الأطراف بصرف النظر </w:t>
      </w:r>
      <w:r w:rsidR="007E77C3">
        <w:rPr>
          <w:rFonts w:ascii="Traditional Arabic" w:hAnsi="Traditional Arabic" w:cs="Traditional Arabic" w:hint="cs"/>
          <w:sz w:val="40"/>
          <w:szCs w:val="40"/>
          <w:rtl/>
          <w:lang w:val="fr-FR" w:bidi="ar-DZ"/>
        </w:rPr>
        <w:t>عن كون الدولة التي ينتمون إليها مصادقة على هذه الاتفاقية أو غير مصادقة.</w:t>
      </w:r>
    </w:p>
    <w:p w:rsidR="007E77C3" w:rsidRDefault="007E77C3" w:rsidP="007E77C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أجازت المادة 747 بحري جزائري للأطراف أن يشترطوا تطبيق أحكام الاتفاقية الدولية التي تتناول هذا الميدان والتي انضمت إليها الجزائر وذلك في النقل البحري المتمم بين الموانئ الجزائرية والموانئ الأجنبية ومن ثم استبعاد أحكام الباب الثالث من القانون البحري الجزائري الذي ينظم عقد النقل بموجب سند الشحن.</w:t>
      </w:r>
    </w:p>
    <w:p w:rsidR="007E77C3" w:rsidRPr="007E77C3" w:rsidRDefault="007E77C3" w:rsidP="0029235C">
      <w:pPr>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2</w:t>
      </w:r>
      <w:r w:rsidRPr="007E77C3">
        <w:rPr>
          <w:rFonts w:ascii="Traditional Arabic" w:hAnsi="Traditional Arabic" w:cs="Traditional Arabic" w:hint="cs"/>
          <w:b/>
          <w:bCs/>
          <w:sz w:val="40"/>
          <w:szCs w:val="40"/>
          <w:rtl/>
          <w:lang w:val="fr-FR" w:bidi="ar-DZ"/>
        </w:rPr>
        <w:t xml:space="preserve">- شرط </w:t>
      </w:r>
      <w:proofErr w:type="spellStart"/>
      <w:r w:rsidRPr="007E77C3">
        <w:rPr>
          <w:rFonts w:ascii="Traditional Arabic" w:hAnsi="Traditional Arabic" w:cs="Traditional Arabic" w:hint="cs"/>
          <w:b/>
          <w:bCs/>
          <w:sz w:val="40"/>
          <w:szCs w:val="40"/>
          <w:rtl/>
          <w:lang w:val="fr-FR" w:bidi="ar-DZ"/>
        </w:rPr>
        <w:t>كاسبيانا</w:t>
      </w:r>
      <w:proofErr w:type="spellEnd"/>
      <w:r w:rsidRPr="007E77C3">
        <w:rPr>
          <w:rFonts w:ascii="Traditional Arabic" w:hAnsi="Traditional Arabic" w:cs="Traditional Arabic" w:hint="cs"/>
          <w:b/>
          <w:bCs/>
          <w:sz w:val="40"/>
          <w:szCs w:val="40"/>
          <w:rtl/>
          <w:lang w:val="fr-FR" w:bidi="ar-DZ"/>
        </w:rPr>
        <w:t xml:space="preserve"> :</w:t>
      </w:r>
      <w:r w:rsidRPr="007E77C3">
        <w:rPr>
          <w:rFonts w:ascii="Traditional Arabic" w:hAnsi="Traditional Arabic" w:cs="Traditional Arabic" w:hint="cs"/>
          <w:sz w:val="40"/>
          <w:szCs w:val="40"/>
          <w:rtl/>
          <w:lang w:val="fr-FR" w:bidi="ar-DZ"/>
        </w:rPr>
        <w:t>عندما يفرض حصار على ميناء التفريغ المقصود في العقد أو عندما توجد بضائع مكدسة به أو اضطرابات تحول دون دخول السفينة الناقلة فإنه يحق للناقل أن يتصرف كالآتي :</w:t>
      </w:r>
    </w:p>
    <w:p w:rsidR="00E248CF" w:rsidRDefault="007E77C3" w:rsidP="0029235C">
      <w:pPr>
        <w:rPr>
          <w:rFonts w:ascii="Traditional Arabic" w:hAnsi="Traditional Arabic" w:cs="Traditional Arabic"/>
          <w:sz w:val="40"/>
          <w:szCs w:val="40"/>
          <w:rtl/>
          <w:lang w:val="fr-FR" w:bidi="ar-DZ"/>
        </w:rPr>
      </w:pPr>
      <w:r w:rsidRPr="007E77C3">
        <w:rPr>
          <w:rFonts w:ascii="Traditional Arabic" w:hAnsi="Traditional Arabic" w:cs="Traditional Arabic" w:hint="cs"/>
          <w:sz w:val="40"/>
          <w:szCs w:val="40"/>
          <w:rtl/>
          <w:lang w:val="fr-FR" w:bidi="ar-DZ"/>
        </w:rPr>
        <w:t>إما أن يغير الميناء إلى ميناء مناس</w:t>
      </w:r>
      <w:r w:rsidRPr="007E77C3">
        <w:rPr>
          <w:rFonts w:ascii="Traditional Arabic" w:hAnsi="Traditional Arabic" w:cs="Traditional Arabic" w:hint="eastAsia"/>
          <w:sz w:val="40"/>
          <w:szCs w:val="40"/>
          <w:rtl/>
          <w:lang w:val="fr-FR" w:bidi="ar-DZ"/>
        </w:rPr>
        <w:t>ب</w:t>
      </w:r>
      <w:r w:rsidRPr="007E77C3">
        <w:rPr>
          <w:rFonts w:ascii="Traditional Arabic" w:hAnsi="Traditional Arabic" w:cs="Traditional Arabic" w:hint="cs"/>
          <w:sz w:val="40"/>
          <w:szCs w:val="40"/>
          <w:rtl/>
          <w:lang w:val="fr-FR" w:bidi="ar-DZ"/>
        </w:rPr>
        <w:t xml:space="preserve"> يخضع لتقدير الناقل( الربان )  ولمطلق اختياره</w:t>
      </w:r>
      <w:r>
        <w:rPr>
          <w:rFonts w:ascii="Traditional Arabic" w:hAnsi="Traditional Arabic" w:cs="Traditional Arabic" w:hint="cs"/>
          <w:sz w:val="40"/>
          <w:szCs w:val="40"/>
          <w:rtl/>
          <w:lang w:val="fr-FR" w:bidi="ar-DZ"/>
        </w:rPr>
        <w:t xml:space="preserve"> ، وإما أن يحتفظ بالبضاعة إلى أن يعود بها على السفينة ذاتها أو على سفينة أخرى  بديلة لها إلى ميناء  التفريغ على مخاطر ونفقة الشاحن ( مرسل البضاعة ) </w:t>
      </w:r>
      <w:r w:rsidR="00E248CF">
        <w:rPr>
          <w:rFonts w:ascii="Traditional Arabic" w:hAnsi="Traditional Arabic" w:cs="Traditional Arabic" w:hint="cs"/>
          <w:sz w:val="40"/>
          <w:szCs w:val="40"/>
          <w:rtl/>
          <w:lang w:val="fr-FR" w:bidi="ar-DZ"/>
        </w:rPr>
        <w:t xml:space="preserve"> أو المرسلة إليه أو المالك.</w:t>
      </w:r>
    </w:p>
    <w:p w:rsidR="007E77C3" w:rsidRPr="007E77C3" w:rsidRDefault="00E248CF" w:rsidP="00E248CF">
      <w:pPr>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نفس الحكم نصت عليه المادة 781 بحري جزائري إلا فيما يخص الإرسال الثاني للبضاعة بسبب هذه الاعذار حيث تكون النفقات على عاتق الناقل باستثناء  القوة القاهرة </w:t>
      </w:r>
      <w:r w:rsidR="007E77C3" w:rsidRPr="007E77C3">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w:t>
      </w:r>
    </w:p>
    <w:p w:rsidR="0029235C" w:rsidRDefault="00E248CF" w:rsidP="00E248CF">
      <w:pPr>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lastRenderedPageBreak/>
        <w:t>3-شرط الحاويات :</w:t>
      </w:r>
      <w:r>
        <w:rPr>
          <w:rFonts w:ascii="Traditional Arabic" w:hAnsi="Traditional Arabic" w:cs="Traditional Arabic" w:hint="cs"/>
          <w:sz w:val="40"/>
          <w:szCs w:val="40"/>
          <w:rtl/>
          <w:lang w:val="fr-FR" w:bidi="ar-DZ"/>
        </w:rPr>
        <w:t>يعطي هذا الشرط للناقل الحق في فتح الحاويات المعبأة بواسطة الشاحن لفحص محتوياتها حتى يمكنه رفض نقلها إذا اعتبرت غير آمنة لأي سبب وللوقوف عليها  وما إن كانت قد نظفت قبل العودة  حتى يتفق ذلك مع شروط الحاويات وما يتطلبه تجهيزها.</w:t>
      </w:r>
    </w:p>
    <w:p w:rsidR="00E248CF" w:rsidRPr="00E248CF" w:rsidRDefault="00E248CF" w:rsidP="00E248CF">
      <w:pPr>
        <w:rPr>
          <w:rFonts w:ascii="Traditional Arabic" w:hAnsi="Traditional Arabic" w:cs="Traditional Arabic"/>
          <w:sz w:val="40"/>
          <w:szCs w:val="40"/>
          <w:rtl/>
          <w:lang w:val="fr-FR" w:bidi="ar-DZ"/>
        </w:rPr>
      </w:pPr>
      <w:r w:rsidRPr="002452AA">
        <w:rPr>
          <w:rFonts w:ascii="Traditional Arabic" w:hAnsi="Traditional Arabic" w:cs="Traditional Arabic" w:hint="cs"/>
          <w:b/>
          <w:bCs/>
          <w:sz w:val="40"/>
          <w:szCs w:val="40"/>
          <w:rtl/>
          <w:lang w:val="fr-FR" w:bidi="ar-DZ"/>
        </w:rPr>
        <w:t xml:space="preserve">4- شرط </w:t>
      </w:r>
      <w:r w:rsidR="002452AA" w:rsidRPr="002452AA">
        <w:rPr>
          <w:rFonts w:ascii="Traditional Arabic" w:hAnsi="Traditional Arabic" w:cs="Traditional Arabic" w:hint="cs"/>
          <w:b/>
          <w:bCs/>
          <w:sz w:val="40"/>
          <w:szCs w:val="40"/>
          <w:rtl/>
          <w:lang w:val="fr-FR" w:bidi="ar-DZ"/>
        </w:rPr>
        <w:t>تغيير</w:t>
      </w:r>
      <w:r w:rsidRPr="002452AA">
        <w:rPr>
          <w:rFonts w:ascii="Traditional Arabic" w:hAnsi="Traditional Arabic" w:cs="Traditional Arabic" w:hint="cs"/>
          <w:b/>
          <w:bCs/>
          <w:sz w:val="40"/>
          <w:szCs w:val="40"/>
          <w:rtl/>
          <w:lang w:val="fr-FR" w:bidi="ar-DZ"/>
        </w:rPr>
        <w:t xml:space="preserve"> السفينة :</w:t>
      </w:r>
      <w:r>
        <w:rPr>
          <w:rFonts w:ascii="Traditional Arabic" w:hAnsi="Traditional Arabic" w:cs="Traditional Arabic" w:hint="cs"/>
          <w:sz w:val="40"/>
          <w:szCs w:val="40"/>
          <w:rtl/>
          <w:lang w:val="fr-FR" w:bidi="ar-DZ"/>
        </w:rPr>
        <w:t xml:space="preserve"> وفيه يحق للناقل  إعادة تفريغ السفينة الأصلية إلى سفينة أخرى قبل الإبحار أو بعده أو أن يخزن</w:t>
      </w:r>
      <w:r w:rsidR="002452AA">
        <w:rPr>
          <w:rFonts w:ascii="Traditional Arabic" w:hAnsi="Traditional Arabic" w:cs="Traditional Arabic" w:hint="cs"/>
          <w:sz w:val="40"/>
          <w:szCs w:val="40"/>
          <w:rtl/>
          <w:lang w:val="fr-FR" w:bidi="ar-DZ"/>
        </w:rPr>
        <w:t xml:space="preserve"> البضائع على الشاطئ أو عائمة ثم يعيد شحنها على سفينة أو سفن أخرى  تتوجه بها إلى الميناء المقصود. ونشير إلى أن المشرع الجزائري يأخذ بهذا الشرط في المادة 771.</w:t>
      </w:r>
    </w:p>
    <w:p w:rsidR="00D524C4" w:rsidRDefault="002452AA" w:rsidP="00CA50AF">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 xml:space="preserve">5- شرط البضائع الخطرة </w:t>
      </w:r>
      <w:r w:rsidR="00CA50AF">
        <w:rPr>
          <w:rFonts w:ascii="Traditional Arabic" w:hAnsi="Traditional Arabic" w:cs="Traditional Arabic" w:hint="cs"/>
          <w:b/>
          <w:bCs/>
          <w:sz w:val="40"/>
          <w:szCs w:val="40"/>
          <w:rtl/>
          <w:lang w:val="fr-FR" w:bidi="ar-DZ"/>
        </w:rPr>
        <w:t>أو</w:t>
      </w:r>
      <w:r>
        <w:rPr>
          <w:rFonts w:ascii="Traditional Arabic" w:hAnsi="Traditional Arabic" w:cs="Traditional Arabic" w:hint="cs"/>
          <w:b/>
          <w:bCs/>
          <w:sz w:val="40"/>
          <w:szCs w:val="40"/>
          <w:rtl/>
          <w:lang w:val="fr-FR" w:bidi="ar-DZ"/>
        </w:rPr>
        <w:t xml:space="preserve"> القابلة للالتهاب </w:t>
      </w:r>
      <w:r w:rsidR="00CA50AF">
        <w:rPr>
          <w:rFonts w:ascii="Traditional Arabic" w:hAnsi="Traditional Arabic" w:cs="Traditional Arabic" w:hint="cs"/>
          <w:b/>
          <w:bCs/>
          <w:sz w:val="40"/>
          <w:szCs w:val="40"/>
          <w:rtl/>
          <w:lang w:val="fr-FR" w:bidi="ar-DZ"/>
        </w:rPr>
        <w:t>أو</w:t>
      </w:r>
      <w:r>
        <w:rPr>
          <w:rFonts w:ascii="Traditional Arabic" w:hAnsi="Traditional Arabic" w:cs="Traditional Arabic" w:hint="cs"/>
          <w:b/>
          <w:bCs/>
          <w:sz w:val="40"/>
          <w:szCs w:val="40"/>
          <w:rtl/>
          <w:lang w:val="fr-FR" w:bidi="ar-DZ"/>
        </w:rPr>
        <w:t xml:space="preserve"> الانفجار: </w:t>
      </w:r>
      <w:r w:rsidRPr="00CA50AF">
        <w:rPr>
          <w:rFonts w:ascii="Traditional Arabic" w:hAnsi="Traditional Arabic" w:cs="Traditional Arabic" w:hint="cs"/>
          <w:sz w:val="40"/>
          <w:szCs w:val="40"/>
          <w:rtl/>
          <w:lang w:val="fr-FR" w:bidi="ar-DZ"/>
        </w:rPr>
        <w:t xml:space="preserve">بمقتضى هذا الشرط يجب على الشاحن أن يخبر الناقل مسبقا  وكتابة بنوع البضاعة وخطورتها وأنه </w:t>
      </w:r>
      <w:proofErr w:type="spellStart"/>
      <w:r w:rsidRPr="00CA50AF">
        <w:rPr>
          <w:rFonts w:ascii="Traditional Arabic" w:hAnsi="Traditional Arabic" w:cs="Traditional Arabic" w:hint="cs"/>
          <w:sz w:val="40"/>
          <w:szCs w:val="40"/>
          <w:rtl/>
          <w:lang w:val="fr-FR" w:bidi="ar-DZ"/>
        </w:rPr>
        <w:t>مسؤول</w:t>
      </w:r>
      <w:proofErr w:type="spellEnd"/>
      <w:r w:rsidRPr="00CA50AF">
        <w:rPr>
          <w:rFonts w:ascii="Traditional Arabic" w:hAnsi="Traditional Arabic" w:cs="Traditional Arabic" w:hint="cs"/>
          <w:sz w:val="40"/>
          <w:szCs w:val="40"/>
          <w:rtl/>
          <w:lang w:val="fr-FR" w:bidi="ar-DZ"/>
        </w:rPr>
        <w:t xml:space="preserve"> عن </w:t>
      </w:r>
      <w:r w:rsidR="00CA50AF" w:rsidRPr="00CA50AF">
        <w:rPr>
          <w:rFonts w:ascii="Traditional Arabic" w:hAnsi="Traditional Arabic" w:cs="Traditional Arabic" w:hint="cs"/>
          <w:sz w:val="40"/>
          <w:szCs w:val="40"/>
          <w:rtl/>
          <w:lang w:val="fr-FR" w:bidi="ar-DZ"/>
        </w:rPr>
        <w:t>الأضرار</w:t>
      </w:r>
      <w:r w:rsidRPr="00CA50AF">
        <w:rPr>
          <w:rFonts w:ascii="Traditional Arabic" w:hAnsi="Traditional Arabic" w:cs="Traditional Arabic" w:hint="cs"/>
          <w:sz w:val="40"/>
          <w:szCs w:val="40"/>
          <w:rtl/>
          <w:lang w:val="fr-FR" w:bidi="ar-DZ"/>
        </w:rPr>
        <w:t xml:space="preserve"> التي يمكن أن تحدثها . ويتحمل  الشاحن أي ضرر تحدثه هذه البضائع إذا لم يخبر بها الناقل مسبقا. وإذا حدث</w:t>
      </w:r>
      <w:r w:rsidR="00CA50AF">
        <w:rPr>
          <w:rFonts w:ascii="Traditional Arabic" w:hAnsi="Traditional Arabic" w:cs="Traditional Arabic" w:hint="cs"/>
          <w:sz w:val="40"/>
          <w:szCs w:val="40"/>
          <w:rtl/>
          <w:lang w:val="fr-FR" w:bidi="ar-DZ"/>
        </w:rPr>
        <w:t xml:space="preserve"> غش من هذا النوع اكتشفه الناقل بعد ذلك قام </w:t>
      </w:r>
      <w:r w:rsidR="00D524C4">
        <w:rPr>
          <w:rFonts w:ascii="Traditional Arabic" w:hAnsi="Traditional Arabic" w:cs="Traditional Arabic" w:hint="cs"/>
          <w:sz w:val="40"/>
          <w:szCs w:val="40"/>
          <w:rtl/>
          <w:lang w:val="fr-FR" w:bidi="ar-DZ"/>
        </w:rPr>
        <w:t>بإعدام</w:t>
      </w:r>
      <w:r w:rsidR="00CA50AF">
        <w:rPr>
          <w:rFonts w:ascii="Traditional Arabic" w:hAnsi="Traditional Arabic" w:cs="Traditional Arabic" w:hint="cs"/>
          <w:sz w:val="40"/>
          <w:szCs w:val="40"/>
          <w:rtl/>
          <w:lang w:val="fr-FR" w:bidi="ar-DZ"/>
        </w:rPr>
        <w:t xml:space="preserve"> البضائع أو </w:t>
      </w:r>
      <w:r w:rsidR="00D524C4">
        <w:rPr>
          <w:rFonts w:ascii="Traditional Arabic" w:hAnsi="Traditional Arabic" w:cs="Traditional Arabic" w:hint="cs"/>
          <w:sz w:val="40"/>
          <w:szCs w:val="40"/>
          <w:rtl/>
          <w:lang w:val="fr-FR" w:bidi="ar-DZ"/>
        </w:rPr>
        <w:t>إتلافها</w:t>
      </w:r>
      <w:r w:rsidR="00CA50AF">
        <w:rPr>
          <w:rFonts w:ascii="Traditional Arabic" w:hAnsi="Traditional Arabic" w:cs="Traditional Arabic" w:hint="cs"/>
          <w:sz w:val="40"/>
          <w:szCs w:val="40"/>
          <w:rtl/>
          <w:lang w:val="fr-FR" w:bidi="ar-DZ"/>
        </w:rPr>
        <w:t xml:space="preserve"> أو رميها في البحر دون تعويض . </w:t>
      </w:r>
    </w:p>
    <w:p w:rsidR="002452AA" w:rsidRPr="00CA50AF" w:rsidRDefault="00D524C4" w:rsidP="00CA50AF">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CA50AF">
        <w:rPr>
          <w:rFonts w:ascii="Traditional Arabic" w:hAnsi="Traditional Arabic" w:cs="Traditional Arabic" w:hint="cs"/>
          <w:sz w:val="40"/>
          <w:szCs w:val="40"/>
          <w:rtl/>
          <w:lang w:val="fr-FR" w:bidi="ar-DZ"/>
        </w:rPr>
        <w:t>لقد أخذ المشرع الجزائري بهذا في المادتين 778و779.</w:t>
      </w:r>
    </w:p>
    <w:p w:rsidR="002452AA" w:rsidRPr="00D524C4" w:rsidRDefault="00CA50AF" w:rsidP="00D524C4">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 xml:space="preserve">6-شرط </w:t>
      </w:r>
      <w:proofErr w:type="spellStart"/>
      <w:r>
        <w:rPr>
          <w:rFonts w:ascii="Traditional Arabic" w:hAnsi="Traditional Arabic" w:cs="Traditional Arabic" w:hint="cs"/>
          <w:b/>
          <w:bCs/>
          <w:sz w:val="40"/>
          <w:szCs w:val="40"/>
          <w:rtl/>
          <w:lang w:val="fr-FR" w:bidi="ar-DZ"/>
        </w:rPr>
        <w:t>جاسون</w:t>
      </w:r>
      <w:proofErr w:type="spellEnd"/>
      <w:r>
        <w:rPr>
          <w:rFonts w:ascii="Traditional Arabic" w:hAnsi="Traditional Arabic" w:cs="Traditional Arabic" w:hint="cs"/>
          <w:b/>
          <w:bCs/>
          <w:sz w:val="40"/>
          <w:szCs w:val="40"/>
          <w:rtl/>
          <w:lang w:val="fr-FR" w:bidi="ar-DZ"/>
        </w:rPr>
        <w:t xml:space="preserve"> الجديد : </w:t>
      </w:r>
      <w:r w:rsidRPr="00D524C4">
        <w:rPr>
          <w:rFonts w:ascii="Traditional Arabic" w:hAnsi="Traditional Arabic" w:cs="Traditional Arabic" w:hint="cs"/>
          <w:sz w:val="40"/>
          <w:szCs w:val="40"/>
          <w:rtl/>
          <w:lang w:val="fr-FR" w:bidi="ar-DZ"/>
        </w:rPr>
        <w:t>وهو شرط يبين كيفية تسوية الخسائر المشتركة أو العمومية  بما يتفق و قواعد يورك و</w:t>
      </w:r>
      <w:r w:rsidR="00D524C4">
        <w:rPr>
          <w:rFonts w:ascii="Traditional Arabic" w:hAnsi="Traditional Arabic" w:cs="Traditional Arabic" w:hint="cs"/>
          <w:sz w:val="40"/>
          <w:szCs w:val="40"/>
          <w:rtl/>
          <w:lang w:val="fr-FR" w:bidi="ar-DZ"/>
        </w:rPr>
        <w:t xml:space="preserve"> </w:t>
      </w:r>
      <w:proofErr w:type="spellStart"/>
      <w:r w:rsidR="00D524C4">
        <w:rPr>
          <w:rFonts w:ascii="Traditional Arabic" w:hAnsi="Traditional Arabic" w:cs="Traditional Arabic" w:hint="cs"/>
          <w:sz w:val="40"/>
          <w:szCs w:val="40"/>
          <w:rtl/>
          <w:lang w:val="fr-FR" w:bidi="ar-DZ"/>
        </w:rPr>
        <w:t>أ</w:t>
      </w:r>
      <w:r w:rsidRPr="00D524C4">
        <w:rPr>
          <w:rFonts w:ascii="Traditional Arabic" w:hAnsi="Traditional Arabic" w:cs="Traditional Arabic" w:hint="cs"/>
          <w:sz w:val="40"/>
          <w:szCs w:val="40"/>
          <w:rtl/>
          <w:lang w:val="fr-FR" w:bidi="ar-DZ"/>
        </w:rPr>
        <w:t>نفرس</w:t>
      </w:r>
      <w:proofErr w:type="spellEnd"/>
      <w:r w:rsidRPr="00D524C4">
        <w:rPr>
          <w:rFonts w:ascii="Traditional Arabic" w:hAnsi="Traditional Arabic" w:cs="Traditional Arabic" w:hint="cs"/>
          <w:sz w:val="40"/>
          <w:szCs w:val="40"/>
          <w:rtl/>
          <w:lang w:val="fr-FR" w:bidi="ar-DZ"/>
        </w:rPr>
        <w:t xml:space="preserve"> لسنة 1974. </w:t>
      </w:r>
    </w:p>
    <w:p w:rsidR="00CA50AF" w:rsidRDefault="00D524C4" w:rsidP="00D524C4">
      <w:pPr>
        <w:jc w:val="both"/>
        <w:rPr>
          <w:rFonts w:ascii="Traditional Arabic" w:hAnsi="Traditional Arabic" w:cs="Traditional Arabic"/>
          <w:sz w:val="40"/>
          <w:szCs w:val="40"/>
          <w:rtl/>
          <w:lang w:val="fr-FR" w:bidi="ar-DZ"/>
        </w:rPr>
      </w:pPr>
      <w:r w:rsidRPr="00D524C4">
        <w:rPr>
          <w:rFonts w:ascii="Traditional Arabic" w:hAnsi="Traditional Arabic" w:cs="Traditional Arabic" w:hint="cs"/>
          <w:sz w:val="40"/>
          <w:szCs w:val="40"/>
          <w:rtl/>
          <w:lang w:val="fr-FR" w:bidi="ar-DZ"/>
        </w:rPr>
        <w:t>أجاز</w:t>
      </w:r>
      <w:r w:rsidR="00CA50AF" w:rsidRPr="00D524C4">
        <w:rPr>
          <w:rFonts w:ascii="Traditional Arabic" w:hAnsi="Traditional Arabic" w:cs="Traditional Arabic" w:hint="cs"/>
          <w:sz w:val="40"/>
          <w:szCs w:val="40"/>
          <w:rtl/>
          <w:lang w:val="fr-FR" w:bidi="ar-DZ"/>
        </w:rPr>
        <w:t xml:space="preserve"> المشرع الجزائري بموجب نص المادة 299 </w:t>
      </w:r>
      <w:r w:rsidRPr="00D524C4">
        <w:rPr>
          <w:rFonts w:ascii="Traditional Arabic" w:hAnsi="Traditional Arabic" w:cs="Traditional Arabic" w:hint="cs"/>
          <w:sz w:val="40"/>
          <w:szCs w:val="40"/>
          <w:rtl/>
          <w:lang w:val="fr-FR" w:bidi="ar-DZ"/>
        </w:rPr>
        <w:t>للأطراف</w:t>
      </w:r>
      <w:r w:rsidR="00CA50AF" w:rsidRPr="00D524C4">
        <w:rPr>
          <w:rFonts w:ascii="Traditional Arabic" w:hAnsi="Traditional Arabic" w:cs="Traditional Arabic" w:hint="cs"/>
          <w:sz w:val="40"/>
          <w:szCs w:val="40"/>
          <w:rtl/>
          <w:lang w:val="fr-FR" w:bidi="ar-DZ"/>
        </w:rPr>
        <w:t xml:space="preserve"> </w:t>
      </w:r>
      <w:r w:rsidRPr="00D524C4">
        <w:rPr>
          <w:rFonts w:ascii="Traditional Arabic" w:hAnsi="Traditional Arabic" w:cs="Traditional Arabic" w:hint="cs"/>
          <w:sz w:val="40"/>
          <w:szCs w:val="40"/>
          <w:rtl/>
          <w:lang w:val="fr-FR" w:bidi="ar-DZ"/>
        </w:rPr>
        <w:t>أن</w:t>
      </w:r>
      <w:r w:rsidR="00CA50AF" w:rsidRPr="00D524C4">
        <w:rPr>
          <w:rFonts w:ascii="Traditional Arabic" w:hAnsi="Traditional Arabic" w:cs="Traditional Arabic" w:hint="cs"/>
          <w:sz w:val="40"/>
          <w:szCs w:val="40"/>
          <w:rtl/>
          <w:lang w:val="fr-FR" w:bidi="ar-DZ"/>
        </w:rPr>
        <w:t xml:space="preserve"> يتفقوا على </w:t>
      </w:r>
      <w:r>
        <w:rPr>
          <w:rFonts w:ascii="Traditional Arabic" w:hAnsi="Traditional Arabic" w:cs="Traditional Arabic" w:hint="cs"/>
          <w:sz w:val="40"/>
          <w:szCs w:val="40"/>
          <w:rtl/>
          <w:lang w:val="fr-FR" w:bidi="ar-DZ"/>
        </w:rPr>
        <w:t>شروط</w:t>
      </w:r>
      <w:r>
        <w:rPr>
          <w:rFonts w:ascii="Traditional Arabic" w:hAnsi="Traditional Arabic" w:cs="Traditional Arabic"/>
          <w:sz w:val="40"/>
          <w:szCs w:val="40"/>
          <w:lang w:val="fr-FR" w:bidi="ar-DZ"/>
        </w:rPr>
        <w:t xml:space="preserve"> </w:t>
      </w:r>
      <w:r w:rsidR="00CA50AF" w:rsidRPr="00D524C4">
        <w:rPr>
          <w:rFonts w:ascii="Traditional Arabic" w:hAnsi="Traditional Arabic" w:cs="Traditional Arabic" w:hint="cs"/>
          <w:sz w:val="40"/>
          <w:szCs w:val="40"/>
          <w:rtl/>
          <w:lang w:val="fr-FR" w:bidi="ar-DZ"/>
        </w:rPr>
        <w:t xml:space="preserve"> لتسوية الخسائر</w:t>
      </w:r>
      <w:r>
        <w:rPr>
          <w:rFonts w:ascii="Traditional Arabic" w:hAnsi="Traditional Arabic" w:cs="Traditional Arabic" w:hint="cs"/>
          <w:sz w:val="40"/>
          <w:szCs w:val="40"/>
          <w:rtl/>
          <w:lang w:val="fr-FR" w:bidi="ar-DZ"/>
        </w:rPr>
        <w:t xml:space="preserve"> البحرية ، </w:t>
      </w:r>
      <w:r w:rsidR="00CA50AF" w:rsidRPr="00D524C4">
        <w:rPr>
          <w:rFonts w:ascii="Traditional Arabic" w:hAnsi="Traditional Arabic" w:cs="Traditional Arabic" w:hint="cs"/>
          <w:sz w:val="40"/>
          <w:szCs w:val="40"/>
          <w:rtl/>
          <w:lang w:val="fr-FR" w:bidi="ar-DZ"/>
        </w:rPr>
        <w:t xml:space="preserve"> </w:t>
      </w:r>
      <w:r w:rsidRPr="00D524C4">
        <w:rPr>
          <w:rFonts w:ascii="Traditional Arabic" w:hAnsi="Traditional Arabic" w:cs="Traditional Arabic" w:hint="cs"/>
          <w:sz w:val="40"/>
          <w:szCs w:val="40"/>
          <w:rtl/>
          <w:lang w:val="fr-FR" w:bidi="ar-DZ"/>
        </w:rPr>
        <w:t>عمومية كانت أو خاصة(</w:t>
      </w:r>
      <w:r w:rsidRPr="00D524C4">
        <w:rPr>
          <w:rFonts w:ascii="Traditional Arabic" w:hAnsi="Traditional Arabic" w:cs="Traditional Arabic"/>
          <w:sz w:val="40"/>
          <w:szCs w:val="40"/>
          <w:lang w:val="fr-FR" w:bidi="ar-DZ"/>
        </w:rPr>
        <w:t>les avaries communes ou particulières</w:t>
      </w:r>
      <w:r w:rsidRPr="00D524C4">
        <w:rPr>
          <w:rFonts w:ascii="Traditional Arabic" w:hAnsi="Traditional Arabic" w:cs="Traditional Arabic" w:hint="cs"/>
          <w:sz w:val="40"/>
          <w:szCs w:val="40"/>
          <w:rtl/>
          <w:lang w:val="fr-FR" w:bidi="ar-DZ"/>
        </w:rPr>
        <w:t>)</w:t>
      </w:r>
      <w:r>
        <w:rPr>
          <w:rFonts w:ascii="Traditional Arabic" w:hAnsi="Traditional Arabic" w:cs="Traditional Arabic" w:hint="cs"/>
          <w:sz w:val="40"/>
          <w:szCs w:val="40"/>
          <w:rtl/>
          <w:lang w:val="fr-FR" w:bidi="ar-DZ"/>
        </w:rPr>
        <w:t xml:space="preserve"> مما يفيد أخذه بهذا الشرط التعاقدي.</w:t>
      </w:r>
    </w:p>
    <w:p w:rsidR="00D524C4" w:rsidRPr="00D524C4" w:rsidRDefault="00D524C4" w:rsidP="00D524C4">
      <w:pPr>
        <w:jc w:val="both"/>
        <w:rPr>
          <w:rFonts w:ascii="Traditional Arabic" w:hAnsi="Traditional Arabic" w:cs="Traditional Arabic"/>
          <w:sz w:val="40"/>
          <w:szCs w:val="40"/>
          <w:rtl/>
          <w:lang w:val="fr-FR" w:bidi="ar-DZ"/>
        </w:rPr>
      </w:pPr>
      <w:r w:rsidRPr="00D524C4">
        <w:rPr>
          <w:rFonts w:ascii="Traditional Arabic" w:hAnsi="Traditional Arabic" w:cs="Traditional Arabic" w:hint="cs"/>
          <w:b/>
          <w:bCs/>
          <w:sz w:val="40"/>
          <w:szCs w:val="40"/>
          <w:rtl/>
          <w:lang w:val="fr-FR" w:bidi="ar-DZ"/>
        </w:rPr>
        <w:t xml:space="preserve">7-شرط </w:t>
      </w:r>
      <w:proofErr w:type="spellStart"/>
      <w:r w:rsidRPr="00D524C4">
        <w:rPr>
          <w:rFonts w:ascii="Traditional Arabic" w:hAnsi="Traditional Arabic" w:cs="Traditional Arabic" w:hint="cs"/>
          <w:b/>
          <w:bCs/>
          <w:sz w:val="40"/>
          <w:szCs w:val="40"/>
          <w:rtl/>
          <w:lang w:val="fr-FR" w:bidi="ar-DZ"/>
        </w:rPr>
        <w:t>هيمالايا</w:t>
      </w:r>
      <w:proofErr w:type="spellEnd"/>
      <w:r w:rsidRPr="00D524C4">
        <w:rPr>
          <w:rFonts w:ascii="Traditional Arabic" w:hAnsi="Traditional Arabic" w:cs="Traditional Arabic" w:hint="cs"/>
          <w:b/>
          <w:bCs/>
          <w:sz w:val="40"/>
          <w:szCs w:val="40"/>
          <w:rtl/>
          <w:lang w:val="fr-FR" w:bidi="ar-DZ"/>
        </w:rPr>
        <w:t xml:space="preserve"> :</w:t>
      </w:r>
      <w:r w:rsidRPr="00D524C4">
        <w:rPr>
          <w:rFonts w:ascii="Traditional Arabic" w:hAnsi="Traditional Arabic" w:cs="Traditional Arabic" w:hint="cs"/>
          <w:sz w:val="40"/>
          <w:szCs w:val="40"/>
          <w:rtl/>
          <w:lang w:val="fr-FR" w:bidi="ar-DZ"/>
        </w:rPr>
        <w:t>الأصل في العقد أن يكون له أثره النسبي بين طرفيه فقط  فهو شريعة للمتعاقدين و لا</w:t>
      </w:r>
      <w:r>
        <w:rPr>
          <w:rFonts w:ascii="Traditional Arabic" w:hAnsi="Traditional Arabic" w:cs="Traditional Arabic" w:hint="cs"/>
          <w:sz w:val="40"/>
          <w:szCs w:val="40"/>
          <w:rtl/>
          <w:lang w:val="fr-FR" w:bidi="ar-DZ"/>
        </w:rPr>
        <w:t xml:space="preserve"> </w:t>
      </w:r>
      <w:r w:rsidRPr="00D524C4">
        <w:rPr>
          <w:rFonts w:ascii="Traditional Arabic" w:hAnsi="Traditional Arabic" w:cs="Traditional Arabic" w:hint="cs"/>
          <w:sz w:val="40"/>
          <w:szCs w:val="40"/>
          <w:rtl/>
          <w:lang w:val="fr-FR" w:bidi="ar-DZ"/>
        </w:rPr>
        <w:t xml:space="preserve">يمتد إلى الغير ، لكن بموجب شرط </w:t>
      </w:r>
      <w:proofErr w:type="spellStart"/>
      <w:r w:rsidRPr="00D524C4">
        <w:rPr>
          <w:rFonts w:ascii="Traditional Arabic" w:hAnsi="Traditional Arabic" w:cs="Traditional Arabic" w:hint="cs"/>
          <w:sz w:val="40"/>
          <w:szCs w:val="40"/>
          <w:rtl/>
          <w:lang w:val="fr-FR" w:bidi="ar-DZ"/>
        </w:rPr>
        <w:t>هيمالايا</w:t>
      </w:r>
      <w:proofErr w:type="spellEnd"/>
      <w:r w:rsidRPr="00D524C4">
        <w:rPr>
          <w:rFonts w:ascii="Traditional Arabic" w:hAnsi="Traditional Arabic" w:cs="Traditional Arabic" w:hint="cs"/>
          <w:sz w:val="40"/>
          <w:szCs w:val="40"/>
          <w:rtl/>
          <w:lang w:val="fr-FR" w:bidi="ar-DZ"/>
        </w:rPr>
        <w:t xml:space="preserve"> يستفيد الربان وأفراد الطاقم  ومقاولي السفن من شرط تحديد المسؤولية  الذي يبرمه  الناقل ( المجهز )  والشاحن وبهذا يجوز لتابعي الناقل الاستفادة من هذه الإعفاءات.</w:t>
      </w:r>
    </w:p>
    <w:p w:rsidR="00BA59F8" w:rsidRPr="00BA59F8" w:rsidRDefault="00D524C4" w:rsidP="00BA59F8">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8-شرط الاختصاص القضائي</w:t>
      </w:r>
      <w:r w:rsidR="00BA59F8">
        <w:rPr>
          <w:rFonts w:ascii="Traditional Arabic" w:hAnsi="Traditional Arabic" w:cs="Traditional Arabic" w:hint="cs"/>
          <w:b/>
          <w:bCs/>
          <w:sz w:val="40"/>
          <w:szCs w:val="40"/>
          <w:rtl/>
          <w:lang w:val="fr-FR" w:bidi="ar-DZ"/>
        </w:rPr>
        <w:t xml:space="preserve">: </w:t>
      </w:r>
      <w:r w:rsidR="00BA59F8" w:rsidRPr="00BA59F8">
        <w:rPr>
          <w:rFonts w:ascii="Traditional Arabic" w:hAnsi="Traditional Arabic" w:cs="Traditional Arabic" w:hint="cs"/>
          <w:sz w:val="40"/>
          <w:szCs w:val="40"/>
          <w:rtl/>
          <w:lang w:val="fr-FR" w:bidi="ar-DZ"/>
        </w:rPr>
        <w:t>بمقتضاه تتحدد الجهة القضائية المختصة في حالة نشوب نزاع بين أ</w:t>
      </w:r>
      <w:r w:rsidR="00BA59F8">
        <w:rPr>
          <w:rFonts w:ascii="Traditional Arabic" w:hAnsi="Traditional Arabic" w:cs="Traditional Arabic" w:hint="cs"/>
          <w:sz w:val="40"/>
          <w:szCs w:val="40"/>
          <w:rtl/>
          <w:lang w:val="fr-FR" w:bidi="ar-DZ"/>
        </w:rPr>
        <w:t>ط</w:t>
      </w:r>
      <w:r w:rsidR="00BA59F8" w:rsidRPr="00BA59F8">
        <w:rPr>
          <w:rFonts w:ascii="Traditional Arabic" w:hAnsi="Traditional Arabic" w:cs="Traditional Arabic" w:hint="cs"/>
          <w:sz w:val="40"/>
          <w:szCs w:val="40"/>
          <w:rtl/>
          <w:lang w:val="fr-FR" w:bidi="ar-DZ"/>
        </w:rPr>
        <w:t xml:space="preserve">راف عقد النقل البحري </w:t>
      </w:r>
      <w:r w:rsidR="00BA59F8">
        <w:rPr>
          <w:rFonts w:ascii="Traditional Arabic" w:hAnsi="Traditional Arabic" w:cs="Traditional Arabic" w:hint="cs"/>
          <w:sz w:val="40"/>
          <w:szCs w:val="40"/>
          <w:rtl/>
          <w:lang w:val="fr-FR" w:bidi="ar-DZ"/>
        </w:rPr>
        <w:t>بعد أن كانت محددة  بجهة أخرى عادة هي محكمة ميناء التفريغ.</w:t>
      </w:r>
    </w:p>
    <w:p w:rsidR="00D524C4" w:rsidRPr="00BA59F8" w:rsidRDefault="00D524C4" w:rsidP="005D1273">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t>9- شرط التحكيم</w:t>
      </w:r>
      <w:r w:rsidR="00BA59F8">
        <w:rPr>
          <w:rFonts w:ascii="Traditional Arabic" w:hAnsi="Traditional Arabic" w:cs="Traditional Arabic" w:hint="cs"/>
          <w:b/>
          <w:bCs/>
          <w:sz w:val="40"/>
          <w:szCs w:val="40"/>
          <w:rtl/>
          <w:lang w:val="fr-FR" w:bidi="ar-DZ"/>
        </w:rPr>
        <w:t xml:space="preserve">:  </w:t>
      </w:r>
      <w:r w:rsidR="00BA59F8" w:rsidRPr="00BA59F8">
        <w:rPr>
          <w:rFonts w:ascii="Traditional Arabic" w:hAnsi="Traditional Arabic" w:cs="Traditional Arabic" w:hint="cs"/>
          <w:sz w:val="40"/>
          <w:szCs w:val="40"/>
          <w:rtl/>
          <w:lang w:val="fr-FR" w:bidi="ar-DZ"/>
        </w:rPr>
        <w:t>التحكيم هو اتفاق الأطراف على إسناد حل النزاع أمام محكم</w:t>
      </w:r>
      <w:r w:rsidR="00BA59F8" w:rsidRPr="00BA59F8">
        <w:rPr>
          <w:rFonts w:ascii="Traditional Arabic" w:hAnsi="Traditional Arabic" w:cs="Traditional Arabic" w:hint="eastAsia"/>
          <w:sz w:val="40"/>
          <w:szCs w:val="40"/>
          <w:rtl/>
          <w:lang w:val="fr-FR" w:bidi="ar-DZ"/>
        </w:rPr>
        <w:t>ة</w:t>
      </w:r>
      <w:r w:rsidR="00BA59F8" w:rsidRPr="00BA59F8">
        <w:rPr>
          <w:rFonts w:ascii="Traditional Arabic" w:hAnsi="Traditional Arabic" w:cs="Traditional Arabic" w:hint="cs"/>
          <w:sz w:val="40"/>
          <w:szCs w:val="40"/>
          <w:rtl/>
          <w:lang w:val="fr-FR" w:bidi="ar-DZ"/>
        </w:rPr>
        <w:t xml:space="preserve"> تحكيمية للفصل فيه  دون المحكمة المختصة أصلا بذلك </w:t>
      </w:r>
      <w:r w:rsidR="00BA59F8">
        <w:rPr>
          <w:rFonts w:ascii="Traditional Arabic" w:hAnsi="Traditional Arabic" w:cs="Traditional Arabic" w:hint="cs"/>
          <w:sz w:val="40"/>
          <w:szCs w:val="40"/>
          <w:rtl/>
          <w:lang w:val="fr-FR" w:bidi="ar-DZ"/>
        </w:rPr>
        <w:t xml:space="preserve">مع </w:t>
      </w:r>
      <w:r w:rsidR="005D1273">
        <w:rPr>
          <w:rFonts w:ascii="Traditional Arabic" w:hAnsi="Traditional Arabic" w:cs="Traditional Arabic" w:hint="cs"/>
          <w:sz w:val="40"/>
          <w:szCs w:val="40"/>
          <w:rtl/>
          <w:lang w:val="fr-FR" w:bidi="ar-DZ"/>
        </w:rPr>
        <w:t>إمكانية</w:t>
      </w:r>
      <w:r w:rsidR="00BA59F8">
        <w:rPr>
          <w:rFonts w:ascii="Traditional Arabic" w:hAnsi="Traditional Arabic" w:cs="Traditional Arabic" w:hint="cs"/>
          <w:sz w:val="40"/>
          <w:szCs w:val="40"/>
          <w:rtl/>
          <w:lang w:val="fr-FR" w:bidi="ar-DZ"/>
        </w:rPr>
        <w:t xml:space="preserve"> اختيار قانون على هديه يتم الفصل في النزاع.</w:t>
      </w:r>
    </w:p>
    <w:p w:rsidR="002452AA" w:rsidRPr="00A91315" w:rsidRDefault="00D524C4" w:rsidP="00A91315">
      <w:pPr>
        <w:jc w:val="both"/>
        <w:rPr>
          <w:rFonts w:ascii="Traditional Arabic" w:hAnsi="Traditional Arabic" w:cs="Traditional Arabic"/>
          <w:sz w:val="40"/>
          <w:szCs w:val="40"/>
          <w:rtl/>
          <w:lang w:val="fr-FR" w:bidi="ar-DZ"/>
        </w:rPr>
      </w:pPr>
      <w:r>
        <w:rPr>
          <w:rFonts w:ascii="Traditional Arabic" w:hAnsi="Traditional Arabic" w:cs="Traditional Arabic" w:hint="cs"/>
          <w:b/>
          <w:bCs/>
          <w:sz w:val="40"/>
          <w:szCs w:val="40"/>
          <w:rtl/>
          <w:lang w:val="fr-FR" w:bidi="ar-DZ"/>
        </w:rPr>
        <w:lastRenderedPageBreak/>
        <w:t>10- الشروط لخاصة بالشحن والتفريغ</w:t>
      </w:r>
      <w:r w:rsidR="00BA59F8">
        <w:rPr>
          <w:rFonts w:ascii="Traditional Arabic" w:hAnsi="Traditional Arabic" w:cs="Traditional Arabic" w:hint="cs"/>
          <w:b/>
          <w:bCs/>
          <w:sz w:val="40"/>
          <w:szCs w:val="40"/>
          <w:rtl/>
          <w:lang w:val="fr-FR" w:bidi="ar-DZ"/>
        </w:rPr>
        <w:t>:</w:t>
      </w:r>
      <w:r w:rsidR="00BA59F8" w:rsidRPr="00BA59F8">
        <w:rPr>
          <w:rFonts w:ascii="Traditional Arabic" w:hAnsi="Traditional Arabic" w:cs="Traditional Arabic" w:hint="cs"/>
          <w:sz w:val="40"/>
          <w:szCs w:val="40"/>
          <w:rtl/>
          <w:lang w:val="fr-FR" w:bidi="ar-DZ"/>
        </w:rPr>
        <w:t>الأصل في الشحن أن يتم على عاتق الشاحن أما التفريغ فيكون على عاتق المرسلة إليه البضاعة  غير أنه في وجود هذا الشرط فإن مصاريف العمليتين تكون على عاتق الشاحن  ويتولاها الناقل بنفسه .</w:t>
      </w:r>
    </w:p>
    <w:p w:rsidR="002452AA" w:rsidRDefault="00695A78" w:rsidP="002248B1">
      <w:pPr>
        <w:jc w:val="center"/>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 xml:space="preserve">المحور الثامن والأخير </w:t>
      </w:r>
    </w:p>
    <w:p w:rsidR="00695A78" w:rsidRDefault="00695A78" w:rsidP="002248B1">
      <w:pPr>
        <w:jc w:val="center"/>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val="fr-FR" w:bidi="ar-DZ"/>
        </w:rPr>
        <w:t xml:space="preserve">ونتناول فيه بالدراسة ما يعرف بالبيوع البحرية  وقد خصصناه لأهمها مع بيان شروط كل نوع  منها </w:t>
      </w:r>
    </w:p>
    <w:p w:rsidR="00AE6ED5" w:rsidRPr="002248B1" w:rsidRDefault="002248B1" w:rsidP="002248B1">
      <w:pPr>
        <w:jc w:val="center"/>
        <w:rPr>
          <w:rFonts w:ascii="Traditional Arabic" w:hAnsi="Traditional Arabic" w:cs="Traditional Arabic"/>
          <w:b/>
          <w:bCs/>
          <w:sz w:val="40"/>
          <w:szCs w:val="40"/>
          <w:lang w:val="fr-FR" w:bidi="ar-DZ"/>
        </w:rPr>
      </w:pPr>
      <w:r w:rsidRPr="00695A78">
        <w:rPr>
          <w:rFonts w:ascii="Traditional Arabic" w:hAnsi="Traditional Arabic" w:cs="Traditional Arabic" w:hint="cs"/>
          <w:b/>
          <w:bCs/>
          <w:sz w:val="40"/>
          <w:szCs w:val="40"/>
          <w:u w:val="single"/>
          <w:rtl/>
          <w:lang w:val="fr-FR" w:bidi="ar-DZ"/>
        </w:rPr>
        <w:t>البيوع البحرية</w:t>
      </w:r>
      <w:r w:rsidR="00A91315" w:rsidRPr="00695A78">
        <w:rPr>
          <w:rFonts w:ascii="Traditional Arabic" w:hAnsi="Traditional Arabic" w:cs="Traditional Arabic"/>
          <w:b/>
          <w:bCs/>
          <w:sz w:val="32"/>
          <w:szCs w:val="32"/>
          <w:u w:val="single"/>
          <w:lang w:val="fr-FR" w:bidi="ar-DZ"/>
        </w:rPr>
        <w:t>les ventes maritimes</w:t>
      </w:r>
    </w:p>
    <w:p w:rsidR="00AE6ED5" w:rsidRDefault="00A91315" w:rsidP="00745E85">
      <w:pPr>
        <w:jc w:val="both"/>
        <w:rPr>
          <w:rFonts w:ascii="Traditional Arabic" w:hAnsi="Traditional Arabic" w:cs="Traditional Arabic"/>
          <w:sz w:val="40"/>
          <w:szCs w:val="40"/>
          <w:rtl/>
          <w:lang w:val="fr-FR" w:bidi="ar-DZ"/>
        </w:rPr>
      </w:pPr>
      <w:proofErr w:type="spellStart"/>
      <w:r w:rsidRPr="00A91315">
        <w:rPr>
          <w:rFonts w:ascii="Traditional Arabic" w:hAnsi="Traditional Arabic" w:cs="Traditional Arabic" w:hint="cs"/>
          <w:sz w:val="40"/>
          <w:szCs w:val="40"/>
          <w:rtl/>
          <w:lang w:val="fr-FR" w:bidi="ar-DZ"/>
        </w:rPr>
        <w:t>اذا</w:t>
      </w:r>
      <w:proofErr w:type="spellEnd"/>
      <w:r w:rsidRPr="00A91315">
        <w:rPr>
          <w:rFonts w:ascii="Traditional Arabic" w:hAnsi="Traditional Arabic" w:cs="Traditional Arabic" w:hint="cs"/>
          <w:sz w:val="40"/>
          <w:szCs w:val="40"/>
          <w:rtl/>
          <w:lang w:val="fr-FR" w:bidi="ar-DZ"/>
        </w:rPr>
        <w:t xml:space="preserve"> كان النقل البحري يتم بواسطة السفينة فانه يسبقه بالضرورة عقد بيع ينصب على البضاعة المنقولة التي يتولى</w:t>
      </w:r>
      <w:r>
        <w:rPr>
          <w:rFonts w:ascii="Traditional Arabic" w:hAnsi="Traditional Arabic" w:cs="Traditional Arabic" w:hint="cs"/>
          <w:sz w:val="40"/>
          <w:szCs w:val="40"/>
          <w:rtl/>
          <w:lang w:val="fr-FR" w:bidi="ar-DZ"/>
        </w:rPr>
        <w:t xml:space="preserve"> </w:t>
      </w:r>
      <w:r w:rsidRPr="00A91315">
        <w:rPr>
          <w:rFonts w:ascii="Traditional Arabic" w:hAnsi="Traditional Arabic" w:cs="Traditional Arabic" w:hint="cs"/>
          <w:sz w:val="40"/>
          <w:szCs w:val="40"/>
          <w:rtl/>
          <w:lang w:val="fr-FR" w:bidi="ar-DZ"/>
        </w:rPr>
        <w:t>مالكها الجديد مهمة نقلها من مكان الشراء إلى المكان المتوجهة إليه بعد أن تقطع البحر.</w:t>
      </w:r>
    </w:p>
    <w:p w:rsidR="00A91315" w:rsidRDefault="00A91315" w:rsidP="009C041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والبيع البحري نوعان بيع عند القيام (</w:t>
      </w:r>
      <w:r>
        <w:rPr>
          <w:rFonts w:ascii="Traditional Arabic" w:hAnsi="Traditional Arabic" w:cs="Traditional Arabic"/>
          <w:sz w:val="40"/>
          <w:szCs w:val="40"/>
          <w:lang w:val="fr-FR" w:bidi="ar-DZ"/>
        </w:rPr>
        <w:t xml:space="preserve">vente au départ </w:t>
      </w:r>
      <w:r>
        <w:rPr>
          <w:rFonts w:ascii="Traditional Arabic" w:hAnsi="Traditional Arabic" w:cs="Traditional Arabic" w:hint="cs"/>
          <w:sz w:val="40"/>
          <w:szCs w:val="40"/>
          <w:rtl/>
          <w:lang w:val="fr-FR" w:bidi="ar-DZ"/>
        </w:rPr>
        <w:t>) وبيع عند الوصول (</w:t>
      </w:r>
      <w:r>
        <w:rPr>
          <w:rFonts w:ascii="Traditional Arabic" w:hAnsi="Traditional Arabic" w:cs="Traditional Arabic"/>
          <w:sz w:val="40"/>
          <w:szCs w:val="40"/>
          <w:lang w:val="fr-FR" w:bidi="ar-DZ"/>
        </w:rPr>
        <w:t>vente à l’arrivée</w:t>
      </w:r>
      <w:r>
        <w:rPr>
          <w:rFonts w:ascii="Traditional Arabic" w:hAnsi="Traditional Arabic" w:cs="Traditional Arabic" w:hint="cs"/>
          <w:sz w:val="40"/>
          <w:szCs w:val="40"/>
          <w:rtl/>
          <w:lang w:val="fr-FR" w:bidi="ar-DZ"/>
        </w:rPr>
        <w:t>) فالبيع عند القيام ملكية البضاعة</w:t>
      </w:r>
      <w:r w:rsidR="00892743">
        <w:rPr>
          <w:rFonts w:ascii="Traditional Arabic" w:hAnsi="Traditional Arabic" w:cs="Traditional Arabic" w:hint="cs"/>
          <w:sz w:val="40"/>
          <w:szCs w:val="40"/>
          <w:rtl/>
          <w:lang w:val="fr-FR" w:bidi="ar-DZ"/>
        </w:rPr>
        <w:t xml:space="preserve"> تكون على حساب المشتري قبل تحميلها على ظهر السفينة  </w:t>
      </w:r>
      <w:proofErr w:type="spellStart"/>
      <w:r w:rsidR="00892743">
        <w:rPr>
          <w:rFonts w:ascii="Traditional Arabic" w:hAnsi="Traditional Arabic" w:cs="Traditional Arabic" w:hint="cs"/>
          <w:sz w:val="40"/>
          <w:szCs w:val="40"/>
          <w:rtl/>
          <w:lang w:val="fr-FR" w:bidi="ar-DZ"/>
        </w:rPr>
        <w:t>او</w:t>
      </w:r>
      <w:proofErr w:type="spellEnd"/>
      <w:r w:rsidR="00892743">
        <w:rPr>
          <w:rFonts w:ascii="Traditional Arabic" w:hAnsi="Traditional Arabic" w:cs="Traditional Arabic" w:hint="cs"/>
          <w:sz w:val="40"/>
          <w:szCs w:val="40"/>
          <w:rtl/>
          <w:lang w:val="fr-FR" w:bidi="ar-DZ"/>
        </w:rPr>
        <w:t xml:space="preserve"> حتى </w:t>
      </w:r>
      <w:proofErr w:type="spellStart"/>
      <w:r w:rsidR="00892743">
        <w:rPr>
          <w:rFonts w:ascii="Traditional Arabic" w:hAnsi="Traditional Arabic" w:cs="Traditional Arabic" w:hint="cs"/>
          <w:sz w:val="40"/>
          <w:szCs w:val="40"/>
          <w:rtl/>
          <w:lang w:val="fr-FR" w:bidi="ar-DZ"/>
        </w:rPr>
        <w:t>اثناء</w:t>
      </w:r>
      <w:proofErr w:type="spellEnd"/>
      <w:r w:rsidR="00892743">
        <w:rPr>
          <w:rFonts w:ascii="Traditional Arabic" w:hAnsi="Traditional Arabic" w:cs="Traditional Arabic" w:hint="cs"/>
          <w:sz w:val="40"/>
          <w:szCs w:val="40"/>
          <w:rtl/>
          <w:lang w:val="fr-FR" w:bidi="ar-DZ"/>
        </w:rPr>
        <w:t xml:space="preserve"> ذلك وبالنتيجة تكون مخاطر عملية النقل  على حساب المشتري لان مهمة البائع انتهت .بل </w:t>
      </w:r>
      <w:proofErr w:type="spellStart"/>
      <w:r w:rsidR="00892743">
        <w:rPr>
          <w:rFonts w:ascii="Traditional Arabic" w:hAnsi="Traditional Arabic" w:cs="Traditional Arabic" w:hint="cs"/>
          <w:sz w:val="40"/>
          <w:szCs w:val="40"/>
          <w:rtl/>
          <w:lang w:val="fr-FR" w:bidi="ar-DZ"/>
        </w:rPr>
        <w:t>ان</w:t>
      </w:r>
      <w:proofErr w:type="spellEnd"/>
      <w:r w:rsidR="00892743">
        <w:rPr>
          <w:rFonts w:ascii="Traditional Arabic" w:hAnsi="Traditional Arabic" w:cs="Traditional Arabic" w:hint="cs"/>
          <w:sz w:val="40"/>
          <w:szCs w:val="40"/>
          <w:rtl/>
          <w:lang w:val="fr-FR" w:bidi="ar-DZ"/>
        </w:rPr>
        <w:t xml:space="preserve"> المشتري ملزم </w:t>
      </w:r>
      <w:proofErr w:type="spellStart"/>
      <w:r w:rsidR="00892743">
        <w:rPr>
          <w:rFonts w:ascii="Traditional Arabic" w:hAnsi="Traditional Arabic" w:cs="Traditional Arabic" w:hint="cs"/>
          <w:sz w:val="40"/>
          <w:szCs w:val="40"/>
          <w:rtl/>
          <w:lang w:val="fr-FR" w:bidi="ar-DZ"/>
        </w:rPr>
        <w:t>بابرام</w:t>
      </w:r>
      <w:proofErr w:type="spellEnd"/>
      <w:r w:rsidR="00892743">
        <w:rPr>
          <w:rFonts w:ascii="Traditional Arabic" w:hAnsi="Traditional Arabic" w:cs="Traditional Arabic" w:hint="cs"/>
          <w:sz w:val="40"/>
          <w:szCs w:val="40"/>
          <w:rtl/>
          <w:lang w:val="fr-FR" w:bidi="ar-DZ"/>
        </w:rPr>
        <w:t xml:space="preserve"> عقد النقل البحري بنفسه . وللقضاء على هذه المهمة الشاقة والمكلفة للمشتري ابتدع المشتغلون بالتجارة البحرية </w:t>
      </w:r>
      <w:proofErr w:type="spellStart"/>
      <w:r w:rsidR="009C0413">
        <w:rPr>
          <w:rFonts w:ascii="Traditional Arabic" w:hAnsi="Traditional Arabic" w:cs="Traditional Arabic" w:hint="cs"/>
          <w:sz w:val="40"/>
          <w:szCs w:val="40"/>
          <w:rtl/>
          <w:lang w:val="fr-FR" w:bidi="ar-DZ"/>
        </w:rPr>
        <w:t>ا</w:t>
      </w:r>
      <w:r w:rsidR="00892743">
        <w:rPr>
          <w:rFonts w:ascii="Traditional Arabic" w:hAnsi="Traditional Arabic" w:cs="Traditional Arabic" w:hint="cs"/>
          <w:sz w:val="40"/>
          <w:szCs w:val="40"/>
          <w:rtl/>
          <w:lang w:val="fr-FR" w:bidi="ar-DZ"/>
        </w:rPr>
        <w:t>نو</w:t>
      </w:r>
      <w:r w:rsidR="009C0413">
        <w:rPr>
          <w:rFonts w:ascii="Traditional Arabic" w:hAnsi="Traditional Arabic" w:cs="Traditional Arabic" w:hint="cs"/>
          <w:sz w:val="40"/>
          <w:szCs w:val="40"/>
          <w:rtl/>
          <w:lang w:val="fr-FR" w:bidi="ar-DZ"/>
        </w:rPr>
        <w:t>ا</w:t>
      </w:r>
      <w:r w:rsidR="00892743">
        <w:rPr>
          <w:rFonts w:ascii="Traditional Arabic" w:hAnsi="Traditional Arabic" w:cs="Traditional Arabic" w:hint="cs"/>
          <w:sz w:val="40"/>
          <w:szCs w:val="40"/>
          <w:rtl/>
          <w:lang w:val="fr-FR" w:bidi="ar-DZ"/>
        </w:rPr>
        <w:t>عا</w:t>
      </w:r>
      <w:proofErr w:type="spellEnd"/>
      <w:r w:rsidR="00892743">
        <w:rPr>
          <w:rFonts w:ascii="Traditional Arabic" w:hAnsi="Traditional Arabic" w:cs="Traditional Arabic" w:hint="cs"/>
          <w:sz w:val="40"/>
          <w:szCs w:val="40"/>
          <w:rtl/>
          <w:lang w:val="fr-FR" w:bidi="ar-DZ"/>
        </w:rPr>
        <w:t xml:space="preserve"> من البيع يسمى البيع [ سيف </w:t>
      </w:r>
      <w:r w:rsidR="00892743">
        <w:rPr>
          <w:rFonts w:ascii="Traditional Arabic" w:hAnsi="Traditional Arabic" w:cs="Traditional Arabic"/>
          <w:sz w:val="40"/>
          <w:szCs w:val="40"/>
          <w:lang w:val="fr-FR" w:bidi="ar-DZ"/>
        </w:rPr>
        <w:t>CIF</w:t>
      </w:r>
      <w:r w:rsidR="00892743">
        <w:rPr>
          <w:rFonts w:ascii="Traditional Arabic" w:hAnsi="Traditional Arabic" w:cs="Traditional Arabic" w:hint="cs"/>
          <w:sz w:val="40"/>
          <w:szCs w:val="40"/>
          <w:rtl/>
          <w:lang w:val="fr-FR" w:bidi="ar-DZ"/>
        </w:rPr>
        <w:t>أو البيع كاف</w:t>
      </w:r>
      <w:r w:rsidR="00892743">
        <w:rPr>
          <w:rFonts w:ascii="Traditional Arabic" w:hAnsi="Traditional Arabic" w:cs="Traditional Arabic"/>
          <w:sz w:val="40"/>
          <w:szCs w:val="40"/>
          <w:lang w:val="fr-FR" w:bidi="ar-DZ"/>
        </w:rPr>
        <w:t>CAF</w:t>
      </w:r>
      <w:r w:rsidR="00892743">
        <w:rPr>
          <w:rFonts w:ascii="Traditional Arabic" w:hAnsi="Traditional Arabic" w:cs="Traditional Arabic" w:hint="cs"/>
          <w:sz w:val="40"/>
          <w:szCs w:val="40"/>
          <w:rtl/>
          <w:lang w:val="fr-FR" w:bidi="ar-DZ"/>
        </w:rPr>
        <w:t xml:space="preserve"> ] ونوعا آخر يسمى البيع [ فوب</w:t>
      </w:r>
      <w:r w:rsidR="00892743">
        <w:rPr>
          <w:rFonts w:ascii="Traditional Arabic" w:hAnsi="Traditional Arabic" w:cs="Traditional Arabic"/>
          <w:sz w:val="40"/>
          <w:szCs w:val="40"/>
          <w:lang w:val="fr-FR" w:bidi="ar-DZ"/>
        </w:rPr>
        <w:t>FOB</w:t>
      </w:r>
      <w:r w:rsidR="00892743">
        <w:rPr>
          <w:rFonts w:ascii="Traditional Arabic" w:hAnsi="Traditional Arabic" w:cs="Traditional Arabic" w:hint="cs"/>
          <w:sz w:val="40"/>
          <w:szCs w:val="40"/>
          <w:rtl/>
          <w:lang w:val="fr-FR" w:bidi="ar-DZ"/>
        </w:rPr>
        <w:t>]</w:t>
      </w:r>
      <w:r w:rsidR="009C0413">
        <w:rPr>
          <w:rFonts w:ascii="Traditional Arabic" w:hAnsi="Traditional Arabic" w:cs="Traditional Arabic" w:hint="cs"/>
          <w:sz w:val="40"/>
          <w:szCs w:val="40"/>
          <w:rtl/>
          <w:lang w:val="fr-FR" w:bidi="ar-DZ"/>
        </w:rPr>
        <w:t xml:space="preserve"> والبيع [فاص</w:t>
      </w:r>
      <w:r w:rsidR="009C0413">
        <w:rPr>
          <w:rFonts w:ascii="Traditional Arabic" w:hAnsi="Traditional Arabic" w:cs="Traditional Arabic"/>
          <w:sz w:val="40"/>
          <w:szCs w:val="40"/>
          <w:lang w:val="fr-FR" w:bidi="ar-DZ"/>
        </w:rPr>
        <w:t>FAS</w:t>
      </w:r>
      <w:r w:rsidR="009C0413">
        <w:rPr>
          <w:rFonts w:ascii="Traditional Arabic" w:hAnsi="Traditional Arabic" w:cs="Traditional Arabic" w:hint="cs"/>
          <w:sz w:val="40"/>
          <w:szCs w:val="40"/>
          <w:rtl/>
          <w:lang w:val="fr-FR" w:bidi="ar-DZ"/>
        </w:rPr>
        <w:t xml:space="preserve"> ] وهي مسميات تتكون من </w:t>
      </w:r>
      <w:r w:rsidR="006C5D0D">
        <w:rPr>
          <w:rFonts w:ascii="Traditional Arabic" w:hAnsi="Traditional Arabic" w:cs="Traditional Arabic" w:hint="cs"/>
          <w:sz w:val="40"/>
          <w:szCs w:val="40"/>
          <w:rtl/>
          <w:lang w:val="fr-FR" w:bidi="ar-DZ"/>
        </w:rPr>
        <w:t>الأحرف</w:t>
      </w:r>
      <w:r w:rsidR="009C0413">
        <w:rPr>
          <w:rFonts w:ascii="Traditional Arabic" w:hAnsi="Traditional Arabic" w:cs="Traditional Arabic" w:hint="cs"/>
          <w:sz w:val="40"/>
          <w:szCs w:val="40"/>
          <w:rtl/>
          <w:lang w:val="fr-FR" w:bidi="ar-DZ"/>
        </w:rPr>
        <w:t xml:space="preserve"> </w:t>
      </w:r>
      <w:r w:rsidR="006C5D0D">
        <w:rPr>
          <w:rFonts w:ascii="Traditional Arabic" w:hAnsi="Traditional Arabic" w:cs="Traditional Arabic" w:hint="cs"/>
          <w:sz w:val="40"/>
          <w:szCs w:val="40"/>
          <w:rtl/>
          <w:lang w:val="fr-FR" w:bidi="ar-DZ"/>
        </w:rPr>
        <w:t>الأولى</w:t>
      </w:r>
      <w:r w:rsidR="009C0413">
        <w:rPr>
          <w:rFonts w:ascii="Traditional Arabic" w:hAnsi="Traditional Arabic" w:cs="Traditional Arabic" w:hint="cs"/>
          <w:sz w:val="40"/>
          <w:szCs w:val="40"/>
          <w:rtl/>
          <w:lang w:val="fr-FR" w:bidi="ar-DZ"/>
        </w:rPr>
        <w:t xml:space="preserve"> لعناصر العقد الجوهرية . </w:t>
      </w:r>
      <w:r w:rsidR="006C5D0D">
        <w:rPr>
          <w:rFonts w:ascii="Traditional Arabic" w:hAnsi="Traditional Arabic" w:cs="Traditional Arabic" w:hint="cs"/>
          <w:sz w:val="40"/>
          <w:szCs w:val="40"/>
          <w:rtl/>
          <w:lang w:val="fr-FR" w:bidi="ar-DZ"/>
        </w:rPr>
        <w:t>أما</w:t>
      </w:r>
      <w:r w:rsidR="009C0413">
        <w:rPr>
          <w:rFonts w:ascii="Traditional Arabic" w:hAnsi="Traditional Arabic" w:cs="Traditional Arabic" w:hint="cs"/>
          <w:sz w:val="40"/>
          <w:szCs w:val="40"/>
          <w:rtl/>
          <w:lang w:val="fr-FR" w:bidi="ar-DZ"/>
        </w:rPr>
        <w:t xml:space="preserve"> البيوع عند الوصول فهي اقل أهمية من الأولى ومنها البيع بسفينة معينة والبيع بسفينة غير معينة.</w:t>
      </w:r>
    </w:p>
    <w:p w:rsidR="009C0413" w:rsidRDefault="009C0413" w:rsidP="009C0413">
      <w:pPr>
        <w:jc w:val="both"/>
        <w:rPr>
          <w:rFonts w:ascii="Traditional Arabic" w:hAnsi="Traditional Arabic" w:cs="Traditional Arabic"/>
          <w:sz w:val="32"/>
          <w:szCs w:val="32"/>
          <w:rtl/>
          <w:lang w:val="fr-FR" w:bidi="ar-DZ"/>
        </w:rPr>
      </w:pPr>
      <w:r>
        <w:rPr>
          <w:rFonts w:ascii="Traditional Arabic" w:hAnsi="Traditional Arabic" w:cs="Traditional Arabic" w:hint="cs"/>
          <w:sz w:val="40"/>
          <w:szCs w:val="40"/>
          <w:rtl/>
          <w:lang w:val="fr-FR" w:bidi="ar-DZ"/>
        </w:rPr>
        <w:t xml:space="preserve">( انظر كلا من علي البارودي ، مبادئ القانون البحري ، منشأة المعارف ، الإسكندرية  وكذلك </w:t>
      </w:r>
      <w:r w:rsidRPr="009C0413">
        <w:rPr>
          <w:rFonts w:ascii="Traditional Arabic" w:hAnsi="Traditional Arabic" w:cs="Traditional Arabic"/>
          <w:sz w:val="32"/>
          <w:szCs w:val="32"/>
          <w:lang w:val="fr-FR" w:bidi="ar-DZ"/>
        </w:rPr>
        <w:t xml:space="preserve">René </w:t>
      </w:r>
      <w:proofErr w:type="spellStart"/>
      <w:r w:rsidRPr="009C0413">
        <w:rPr>
          <w:rFonts w:ascii="Traditional Arabic" w:hAnsi="Traditional Arabic" w:cs="Traditional Arabic"/>
          <w:sz w:val="32"/>
          <w:szCs w:val="32"/>
          <w:lang w:val="fr-FR" w:bidi="ar-DZ"/>
        </w:rPr>
        <w:t>Rodière</w:t>
      </w:r>
      <w:proofErr w:type="spellEnd"/>
      <w:r w:rsidRPr="009C0413">
        <w:rPr>
          <w:rFonts w:ascii="Traditional Arabic" w:hAnsi="Traditional Arabic" w:cs="Traditional Arabic"/>
          <w:sz w:val="32"/>
          <w:szCs w:val="32"/>
          <w:lang w:val="fr-FR" w:bidi="ar-DZ"/>
        </w:rPr>
        <w:t xml:space="preserve"> et Emmanuel du </w:t>
      </w:r>
      <w:proofErr w:type="spellStart"/>
      <w:r w:rsidRPr="009C0413">
        <w:rPr>
          <w:rFonts w:ascii="Traditional Arabic" w:hAnsi="Traditional Arabic" w:cs="Traditional Arabic"/>
          <w:sz w:val="32"/>
          <w:szCs w:val="32"/>
          <w:lang w:val="fr-FR" w:bidi="ar-DZ"/>
        </w:rPr>
        <w:t>Pontavice</w:t>
      </w:r>
      <w:proofErr w:type="spellEnd"/>
      <w:r w:rsidRPr="009C0413">
        <w:rPr>
          <w:rFonts w:ascii="Traditional Arabic" w:hAnsi="Traditional Arabic" w:cs="Traditional Arabic"/>
          <w:sz w:val="32"/>
          <w:szCs w:val="32"/>
          <w:lang w:val="fr-FR" w:bidi="ar-DZ"/>
        </w:rPr>
        <w:t>, 2</w:t>
      </w:r>
      <w:r w:rsidRPr="009C0413">
        <w:rPr>
          <w:rFonts w:ascii="Traditional Arabic" w:hAnsi="Traditional Arabic" w:cs="Traditional Arabic"/>
          <w:sz w:val="32"/>
          <w:szCs w:val="32"/>
          <w:vertAlign w:val="superscript"/>
          <w:lang w:val="fr-FR" w:bidi="ar-DZ"/>
        </w:rPr>
        <w:t>ème</w:t>
      </w:r>
      <w:r w:rsidRPr="009C0413">
        <w:rPr>
          <w:rFonts w:ascii="Traditional Arabic" w:hAnsi="Traditional Arabic" w:cs="Traditional Arabic"/>
          <w:sz w:val="32"/>
          <w:szCs w:val="32"/>
          <w:lang w:val="fr-FR" w:bidi="ar-DZ"/>
        </w:rPr>
        <w:t xml:space="preserve"> édition ? Dalloz 1986)</w:t>
      </w:r>
    </w:p>
    <w:p w:rsidR="009C0413" w:rsidRPr="009C0413" w:rsidRDefault="009C0413" w:rsidP="009C0413">
      <w:pPr>
        <w:jc w:val="both"/>
        <w:rPr>
          <w:rFonts w:ascii="Traditional Arabic" w:hAnsi="Traditional Arabic" w:cs="Traditional Arabic"/>
          <w:sz w:val="40"/>
          <w:szCs w:val="40"/>
          <w:lang w:val="fr-FR" w:bidi="ar-DZ"/>
        </w:rPr>
      </w:pPr>
      <w:r w:rsidRPr="009C0413">
        <w:rPr>
          <w:rFonts w:ascii="Traditional Arabic" w:hAnsi="Traditional Arabic" w:cs="Traditional Arabic" w:hint="cs"/>
          <w:sz w:val="40"/>
          <w:szCs w:val="40"/>
          <w:rtl/>
          <w:lang w:val="fr-FR" w:bidi="ar-DZ"/>
        </w:rPr>
        <w:t xml:space="preserve"> وفيما يلي نتناول باختصار أنواع تلك البيوع على أهميتها .</w:t>
      </w:r>
    </w:p>
    <w:p w:rsidR="00892743" w:rsidRDefault="00892743" w:rsidP="00892743">
      <w:pPr>
        <w:jc w:val="both"/>
        <w:rPr>
          <w:rFonts w:ascii="Traditional Arabic" w:hAnsi="Traditional Arabic" w:cs="Traditional Arabic"/>
          <w:sz w:val="40"/>
          <w:szCs w:val="40"/>
          <w:rtl/>
          <w:lang w:val="fr-FR" w:bidi="ar-DZ"/>
        </w:rPr>
      </w:pPr>
      <w:r w:rsidRPr="009C0413">
        <w:rPr>
          <w:rFonts w:ascii="Traditional Arabic" w:hAnsi="Traditional Arabic" w:cs="Traditional Arabic" w:hint="cs"/>
          <w:b/>
          <w:bCs/>
          <w:sz w:val="40"/>
          <w:szCs w:val="40"/>
          <w:rtl/>
          <w:lang w:val="fr-FR" w:bidi="ar-DZ"/>
        </w:rPr>
        <w:t xml:space="preserve">أولا/ البيع البحري </w:t>
      </w:r>
      <w:r w:rsidR="009C0413">
        <w:rPr>
          <w:rFonts w:ascii="Traditional Arabic" w:hAnsi="Traditional Arabic" w:cs="Traditional Arabic" w:hint="cs"/>
          <w:b/>
          <w:bCs/>
          <w:sz w:val="40"/>
          <w:szCs w:val="40"/>
          <w:rtl/>
          <w:lang w:val="fr-FR" w:bidi="ar-DZ"/>
        </w:rPr>
        <w:t>"سـيف":</w:t>
      </w:r>
      <w:r w:rsidR="009C0413" w:rsidRPr="006C5D0D">
        <w:rPr>
          <w:rFonts w:ascii="Traditional Arabic" w:hAnsi="Traditional Arabic" w:cs="Traditional Arabic" w:hint="cs"/>
          <w:sz w:val="40"/>
          <w:szCs w:val="40"/>
          <w:rtl/>
          <w:lang w:val="fr-FR" w:bidi="ar-DZ"/>
        </w:rPr>
        <w:t xml:space="preserve">وهو ذلك البيع الذي يتفق فيه البائع مع المشتري على أن يلتزم </w:t>
      </w:r>
      <w:r w:rsidR="006C5D0D" w:rsidRPr="006C5D0D">
        <w:rPr>
          <w:rFonts w:ascii="Traditional Arabic" w:hAnsi="Traditional Arabic" w:cs="Traditional Arabic" w:hint="cs"/>
          <w:sz w:val="40"/>
          <w:szCs w:val="40"/>
          <w:rtl/>
          <w:lang w:val="fr-FR" w:bidi="ar-DZ"/>
        </w:rPr>
        <w:t>الأول</w:t>
      </w:r>
      <w:r w:rsidR="009C0413" w:rsidRPr="006C5D0D">
        <w:rPr>
          <w:rFonts w:ascii="Traditional Arabic" w:hAnsi="Traditional Arabic" w:cs="Traditional Arabic" w:hint="cs"/>
          <w:sz w:val="40"/>
          <w:szCs w:val="40"/>
          <w:rtl/>
          <w:lang w:val="fr-FR" w:bidi="ar-DZ"/>
        </w:rPr>
        <w:t xml:space="preserve"> بتسليم البضاعة محل البيع في ميناء القيام ثم يشحنها على سفينة من اختياره هو  بعد أن يبرم عقد تأمينها لدى إحدى شركات التأمين على أن يدفع المشتري الثمن الإجمالي لهذه العمليات الثلاث المركبة وهي ثمن البضاعة + أجرة نقلها + مبلغ تأمينها وهو ما يعرف باللغة الانجليزي ب :</w:t>
      </w:r>
      <w:proofErr w:type="spellStart"/>
      <w:r w:rsidR="009C0413" w:rsidRPr="006C5D0D">
        <w:rPr>
          <w:rFonts w:ascii="Traditional Arabic" w:hAnsi="Traditional Arabic" w:cs="Traditional Arabic"/>
          <w:sz w:val="40"/>
          <w:szCs w:val="40"/>
          <w:lang w:val="fr-FR" w:bidi="ar-DZ"/>
        </w:rPr>
        <w:t>cost</w:t>
      </w:r>
      <w:proofErr w:type="spellEnd"/>
      <w:r w:rsidR="009C0413" w:rsidRPr="006C5D0D">
        <w:rPr>
          <w:rFonts w:ascii="Traditional Arabic" w:hAnsi="Traditional Arabic" w:cs="Traditional Arabic"/>
          <w:sz w:val="40"/>
          <w:szCs w:val="40"/>
          <w:lang w:val="fr-FR" w:bidi="ar-DZ"/>
        </w:rPr>
        <w:t xml:space="preserve"> + </w:t>
      </w:r>
      <w:proofErr w:type="spellStart"/>
      <w:r w:rsidR="009C0413" w:rsidRPr="006C5D0D">
        <w:rPr>
          <w:rFonts w:ascii="Traditional Arabic" w:hAnsi="Traditional Arabic" w:cs="Traditional Arabic"/>
          <w:sz w:val="40"/>
          <w:szCs w:val="40"/>
          <w:lang w:val="fr-FR" w:bidi="ar-DZ"/>
        </w:rPr>
        <w:t>insurance</w:t>
      </w:r>
      <w:proofErr w:type="spellEnd"/>
      <w:r w:rsidR="009C0413" w:rsidRPr="006C5D0D">
        <w:rPr>
          <w:rFonts w:ascii="Traditional Arabic" w:hAnsi="Traditional Arabic" w:cs="Traditional Arabic"/>
          <w:sz w:val="40"/>
          <w:szCs w:val="40"/>
          <w:lang w:val="fr-FR" w:bidi="ar-DZ"/>
        </w:rPr>
        <w:t xml:space="preserve"> + </w:t>
      </w:r>
      <w:proofErr w:type="spellStart"/>
      <w:r w:rsidR="009C0413" w:rsidRPr="006C5D0D">
        <w:rPr>
          <w:rFonts w:ascii="Traditional Arabic" w:hAnsi="Traditional Arabic" w:cs="Traditional Arabic"/>
          <w:sz w:val="40"/>
          <w:szCs w:val="40"/>
          <w:lang w:val="fr-FR" w:bidi="ar-DZ"/>
        </w:rPr>
        <w:t>fr</w:t>
      </w:r>
      <w:r w:rsidR="000B6C82">
        <w:rPr>
          <w:rFonts w:ascii="Traditional Arabic" w:hAnsi="Traditional Arabic" w:cs="Traditional Arabic"/>
          <w:sz w:val="40"/>
          <w:szCs w:val="40"/>
          <w:lang w:val="fr-FR" w:bidi="ar-DZ"/>
        </w:rPr>
        <w:t>e</w:t>
      </w:r>
      <w:r w:rsidR="009C0413" w:rsidRPr="006C5D0D">
        <w:rPr>
          <w:rFonts w:ascii="Traditional Arabic" w:hAnsi="Traditional Arabic" w:cs="Traditional Arabic"/>
          <w:sz w:val="40"/>
          <w:szCs w:val="40"/>
          <w:lang w:val="fr-FR" w:bidi="ar-DZ"/>
        </w:rPr>
        <w:t>ight</w:t>
      </w:r>
      <w:proofErr w:type="spellEnd"/>
      <w:r w:rsidR="009C0413" w:rsidRPr="006C5D0D">
        <w:rPr>
          <w:rFonts w:ascii="Traditional Arabic" w:hAnsi="Traditional Arabic" w:cs="Traditional Arabic"/>
          <w:sz w:val="40"/>
          <w:szCs w:val="40"/>
          <w:lang w:val="fr-FR" w:bidi="ar-DZ"/>
        </w:rPr>
        <w:t xml:space="preserve"> </w:t>
      </w:r>
      <w:r w:rsidR="006C5D0D">
        <w:rPr>
          <w:rFonts w:ascii="Traditional Arabic" w:hAnsi="Traditional Arabic" w:cs="Traditional Arabic" w:hint="cs"/>
          <w:sz w:val="40"/>
          <w:szCs w:val="40"/>
          <w:rtl/>
          <w:lang w:val="fr-FR" w:bidi="ar-DZ"/>
        </w:rPr>
        <w:t>.</w:t>
      </w:r>
    </w:p>
    <w:p w:rsidR="006C5D0D" w:rsidRDefault="006C5D0D" w:rsidP="000B6FE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lastRenderedPageBreak/>
        <w:t xml:space="preserve">إن هذا النوع من البيوع </w:t>
      </w:r>
      <w:r w:rsidR="000B6C82">
        <w:rPr>
          <w:rFonts w:ascii="Traditional Arabic" w:hAnsi="Traditional Arabic" w:cs="Traditional Arabic" w:hint="cs"/>
          <w:sz w:val="40"/>
          <w:szCs w:val="40"/>
          <w:rtl/>
          <w:lang w:val="fr-FR" w:bidi="ar-DZ"/>
        </w:rPr>
        <w:t xml:space="preserve">الذي ابتدعه </w:t>
      </w:r>
      <w:r w:rsidR="000B6FE7">
        <w:rPr>
          <w:rFonts w:ascii="Traditional Arabic" w:hAnsi="Traditional Arabic" w:cs="Traditional Arabic" w:hint="cs"/>
          <w:sz w:val="40"/>
          <w:szCs w:val="40"/>
          <w:rtl/>
          <w:lang w:val="fr-FR" w:bidi="ar-DZ"/>
        </w:rPr>
        <w:t>الأمريكيون</w:t>
      </w:r>
      <w:r w:rsidR="000B6C82">
        <w:rPr>
          <w:rFonts w:ascii="Traditional Arabic" w:hAnsi="Traditional Arabic" w:cs="Traditional Arabic" w:hint="cs"/>
          <w:sz w:val="40"/>
          <w:szCs w:val="40"/>
          <w:rtl/>
          <w:lang w:val="fr-FR" w:bidi="ar-DZ"/>
        </w:rPr>
        <w:t xml:space="preserve">  خلال الحرب العلمية </w:t>
      </w:r>
      <w:r w:rsidR="000B6FE7">
        <w:rPr>
          <w:rFonts w:ascii="Traditional Arabic" w:hAnsi="Traditional Arabic" w:cs="Traditional Arabic" w:hint="cs"/>
          <w:sz w:val="40"/>
          <w:szCs w:val="40"/>
          <w:rtl/>
          <w:lang w:val="fr-FR" w:bidi="ar-DZ"/>
        </w:rPr>
        <w:t>الأولى سن</w:t>
      </w:r>
      <w:r w:rsidR="000B6FE7">
        <w:rPr>
          <w:rFonts w:ascii="Traditional Arabic" w:hAnsi="Traditional Arabic" w:cs="Traditional Arabic" w:hint="eastAsia"/>
          <w:sz w:val="40"/>
          <w:szCs w:val="40"/>
          <w:rtl/>
          <w:lang w:val="fr-FR" w:bidi="ar-DZ"/>
        </w:rPr>
        <w:t>ة</w:t>
      </w:r>
      <w:r w:rsidR="000B6FE7">
        <w:rPr>
          <w:rFonts w:ascii="Traditional Arabic" w:hAnsi="Traditional Arabic" w:cs="Traditional Arabic" w:hint="cs"/>
          <w:sz w:val="40"/>
          <w:szCs w:val="40"/>
          <w:rtl/>
          <w:lang w:val="fr-FR" w:bidi="ar-DZ"/>
        </w:rPr>
        <w:t xml:space="preserve"> 1914</w:t>
      </w:r>
      <w:r w:rsidR="000B6C82">
        <w:rPr>
          <w:rFonts w:ascii="Traditional Arabic" w:hAnsi="Traditional Arabic" w:cs="Traditional Arabic" w:hint="cs"/>
          <w:sz w:val="40"/>
          <w:szCs w:val="40"/>
          <w:rtl/>
          <w:lang w:val="fr-FR" w:bidi="ar-DZ"/>
        </w:rPr>
        <w:t xml:space="preserve"> تفاديا  لعبور البحر فضلا عن تسهيل العملية التجارية مع زبائنهم في </w:t>
      </w:r>
      <w:r w:rsidR="000B6FE7">
        <w:rPr>
          <w:rFonts w:ascii="Traditional Arabic" w:hAnsi="Traditional Arabic" w:cs="Traditional Arabic" w:hint="cs"/>
          <w:sz w:val="40"/>
          <w:szCs w:val="40"/>
          <w:rtl/>
          <w:lang w:val="fr-FR" w:bidi="ar-DZ"/>
        </w:rPr>
        <w:t>أوروبا</w:t>
      </w:r>
      <w:r w:rsidR="000B6C82">
        <w:rPr>
          <w:rFonts w:ascii="Traditional Arabic" w:hAnsi="Traditional Arabic" w:cs="Traditional Arabic" w:hint="cs"/>
          <w:sz w:val="40"/>
          <w:szCs w:val="40"/>
          <w:rtl/>
          <w:lang w:val="fr-FR" w:bidi="ar-DZ"/>
        </w:rPr>
        <w:t xml:space="preserve"> </w:t>
      </w:r>
      <w:r w:rsidR="000B6FE7">
        <w:rPr>
          <w:rFonts w:ascii="Traditional Arabic" w:hAnsi="Traditional Arabic" w:cs="Traditional Arabic" w:hint="cs"/>
          <w:sz w:val="40"/>
          <w:szCs w:val="40"/>
          <w:rtl/>
          <w:lang w:val="fr-FR" w:bidi="ar-DZ"/>
        </w:rPr>
        <w:t>أين</w:t>
      </w:r>
      <w:r w:rsidR="000B6C82">
        <w:rPr>
          <w:rFonts w:ascii="Traditional Arabic" w:hAnsi="Traditional Arabic" w:cs="Traditional Arabic" w:hint="cs"/>
          <w:sz w:val="40"/>
          <w:szCs w:val="40"/>
          <w:rtl/>
          <w:lang w:val="fr-FR" w:bidi="ar-DZ"/>
        </w:rPr>
        <w:t xml:space="preserve"> يعفونهم من عبء التنقل والبحث عن السفينة الناقلة وشركة التامين </w:t>
      </w:r>
      <w:r w:rsidR="000B6FE7">
        <w:rPr>
          <w:rFonts w:ascii="Traditional Arabic" w:hAnsi="Traditional Arabic" w:cs="Traditional Arabic" w:hint="cs"/>
          <w:sz w:val="40"/>
          <w:szCs w:val="40"/>
          <w:rtl/>
          <w:lang w:val="fr-FR" w:bidi="ar-DZ"/>
        </w:rPr>
        <w:t xml:space="preserve">. إنه بيع </w:t>
      </w:r>
      <w:r>
        <w:rPr>
          <w:rFonts w:ascii="Traditional Arabic" w:hAnsi="Traditional Arabic" w:cs="Traditional Arabic" w:hint="cs"/>
          <w:sz w:val="40"/>
          <w:szCs w:val="40"/>
          <w:rtl/>
          <w:lang w:val="fr-FR" w:bidi="ar-DZ"/>
        </w:rPr>
        <w:t>يحقق مصالح الطرفين فالبائع يتخلص من المسؤولية عن البضاعة بعد تسليمها للناقل ويستحق الثمن بعد إرساله المستندات المتفق عليها مع المشتري ليتسلمها هذا الأخير ، كما يصبح مالكا للبضاعة ويحق له أن يتصرف فيها للغير فضلا عن إعفائه من إبرام عقدي النقل والتأمين.</w:t>
      </w:r>
    </w:p>
    <w:p w:rsidR="006C5D0D" w:rsidRDefault="006C5D0D" w:rsidP="0089274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1-</w:t>
      </w:r>
      <w:r w:rsidRPr="006C5D0D">
        <w:rPr>
          <w:rFonts w:ascii="Traditional Arabic" w:hAnsi="Traditional Arabic" w:cs="Traditional Arabic" w:hint="cs"/>
          <w:b/>
          <w:bCs/>
          <w:sz w:val="40"/>
          <w:szCs w:val="40"/>
          <w:rtl/>
          <w:lang w:val="fr-FR" w:bidi="ar-DZ"/>
        </w:rPr>
        <w:t>التزامات البائع</w:t>
      </w:r>
    </w:p>
    <w:p w:rsidR="006C5D0D" w:rsidRPr="006C5D0D" w:rsidRDefault="006C5D0D" w:rsidP="0089274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-الالتزام بتسليم البضاعة المتفق عليها صنفا ومقدارا ويستطيع أن يثبت ذلك باستصداره شهادة من الخبراء تسمى شهادة النوعية (</w:t>
      </w:r>
      <w:r w:rsidR="003E5237" w:rsidRPr="003E5237">
        <w:rPr>
          <w:rFonts w:ascii="Traditional Arabic" w:hAnsi="Traditional Arabic" w:cs="Traditional Arabic"/>
          <w:sz w:val="32"/>
          <w:szCs w:val="32"/>
          <w:lang w:val="fr-FR" w:bidi="ar-DZ"/>
        </w:rPr>
        <w:t>certificat de qualité</w:t>
      </w:r>
      <w:r w:rsidRPr="003E5237">
        <w:rPr>
          <w:rFonts w:ascii="Traditional Arabic" w:hAnsi="Traditional Arabic" w:cs="Traditional Arabic" w:hint="cs"/>
          <w:sz w:val="32"/>
          <w:szCs w:val="32"/>
          <w:rtl/>
          <w:lang w:val="fr-FR" w:bidi="ar-DZ"/>
        </w:rPr>
        <w:t>)</w:t>
      </w:r>
      <w:r>
        <w:rPr>
          <w:rFonts w:ascii="Traditional Arabic" w:hAnsi="Traditional Arabic" w:cs="Traditional Arabic" w:hint="cs"/>
          <w:sz w:val="40"/>
          <w:szCs w:val="40"/>
          <w:rtl/>
          <w:lang w:val="fr-FR" w:bidi="ar-DZ"/>
        </w:rPr>
        <w:t xml:space="preserve"> ويظل ضامنا لسلامتها إلى أن يتسلمها الناقل فتنتقل تبعة الهلاك  إلى المشتري.</w:t>
      </w:r>
    </w:p>
    <w:p w:rsidR="00AE6ED5" w:rsidRDefault="006C5D0D" w:rsidP="00E34BB7">
      <w:pPr>
        <w:jc w:val="both"/>
        <w:rPr>
          <w:rFonts w:ascii="Traditional Arabic" w:hAnsi="Traditional Arabic" w:cs="Traditional Arabic"/>
          <w:sz w:val="40"/>
          <w:szCs w:val="40"/>
          <w:rtl/>
          <w:lang w:val="fr-FR" w:bidi="ar-DZ"/>
        </w:rPr>
      </w:pPr>
      <w:r w:rsidRPr="006C5D0D">
        <w:rPr>
          <w:rFonts w:ascii="Traditional Arabic" w:hAnsi="Traditional Arabic" w:cs="Traditional Arabic" w:hint="cs"/>
          <w:sz w:val="40"/>
          <w:szCs w:val="40"/>
          <w:rtl/>
          <w:lang w:val="fr-FR" w:bidi="ar-DZ"/>
        </w:rPr>
        <w:t>-الالتزام بشحن البضاعة في الموعد المتفق عليه</w:t>
      </w:r>
      <w:r>
        <w:rPr>
          <w:rFonts w:ascii="Traditional Arabic" w:hAnsi="Traditional Arabic" w:cs="Traditional Arabic" w:hint="cs"/>
          <w:sz w:val="40"/>
          <w:szCs w:val="40"/>
          <w:rtl/>
          <w:lang w:val="fr-FR" w:bidi="ar-DZ"/>
        </w:rPr>
        <w:t xml:space="preserve"> على السفينة التي يختارها المصدر مقابل حصوله على سند الشحن الذي يتضمن البيانات المتفق عليها وكذلك  الالتزام بتأمينها </w:t>
      </w:r>
      <w:r w:rsidR="003E5237">
        <w:rPr>
          <w:rFonts w:ascii="Traditional Arabic" w:hAnsi="Traditional Arabic" w:cs="Traditional Arabic" w:hint="cs"/>
          <w:sz w:val="40"/>
          <w:szCs w:val="40"/>
          <w:rtl/>
          <w:lang w:val="fr-FR" w:bidi="ar-DZ"/>
        </w:rPr>
        <w:t xml:space="preserve"> والحصول على شهادة المنشأ عندما تكون الدولة المصدرة ذات سمعة تجارية معروفة  عالميا.</w:t>
      </w:r>
    </w:p>
    <w:p w:rsidR="003E5237" w:rsidRDefault="003E5237" w:rsidP="003E523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يلتزم البائع بإرسال المستندات المتعلقة بالبضاعة لفائدة المشتري الذي يصبح مرسلا </w:t>
      </w:r>
      <w:proofErr w:type="spellStart"/>
      <w:r>
        <w:rPr>
          <w:rFonts w:ascii="Traditional Arabic" w:hAnsi="Traditional Arabic" w:cs="Traditional Arabic" w:hint="cs"/>
          <w:sz w:val="40"/>
          <w:szCs w:val="40"/>
          <w:rtl/>
          <w:lang w:val="fr-FR" w:bidi="ar-DZ"/>
        </w:rPr>
        <w:t>اليه</w:t>
      </w:r>
      <w:proofErr w:type="spellEnd"/>
      <w:r>
        <w:rPr>
          <w:rFonts w:ascii="Traditional Arabic" w:hAnsi="Traditional Arabic" w:cs="Traditional Arabic" w:hint="cs"/>
          <w:sz w:val="40"/>
          <w:szCs w:val="40"/>
          <w:rtl/>
          <w:lang w:val="fr-FR" w:bidi="ar-DZ"/>
        </w:rPr>
        <w:t xml:space="preserve"> يحق له فضلا عن استلام البضاعة مساءلة الناقل عن أخطائه والأضرار التي تلحق بالبضاعة، كما يحق له طلب التعويض من شركة التأمين .</w:t>
      </w:r>
    </w:p>
    <w:p w:rsidR="003E5237" w:rsidRPr="003E5237" w:rsidRDefault="003E5237" w:rsidP="003E5237">
      <w:pPr>
        <w:jc w:val="both"/>
        <w:rPr>
          <w:rFonts w:ascii="Traditional Arabic" w:hAnsi="Traditional Arabic" w:cs="Traditional Arabic"/>
          <w:b/>
          <w:bCs/>
          <w:sz w:val="40"/>
          <w:szCs w:val="40"/>
          <w:rtl/>
          <w:lang w:val="fr-FR" w:bidi="ar-DZ"/>
        </w:rPr>
      </w:pPr>
      <w:r>
        <w:rPr>
          <w:rFonts w:ascii="Traditional Arabic" w:hAnsi="Traditional Arabic" w:cs="Traditional Arabic" w:hint="cs"/>
          <w:sz w:val="40"/>
          <w:szCs w:val="40"/>
          <w:rtl/>
          <w:lang w:val="fr-FR" w:bidi="ar-DZ"/>
        </w:rPr>
        <w:t>2</w:t>
      </w:r>
      <w:r w:rsidRPr="003E5237">
        <w:rPr>
          <w:rFonts w:ascii="Traditional Arabic" w:hAnsi="Traditional Arabic" w:cs="Traditional Arabic" w:hint="cs"/>
          <w:b/>
          <w:bCs/>
          <w:sz w:val="40"/>
          <w:szCs w:val="40"/>
          <w:rtl/>
          <w:lang w:val="fr-FR" w:bidi="ar-DZ"/>
        </w:rPr>
        <w:t>- التزامات المشتري</w:t>
      </w:r>
    </w:p>
    <w:p w:rsidR="003E5237" w:rsidRDefault="003E5237" w:rsidP="003E523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يلتزم المشتري بدفع الثمن الإجمالي المكون من ثمن البضاعة وأجرة نقلها التي سددها الشاحن البائع ومبلغ التأمين الذي دفعه .</w:t>
      </w:r>
    </w:p>
    <w:p w:rsidR="003E5237" w:rsidRPr="006C5D0D" w:rsidRDefault="003E5237" w:rsidP="003E523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غير أن ما يجب الاتفاق عليه هو كيفية الوفاء بالثمن لأن المشتري لم يعاين بضاعته ولا المستندات التي أرسلت إليه لذلك يتدخل البنك وسيطا بينهما بواسطة ما يعرف </w:t>
      </w:r>
      <w:proofErr w:type="spellStart"/>
      <w:r>
        <w:rPr>
          <w:rFonts w:ascii="Traditional Arabic" w:hAnsi="Traditional Arabic" w:cs="Traditional Arabic" w:hint="cs"/>
          <w:sz w:val="40"/>
          <w:szCs w:val="40"/>
          <w:rtl/>
          <w:lang w:val="fr-FR" w:bidi="ar-DZ"/>
        </w:rPr>
        <w:t>بالاعتمادات</w:t>
      </w:r>
      <w:proofErr w:type="spellEnd"/>
      <w:r>
        <w:rPr>
          <w:rFonts w:ascii="Traditional Arabic" w:hAnsi="Traditional Arabic" w:cs="Traditional Arabic" w:hint="cs"/>
          <w:sz w:val="40"/>
          <w:szCs w:val="40"/>
          <w:rtl/>
          <w:lang w:val="fr-FR" w:bidi="ar-DZ"/>
        </w:rPr>
        <w:t xml:space="preserve">  </w:t>
      </w:r>
      <w:proofErr w:type="spellStart"/>
      <w:r>
        <w:rPr>
          <w:rFonts w:ascii="Traditional Arabic" w:hAnsi="Traditional Arabic" w:cs="Traditional Arabic" w:hint="cs"/>
          <w:sz w:val="40"/>
          <w:szCs w:val="40"/>
          <w:rtl/>
          <w:lang w:val="fr-FR" w:bidi="ar-DZ"/>
        </w:rPr>
        <w:t>المستندية</w:t>
      </w:r>
      <w:proofErr w:type="spellEnd"/>
      <w:r>
        <w:rPr>
          <w:rFonts w:ascii="Traditional Arabic" w:hAnsi="Traditional Arabic" w:cs="Traditional Arabic" w:hint="cs"/>
          <w:sz w:val="40"/>
          <w:szCs w:val="40"/>
          <w:rtl/>
          <w:lang w:val="fr-FR" w:bidi="ar-DZ"/>
        </w:rPr>
        <w:t xml:space="preserve"> (</w:t>
      </w:r>
      <w:r>
        <w:rPr>
          <w:rFonts w:ascii="Traditional Arabic" w:hAnsi="Traditional Arabic" w:cs="Traditional Arabic"/>
          <w:sz w:val="40"/>
          <w:szCs w:val="40"/>
          <w:lang w:val="fr-FR" w:bidi="ar-DZ"/>
        </w:rPr>
        <w:t>les crédits documentaires</w:t>
      </w:r>
      <w:r>
        <w:rPr>
          <w:rFonts w:ascii="Traditional Arabic" w:hAnsi="Traditional Arabic" w:cs="Traditional Arabic" w:hint="cs"/>
          <w:sz w:val="40"/>
          <w:szCs w:val="40"/>
          <w:rtl/>
          <w:lang w:val="fr-FR" w:bidi="ar-DZ"/>
        </w:rPr>
        <w:t>)</w:t>
      </w:r>
    </w:p>
    <w:p w:rsidR="00AE6ED5" w:rsidRDefault="000B6FE7" w:rsidP="00405494">
      <w:pPr>
        <w:jc w:val="both"/>
        <w:rPr>
          <w:rFonts w:ascii="Traditional Arabic" w:hAnsi="Traditional Arabic" w:cs="Traditional Arabic"/>
          <w:b/>
          <w:bCs/>
          <w:sz w:val="32"/>
          <w:szCs w:val="32"/>
          <w:rtl/>
          <w:lang w:val="fr-FR" w:bidi="ar-DZ"/>
        </w:rPr>
      </w:pPr>
      <w:r w:rsidRPr="000B6FE7">
        <w:rPr>
          <w:rFonts w:ascii="Traditional Arabic" w:hAnsi="Traditional Arabic" w:cs="Traditional Arabic" w:hint="cs"/>
          <w:b/>
          <w:bCs/>
          <w:sz w:val="40"/>
          <w:szCs w:val="40"/>
          <w:rtl/>
          <w:lang w:val="fr-FR" w:bidi="ar-DZ"/>
        </w:rPr>
        <w:t xml:space="preserve">ثانيا/ البيع فوب </w:t>
      </w:r>
      <w:r w:rsidR="00405494" w:rsidRPr="00405494">
        <w:rPr>
          <w:rFonts w:ascii="Traditional Arabic" w:hAnsi="Traditional Arabic" w:cs="Traditional Arabic" w:hint="cs"/>
          <w:b/>
          <w:bCs/>
          <w:sz w:val="40"/>
          <w:szCs w:val="40"/>
          <w:rtl/>
          <w:lang w:val="fr-FR" w:bidi="ar-DZ"/>
        </w:rPr>
        <w:t>والبيع فاص</w:t>
      </w:r>
      <w:r w:rsidR="00405494" w:rsidRPr="00405494">
        <w:rPr>
          <w:rFonts w:ascii="Traditional Arabic" w:hAnsi="Traditional Arabic" w:cs="Traditional Arabic"/>
          <w:b/>
          <w:bCs/>
          <w:sz w:val="32"/>
          <w:szCs w:val="32"/>
          <w:lang w:val="fr-FR" w:bidi="ar-DZ"/>
        </w:rPr>
        <w:t xml:space="preserve"> </w:t>
      </w:r>
      <w:r w:rsidR="00405494" w:rsidRPr="000B6FE7">
        <w:rPr>
          <w:rFonts w:ascii="Traditional Arabic" w:hAnsi="Traditional Arabic" w:cs="Traditional Arabic"/>
          <w:b/>
          <w:bCs/>
          <w:sz w:val="32"/>
          <w:szCs w:val="32"/>
          <w:lang w:val="fr-FR" w:bidi="ar-DZ"/>
        </w:rPr>
        <w:t>FOB</w:t>
      </w:r>
      <w:r w:rsidR="00405494">
        <w:rPr>
          <w:rFonts w:ascii="Traditional Arabic" w:hAnsi="Traditional Arabic" w:cs="Traditional Arabic"/>
          <w:b/>
          <w:bCs/>
          <w:sz w:val="32"/>
          <w:szCs w:val="32"/>
          <w:lang w:val="fr-FR" w:bidi="ar-DZ"/>
        </w:rPr>
        <w:t xml:space="preserve"> et FAS   </w:t>
      </w:r>
      <w:r w:rsidR="00405494">
        <w:rPr>
          <w:rFonts w:ascii="Traditional Arabic" w:hAnsi="Traditional Arabic" w:cs="Traditional Arabic" w:hint="cs"/>
          <w:b/>
          <w:bCs/>
          <w:sz w:val="32"/>
          <w:szCs w:val="32"/>
          <w:rtl/>
          <w:lang w:val="fr-FR" w:bidi="ar-DZ"/>
        </w:rPr>
        <w:t xml:space="preserve">  </w:t>
      </w:r>
    </w:p>
    <w:p w:rsidR="00E1386E" w:rsidRPr="000B6FE7" w:rsidRDefault="00E1386E" w:rsidP="000B6FE7">
      <w:pPr>
        <w:jc w:val="both"/>
        <w:rPr>
          <w:rFonts w:ascii="Traditional Arabic" w:hAnsi="Traditional Arabic" w:cs="Traditional Arabic"/>
          <w:b/>
          <w:bCs/>
          <w:sz w:val="56"/>
          <w:szCs w:val="56"/>
          <w:lang w:val="fr-FR" w:bidi="ar-DZ"/>
        </w:rPr>
      </w:pPr>
      <w:r w:rsidRPr="00E1386E">
        <w:rPr>
          <w:rFonts w:ascii="Traditional Arabic" w:hAnsi="Traditional Arabic" w:cs="Traditional Arabic" w:hint="cs"/>
          <w:sz w:val="40"/>
          <w:szCs w:val="40"/>
          <w:rtl/>
          <w:lang w:val="fr-FR" w:bidi="ar-DZ"/>
        </w:rPr>
        <w:t>معناه براءة البائع من التزامه بتسليمه البضاعة على ظهر السفينة وهو معنى الأحرف الأولى لعبارة</w:t>
      </w:r>
      <w:r>
        <w:rPr>
          <w:rFonts w:ascii="Traditional Arabic" w:hAnsi="Traditional Arabic" w:cs="Traditional Arabic" w:hint="cs"/>
          <w:b/>
          <w:bCs/>
          <w:sz w:val="32"/>
          <w:szCs w:val="32"/>
          <w:rtl/>
          <w:lang w:val="fr-FR" w:bidi="ar-DZ"/>
        </w:rPr>
        <w:t xml:space="preserve"> </w:t>
      </w:r>
      <w:r>
        <w:rPr>
          <w:rFonts w:ascii="Traditional Arabic" w:hAnsi="Traditional Arabic" w:cs="Traditional Arabic"/>
          <w:b/>
          <w:bCs/>
          <w:sz w:val="32"/>
          <w:szCs w:val="32"/>
          <w:lang w:val="fr-FR" w:bidi="ar-DZ"/>
        </w:rPr>
        <w:t xml:space="preserve">Free on </w:t>
      </w:r>
      <w:proofErr w:type="spellStart"/>
      <w:r>
        <w:rPr>
          <w:rFonts w:ascii="Traditional Arabic" w:hAnsi="Traditional Arabic" w:cs="Traditional Arabic"/>
          <w:b/>
          <w:bCs/>
          <w:sz w:val="32"/>
          <w:szCs w:val="32"/>
          <w:lang w:val="fr-FR" w:bidi="ar-DZ"/>
        </w:rPr>
        <w:t>Board</w:t>
      </w:r>
      <w:proofErr w:type="spellEnd"/>
    </w:p>
    <w:p w:rsidR="00AE6ED5" w:rsidRDefault="00E1386E" w:rsidP="00E1386E">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تعريفه : هو ذلك البيع الذي بمقتضا</w:t>
      </w:r>
      <w:r>
        <w:rPr>
          <w:rFonts w:ascii="Traditional Arabic" w:hAnsi="Traditional Arabic" w:cs="Traditional Arabic" w:hint="eastAsia"/>
          <w:sz w:val="40"/>
          <w:szCs w:val="40"/>
          <w:rtl/>
          <w:lang w:bidi="ar-DZ"/>
        </w:rPr>
        <w:t>ه</w:t>
      </w:r>
      <w:r>
        <w:rPr>
          <w:rFonts w:ascii="Traditional Arabic" w:hAnsi="Traditional Arabic" w:cs="Traditional Arabic" w:hint="cs"/>
          <w:sz w:val="40"/>
          <w:szCs w:val="40"/>
          <w:rtl/>
          <w:lang w:bidi="ar-DZ"/>
        </w:rPr>
        <w:t xml:space="preserve"> يسلم البائع البضاعة للمشتري على ظهر السفينة التي يحددها هذا الأخير، مقابل دفعه الثمن .</w:t>
      </w:r>
    </w:p>
    <w:p w:rsidR="00E1386E" w:rsidRDefault="00E1386E" w:rsidP="00405494">
      <w:pPr>
        <w:jc w:val="both"/>
        <w:rPr>
          <w:rFonts w:ascii="Traditional Arabic" w:hAnsi="Traditional Arabic" w:cs="Traditional Arabic"/>
          <w:b/>
          <w:bCs/>
          <w:i/>
          <w:iCs/>
          <w:sz w:val="56"/>
          <w:szCs w:val="56"/>
          <w:u w:val="single"/>
          <w:rtl/>
          <w:lang w:val="fr-FR" w:bidi="ar-DZ"/>
        </w:rPr>
      </w:pPr>
      <w:r>
        <w:rPr>
          <w:rFonts w:ascii="Traditional Arabic" w:hAnsi="Traditional Arabic" w:cs="Traditional Arabic" w:hint="cs"/>
          <w:sz w:val="40"/>
          <w:szCs w:val="40"/>
          <w:rtl/>
          <w:lang w:bidi="ar-DZ"/>
        </w:rPr>
        <w:t>كما قد يأخذ هذا البيع صورة أخرى</w:t>
      </w:r>
      <w:r w:rsidR="00405494">
        <w:rPr>
          <w:rFonts w:ascii="Traditional Arabic" w:hAnsi="Traditional Arabic" w:cs="Traditional Arabic" w:hint="cs"/>
          <w:sz w:val="40"/>
          <w:szCs w:val="40"/>
          <w:rtl/>
          <w:lang w:bidi="ar-DZ"/>
        </w:rPr>
        <w:t>(</w:t>
      </w:r>
      <w:r w:rsidR="00405494" w:rsidRPr="00405494">
        <w:rPr>
          <w:rFonts w:ascii="Traditional Arabic" w:hAnsi="Traditional Arabic" w:cs="Traditional Arabic"/>
          <w:b/>
          <w:bCs/>
          <w:sz w:val="32"/>
          <w:szCs w:val="32"/>
          <w:lang w:val="fr-FR" w:bidi="ar-DZ"/>
        </w:rPr>
        <w:t>FAS</w:t>
      </w:r>
      <w:r w:rsidR="00405494">
        <w:rPr>
          <w:rFonts w:ascii="Traditional Arabic" w:hAnsi="Traditional Arabic" w:cs="Traditional Arabic" w:hint="cs"/>
          <w:sz w:val="40"/>
          <w:szCs w:val="40"/>
          <w:rtl/>
          <w:lang w:bidi="ar-DZ"/>
        </w:rPr>
        <w:t>)</w:t>
      </w:r>
      <w:r w:rsidR="00405494" w:rsidRPr="00405494">
        <w:rPr>
          <w:rFonts w:ascii="Traditional Arabic" w:hAnsi="Traditional Arabic" w:cs="Traditional Arabic" w:hint="cs"/>
          <w:sz w:val="40"/>
          <w:szCs w:val="40"/>
          <w:rtl/>
          <w:lang w:bidi="ar-DZ"/>
        </w:rPr>
        <w:t xml:space="preserve"> </w:t>
      </w:r>
      <w:r w:rsidR="00405494">
        <w:rPr>
          <w:rFonts w:ascii="Traditional Arabic" w:hAnsi="Traditional Arabic" w:cs="Traditional Arabic" w:hint="cs"/>
          <w:sz w:val="40"/>
          <w:szCs w:val="40"/>
          <w:rtl/>
          <w:lang w:bidi="ar-DZ"/>
        </w:rPr>
        <w:t xml:space="preserve">ومعناها بالانجليزية  </w:t>
      </w:r>
      <w:r w:rsidR="00405494" w:rsidRPr="00405494">
        <w:rPr>
          <w:rFonts w:ascii="Traditional Arabic" w:hAnsi="Traditional Arabic" w:cs="Traditional Arabic"/>
          <w:sz w:val="40"/>
          <w:szCs w:val="40"/>
          <w:lang w:bidi="ar-DZ"/>
        </w:rPr>
        <w:t xml:space="preserve"> </w:t>
      </w:r>
      <w:r w:rsidR="00405494">
        <w:rPr>
          <w:rFonts w:ascii="Traditional Arabic" w:hAnsi="Traditional Arabic" w:cs="Traditional Arabic"/>
          <w:sz w:val="40"/>
          <w:szCs w:val="40"/>
          <w:lang w:bidi="ar-DZ"/>
        </w:rPr>
        <w:t>Free along side</w:t>
      </w:r>
      <w:r w:rsidR="00405494">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مفادها براءة البائع </w:t>
      </w:r>
      <w:r w:rsidR="00405494">
        <w:rPr>
          <w:rFonts w:ascii="Traditional Arabic" w:hAnsi="Traditional Arabic" w:cs="Traditional Arabic" w:hint="cs"/>
          <w:sz w:val="40"/>
          <w:szCs w:val="40"/>
          <w:rtl/>
          <w:lang w:bidi="ar-DZ"/>
        </w:rPr>
        <w:t xml:space="preserve">بوضعه </w:t>
      </w:r>
      <w:r>
        <w:rPr>
          <w:rFonts w:ascii="Traditional Arabic" w:hAnsi="Traditional Arabic" w:cs="Traditional Arabic" w:hint="cs"/>
          <w:sz w:val="40"/>
          <w:szCs w:val="40"/>
          <w:rtl/>
          <w:lang w:bidi="ar-DZ"/>
        </w:rPr>
        <w:t xml:space="preserve"> البضاعة على رصيف ميناء الشحن المتفق عليه في العقد ، علما أن مصاريف الشحن في الحالتين( فوب و فاص ) على عاتق المشتري</w:t>
      </w:r>
      <w:r w:rsidR="00405494">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فضلا عن عدم التزامه بتأمين البضاعة ولا بدفع مصاريف نقلها بصفته وكيلا عن المشتري كما في النموذج الأول بيع سيف ،</w:t>
      </w:r>
      <w:r w:rsidR="00405494">
        <w:rPr>
          <w:rFonts w:ascii="Traditional Arabic" w:hAnsi="Traditional Arabic" w:cs="Traditional Arabic" w:hint="cs"/>
          <w:sz w:val="40"/>
          <w:szCs w:val="40"/>
          <w:rtl/>
          <w:lang w:bidi="ar-DZ"/>
        </w:rPr>
        <w:t xml:space="preserve"> وإن كان جائزا توكيله بعقد مستقل </w:t>
      </w:r>
      <w:proofErr w:type="spellStart"/>
      <w:r w:rsidR="00405494">
        <w:rPr>
          <w:rFonts w:ascii="Traditional Arabic" w:hAnsi="Traditional Arabic" w:cs="Traditional Arabic" w:hint="cs"/>
          <w:sz w:val="40"/>
          <w:szCs w:val="40"/>
          <w:rtl/>
          <w:lang w:bidi="ar-DZ"/>
        </w:rPr>
        <w:t>لينوب</w:t>
      </w:r>
      <w:proofErr w:type="spellEnd"/>
      <w:r w:rsidR="00405494">
        <w:rPr>
          <w:rFonts w:ascii="Traditional Arabic" w:hAnsi="Traditional Arabic" w:cs="Traditional Arabic" w:hint="cs"/>
          <w:sz w:val="40"/>
          <w:szCs w:val="40"/>
          <w:rtl/>
          <w:lang w:bidi="ar-DZ"/>
        </w:rPr>
        <w:t xml:space="preserve"> عنه بصفته وكيلا وليس هذا من خصائص البيع فوب.لذلك توصي الدول رعاياها بأن يبيعوا سيف ويشتروا فوب تشجيعا لأسطوله</w:t>
      </w:r>
      <w:r w:rsidR="00405494">
        <w:rPr>
          <w:rFonts w:ascii="Traditional Arabic" w:hAnsi="Traditional Arabic" w:cs="Traditional Arabic" w:hint="eastAsia"/>
          <w:sz w:val="40"/>
          <w:szCs w:val="40"/>
          <w:rtl/>
          <w:lang w:bidi="ar-DZ"/>
        </w:rPr>
        <w:t>ا</w:t>
      </w:r>
      <w:r w:rsidR="00405494">
        <w:rPr>
          <w:rFonts w:ascii="Traditional Arabic" w:hAnsi="Traditional Arabic" w:cs="Traditional Arabic" w:hint="cs"/>
          <w:sz w:val="40"/>
          <w:szCs w:val="40"/>
          <w:rtl/>
          <w:lang w:bidi="ar-DZ"/>
        </w:rPr>
        <w:t xml:space="preserve"> البحري الذي ينقل ذهابا وإيابا.</w:t>
      </w:r>
    </w:p>
    <w:p w:rsidR="00AE6ED5" w:rsidRPr="00405494" w:rsidRDefault="00405494" w:rsidP="00745E85">
      <w:pPr>
        <w:jc w:val="both"/>
        <w:rPr>
          <w:rFonts w:ascii="Traditional Arabic" w:hAnsi="Traditional Arabic" w:cs="Traditional Arabic"/>
          <w:b/>
          <w:bCs/>
          <w:sz w:val="40"/>
          <w:szCs w:val="40"/>
          <w:lang w:val="fr-FR" w:bidi="ar-DZ"/>
        </w:rPr>
      </w:pPr>
      <w:r w:rsidRPr="00405494">
        <w:rPr>
          <w:rFonts w:ascii="Traditional Arabic" w:hAnsi="Traditional Arabic" w:cs="Traditional Arabic" w:hint="cs"/>
          <w:b/>
          <w:bCs/>
          <w:sz w:val="40"/>
          <w:szCs w:val="40"/>
          <w:rtl/>
          <w:lang w:val="fr-FR" w:bidi="ar-DZ"/>
        </w:rPr>
        <w:t>البيع عند الوصول</w:t>
      </w:r>
      <w:r w:rsidRPr="00405494">
        <w:rPr>
          <w:rFonts w:ascii="Traditional Arabic" w:hAnsi="Traditional Arabic" w:cs="Traditional Arabic"/>
          <w:b/>
          <w:bCs/>
          <w:sz w:val="40"/>
          <w:szCs w:val="40"/>
          <w:lang w:val="fr-FR" w:bidi="ar-DZ"/>
        </w:rPr>
        <w:t>La vente à l’arrivée</w:t>
      </w:r>
      <w:r>
        <w:rPr>
          <w:rFonts w:ascii="Traditional Arabic" w:hAnsi="Traditional Arabic" w:cs="Traditional Arabic"/>
          <w:b/>
          <w:bCs/>
          <w:sz w:val="40"/>
          <w:szCs w:val="40"/>
          <w:lang w:val="fr-FR" w:bidi="ar-DZ"/>
        </w:rPr>
        <w:t xml:space="preserve">  </w:t>
      </w:r>
    </w:p>
    <w:p w:rsidR="00AE6ED5" w:rsidRDefault="00405494" w:rsidP="00745E85">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وهو البيع الذي يلتزم فيه البائع بتسليم البضاعة في ميناء الوصول ، فلا تنتقل البضاعة إلا بوصولها </w:t>
      </w:r>
      <w:proofErr w:type="spellStart"/>
      <w:r>
        <w:rPr>
          <w:rFonts w:ascii="Traditional Arabic" w:hAnsi="Traditional Arabic" w:cs="Traditional Arabic" w:hint="cs"/>
          <w:sz w:val="40"/>
          <w:szCs w:val="40"/>
          <w:rtl/>
          <w:lang w:val="fr-FR" w:bidi="ar-DZ"/>
        </w:rPr>
        <w:t>ألى</w:t>
      </w:r>
      <w:proofErr w:type="spellEnd"/>
      <w:r>
        <w:rPr>
          <w:rFonts w:ascii="Traditional Arabic" w:hAnsi="Traditional Arabic" w:cs="Traditional Arabic" w:hint="cs"/>
          <w:sz w:val="40"/>
          <w:szCs w:val="40"/>
          <w:rtl/>
          <w:lang w:val="fr-FR" w:bidi="ar-DZ"/>
        </w:rPr>
        <w:t xml:space="preserve"> الميناء فيتحمل البائع مخاطر الطريق وأجرة النقل وإذا أمن عليها فإنه يؤمنها لنفسه </w:t>
      </w:r>
      <w:r w:rsidR="007A0E9D">
        <w:rPr>
          <w:rFonts w:ascii="Traditional Arabic" w:hAnsi="Traditional Arabic" w:cs="Traditional Arabic" w:hint="cs"/>
          <w:sz w:val="40"/>
          <w:szCs w:val="40"/>
          <w:rtl/>
          <w:lang w:val="fr-FR" w:bidi="ar-DZ"/>
        </w:rPr>
        <w:t>، ويلتزم المشتري بدفع الثمن بوصول البضاعة إليه سليمة.</w:t>
      </w:r>
    </w:p>
    <w:p w:rsidR="007A0E9D" w:rsidRDefault="007A0E9D" w:rsidP="00781597">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وهذا النوع من البيوع صنفان ، بيع بسفينة معينة أين يتفق الطرفان على تحديد السفينة الناقلة أثناء العقد أو حتى بعده  وتظل المخاطر على عاتق البائع إلى غاية التسليم واستلام الثمن  وإذا ما هلكت البضاعة بسبب قوة قاهرة انفسخ العقد وتحرر المشتري من الثمن كالتزام مقابل تطبيقا للقواعد العامة للالتزامات.</w:t>
      </w:r>
    </w:p>
    <w:p w:rsidR="007A0E9D" w:rsidRDefault="007A0E9D" w:rsidP="007A0E9D">
      <w:pPr>
        <w:jc w:val="both"/>
        <w:rPr>
          <w:rFonts w:ascii="Traditional Arabic" w:hAnsi="Traditional Arabic" w:cs="Traditional Arabic"/>
          <w:sz w:val="40"/>
          <w:szCs w:val="40"/>
          <w:rtl/>
          <w:lang w:val="fr-FR" w:bidi="ar-DZ"/>
        </w:rPr>
      </w:pPr>
      <w:proofErr w:type="spellStart"/>
      <w:r>
        <w:rPr>
          <w:rFonts w:ascii="Traditional Arabic" w:hAnsi="Traditional Arabic" w:cs="Traditional Arabic" w:hint="cs"/>
          <w:sz w:val="40"/>
          <w:szCs w:val="40"/>
          <w:rtl/>
          <w:lang w:val="fr-FR" w:bidi="ar-DZ"/>
        </w:rPr>
        <w:t>اما</w:t>
      </w:r>
      <w:proofErr w:type="spellEnd"/>
      <w:r>
        <w:rPr>
          <w:rFonts w:ascii="Traditional Arabic" w:hAnsi="Traditional Arabic" w:cs="Traditional Arabic" w:hint="cs"/>
          <w:sz w:val="40"/>
          <w:szCs w:val="40"/>
          <w:rtl/>
          <w:lang w:val="fr-FR" w:bidi="ar-DZ"/>
        </w:rPr>
        <w:t xml:space="preserve"> البيع بسفينة غير معينة ففيها يختار البائع تلك السفينة لنقل البضاعة خلال مدة محددة</w:t>
      </w:r>
      <w:r w:rsidR="00781597">
        <w:rPr>
          <w:rFonts w:ascii="Traditional Arabic" w:hAnsi="Traditional Arabic" w:cs="Traditional Arabic" w:hint="cs"/>
          <w:sz w:val="40"/>
          <w:szCs w:val="40"/>
          <w:rtl/>
          <w:lang w:val="fr-FR" w:bidi="ar-DZ"/>
        </w:rPr>
        <w:t>.</w:t>
      </w:r>
    </w:p>
    <w:p w:rsidR="00781597" w:rsidRDefault="00781597" w:rsidP="00781597">
      <w:pPr>
        <w:jc w:val="both"/>
        <w:rPr>
          <w:rFonts w:ascii="Traditional Arabic" w:hAnsi="Traditional Arabic" w:cs="Traditional Arabic"/>
          <w:sz w:val="32"/>
          <w:szCs w:val="32"/>
          <w:rtl/>
          <w:lang w:val="fr-FR" w:bidi="ar-DZ"/>
        </w:rPr>
      </w:pPr>
      <w:r>
        <w:rPr>
          <w:rFonts w:ascii="Traditional Arabic" w:hAnsi="Traditional Arabic" w:cs="Traditional Arabic" w:hint="cs"/>
          <w:sz w:val="40"/>
          <w:szCs w:val="40"/>
          <w:rtl/>
          <w:lang w:val="fr-FR" w:bidi="ar-DZ"/>
        </w:rPr>
        <w:t xml:space="preserve">انظر كلا من علي البارودي ، مبادئ القانون البحري ، منشأة المعارف ، الإسكندرية  وكذلك </w:t>
      </w:r>
      <w:r w:rsidRPr="009C0413">
        <w:rPr>
          <w:rFonts w:ascii="Traditional Arabic" w:hAnsi="Traditional Arabic" w:cs="Traditional Arabic"/>
          <w:sz w:val="32"/>
          <w:szCs w:val="32"/>
          <w:lang w:val="fr-FR" w:bidi="ar-DZ"/>
        </w:rPr>
        <w:t xml:space="preserve">René </w:t>
      </w:r>
      <w:proofErr w:type="spellStart"/>
      <w:r w:rsidRPr="009C0413">
        <w:rPr>
          <w:rFonts w:ascii="Traditional Arabic" w:hAnsi="Traditional Arabic" w:cs="Traditional Arabic"/>
          <w:sz w:val="32"/>
          <w:szCs w:val="32"/>
          <w:lang w:val="fr-FR" w:bidi="ar-DZ"/>
        </w:rPr>
        <w:t>Rodière</w:t>
      </w:r>
      <w:proofErr w:type="spellEnd"/>
      <w:r w:rsidRPr="009C0413">
        <w:rPr>
          <w:rFonts w:ascii="Traditional Arabic" w:hAnsi="Traditional Arabic" w:cs="Traditional Arabic"/>
          <w:sz w:val="32"/>
          <w:szCs w:val="32"/>
          <w:lang w:val="fr-FR" w:bidi="ar-DZ"/>
        </w:rPr>
        <w:t xml:space="preserve"> et Emmanuel du </w:t>
      </w:r>
      <w:proofErr w:type="spellStart"/>
      <w:r w:rsidRPr="009C0413">
        <w:rPr>
          <w:rFonts w:ascii="Traditional Arabic" w:hAnsi="Traditional Arabic" w:cs="Traditional Arabic"/>
          <w:sz w:val="32"/>
          <w:szCs w:val="32"/>
          <w:lang w:val="fr-FR" w:bidi="ar-DZ"/>
        </w:rPr>
        <w:t>Pontavice</w:t>
      </w:r>
      <w:proofErr w:type="spellEnd"/>
      <w:r w:rsidRPr="009C0413">
        <w:rPr>
          <w:rFonts w:ascii="Traditional Arabic" w:hAnsi="Traditional Arabic" w:cs="Traditional Arabic"/>
          <w:sz w:val="32"/>
          <w:szCs w:val="32"/>
          <w:lang w:val="fr-FR" w:bidi="ar-DZ"/>
        </w:rPr>
        <w:t>, 2</w:t>
      </w:r>
      <w:r w:rsidRPr="009C0413">
        <w:rPr>
          <w:rFonts w:ascii="Traditional Arabic" w:hAnsi="Traditional Arabic" w:cs="Traditional Arabic"/>
          <w:sz w:val="32"/>
          <w:szCs w:val="32"/>
          <w:vertAlign w:val="superscript"/>
          <w:lang w:val="fr-FR" w:bidi="ar-DZ"/>
        </w:rPr>
        <w:t>ème</w:t>
      </w:r>
      <w:r w:rsidRPr="009C0413">
        <w:rPr>
          <w:rFonts w:ascii="Traditional Arabic" w:hAnsi="Traditional Arabic" w:cs="Traditional Arabic"/>
          <w:sz w:val="32"/>
          <w:szCs w:val="32"/>
          <w:lang w:val="fr-FR" w:bidi="ar-DZ"/>
        </w:rPr>
        <w:t xml:space="preserve"> édition ? Dalloz 1986)</w:t>
      </w:r>
    </w:p>
    <w:p w:rsidR="00781597" w:rsidRDefault="005D1273" w:rsidP="005D127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وأيضا :</w:t>
      </w:r>
      <w:r w:rsidR="00781597">
        <w:rPr>
          <w:rFonts w:ascii="Traditional Arabic" w:hAnsi="Traditional Arabic" w:cs="Traditional Arabic" w:hint="cs"/>
          <w:sz w:val="40"/>
          <w:szCs w:val="40"/>
          <w:rtl/>
          <w:lang w:val="fr-FR" w:bidi="ar-DZ"/>
        </w:rPr>
        <w:t xml:space="preserve">احمد محمود حسني </w:t>
      </w:r>
      <w:r w:rsidR="00781597">
        <w:rPr>
          <w:rFonts w:ascii="Traditional Arabic" w:hAnsi="Traditional Arabic" w:cs="Traditional Arabic"/>
          <w:sz w:val="40"/>
          <w:szCs w:val="40"/>
          <w:rtl/>
          <w:lang w:val="fr-FR" w:bidi="ar-DZ"/>
        </w:rPr>
        <w:t>–</w:t>
      </w:r>
      <w:r w:rsidR="00781597">
        <w:rPr>
          <w:rFonts w:ascii="Traditional Arabic" w:hAnsi="Traditional Arabic" w:cs="Traditional Arabic" w:hint="cs"/>
          <w:sz w:val="40"/>
          <w:szCs w:val="40"/>
          <w:rtl/>
          <w:lang w:val="fr-FR" w:bidi="ar-DZ"/>
        </w:rPr>
        <w:t xml:space="preserve"> عقد النقل البحري </w:t>
      </w:r>
      <w:r w:rsidR="00781597">
        <w:rPr>
          <w:rFonts w:ascii="Traditional Arabic" w:hAnsi="Traditional Arabic" w:cs="Traditional Arabic"/>
          <w:sz w:val="40"/>
          <w:szCs w:val="40"/>
          <w:rtl/>
          <w:lang w:val="fr-FR" w:bidi="ar-DZ"/>
        </w:rPr>
        <w:t>–</w:t>
      </w:r>
      <w:r w:rsidR="00781597">
        <w:rPr>
          <w:rFonts w:ascii="Traditional Arabic" w:hAnsi="Traditional Arabic" w:cs="Traditional Arabic" w:hint="cs"/>
          <w:sz w:val="40"/>
          <w:szCs w:val="40"/>
          <w:rtl/>
          <w:lang w:val="fr-FR" w:bidi="ar-DZ"/>
        </w:rPr>
        <w:t xml:space="preserve"> منش</w:t>
      </w:r>
      <w:r>
        <w:rPr>
          <w:rFonts w:ascii="Traditional Arabic" w:hAnsi="Traditional Arabic" w:cs="Traditional Arabic" w:hint="cs"/>
          <w:sz w:val="40"/>
          <w:szCs w:val="40"/>
          <w:rtl/>
          <w:lang w:val="fr-FR" w:bidi="ar-DZ"/>
        </w:rPr>
        <w:t>أ</w:t>
      </w:r>
      <w:r w:rsidR="00781597">
        <w:rPr>
          <w:rFonts w:ascii="Traditional Arabic" w:hAnsi="Traditional Arabic" w:cs="Traditional Arabic" w:hint="cs"/>
          <w:sz w:val="40"/>
          <w:szCs w:val="40"/>
          <w:rtl/>
          <w:lang w:val="fr-FR" w:bidi="ar-DZ"/>
        </w:rPr>
        <w:t xml:space="preserve">ة المعارف </w:t>
      </w:r>
      <w:r>
        <w:rPr>
          <w:rFonts w:ascii="Traditional Arabic" w:hAnsi="Traditional Arabic" w:cs="Traditional Arabic" w:hint="cs"/>
          <w:sz w:val="40"/>
          <w:szCs w:val="40"/>
          <w:rtl/>
          <w:lang w:val="fr-FR" w:bidi="ar-DZ"/>
        </w:rPr>
        <w:t>الإسكندرية</w:t>
      </w:r>
      <w:r w:rsidR="00781597">
        <w:rPr>
          <w:rFonts w:ascii="Traditional Arabic" w:hAnsi="Traditional Arabic" w:cs="Traditional Arabic" w:hint="cs"/>
          <w:sz w:val="40"/>
          <w:szCs w:val="40"/>
          <w:rtl/>
          <w:lang w:val="fr-FR" w:bidi="ar-DZ"/>
        </w:rPr>
        <w:t xml:space="preserve"> .</w:t>
      </w:r>
    </w:p>
    <w:p w:rsidR="00781597" w:rsidRPr="00405494" w:rsidRDefault="005D1273" w:rsidP="007A0E9D">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وكذلك :</w:t>
      </w:r>
      <w:r w:rsidR="00781597">
        <w:rPr>
          <w:rFonts w:ascii="Traditional Arabic" w:hAnsi="Traditional Arabic" w:cs="Traditional Arabic" w:hint="cs"/>
          <w:sz w:val="40"/>
          <w:szCs w:val="40"/>
          <w:rtl/>
          <w:lang w:val="fr-FR" w:bidi="ar-DZ"/>
        </w:rPr>
        <w:t xml:space="preserve">محمد عبد الفتاح ترك </w:t>
      </w:r>
      <w:r w:rsidR="00781597">
        <w:rPr>
          <w:rFonts w:ascii="Traditional Arabic" w:hAnsi="Traditional Arabic" w:cs="Traditional Arabic"/>
          <w:sz w:val="40"/>
          <w:szCs w:val="40"/>
          <w:rtl/>
          <w:lang w:val="fr-FR" w:bidi="ar-DZ"/>
        </w:rPr>
        <w:t>–</w:t>
      </w:r>
      <w:r w:rsidR="00781597">
        <w:rPr>
          <w:rFonts w:ascii="Traditional Arabic" w:hAnsi="Traditional Arabic" w:cs="Traditional Arabic" w:hint="cs"/>
          <w:sz w:val="40"/>
          <w:szCs w:val="40"/>
          <w:rtl/>
          <w:lang w:val="fr-FR" w:bidi="ar-DZ"/>
        </w:rPr>
        <w:t xml:space="preserve"> عقد النقل البحري </w:t>
      </w:r>
      <w:r w:rsidR="00781597">
        <w:rPr>
          <w:rFonts w:ascii="Traditional Arabic" w:hAnsi="Traditional Arabic" w:cs="Traditional Arabic"/>
          <w:sz w:val="40"/>
          <w:szCs w:val="40"/>
          <w:rtl/>
          <w:lang w:val="fr-FR" w:bidi="ar-DZ"/>
        </w:rPr>
        <w:t>–</w:t>
      </w:r>
      <w:r w:rsidR="00781597">
        <w:rPr>
          <w:rFonts w:ascii="Traditional Arabic" w:hAnsi="Traditional Arabic" w:cs="Traditional Arabic" w:hint="cs"/>
          <w:sz w:val="40"/>
          <w:szCs w:val="40"/>
          <w:rtl/>
          <w:lang w:val="fr-FR" w:bidi="ar-DZ"/>
        </w:rPr>
        <w:t xml:space="preserve"> الدار الجامعية الجديدة للنشر </w:t>
      </w:r>
      <w:r w:rsidR="00781597">
        <w:rPr>
          <w:rFonts w:ascii="Traditional Arabic" w:hAnsi="Traditional Arabic" w:cs="Traditional Arabic"/>
          <w:sz w:val="40"/>
          <w:szCs w:val="40"/>
          <w:rtl/>
          <w:lang w:val="fr-FR" w:bidi="ar-DZ"/>
        </w:rPr>
        <w:t>–</w:t>
      </w:r>
      <w:r w:rsidR="00781597">
        <w:rPr>
          <w:rFonts w:ascii="Traditional Arabic" w:hAnsi="Traditional Arabic" w:cs="Traditional Arabic" w:hint="cs"/>
          <w:sz w:val="40"/>
          <w:szCs w:val="40"/>
          <w:rtl/>
          <w:lang w:val="fr-FR" w:bidi="ar-DZ"/>
        </w:rPr>
        <w:t xml:space="preserve"> </w:t>
      </w:r>
      <w:r>
        <w:rPr>
          <w:rFonts w:ascii="Traditional Arabic" w:hAnsi="Traditional Arabic" w:cs="Traditional Arabic" w:hint="cs"/>
          <w:sz w:val="40"/>
          <w:szCs w:val="40"/>
          <w:rtl/>
          <w:lang w:val="fr-FR" w:bidi="ar-DZ"/>
        </w:rPr>
        <w:t>الإسكندرية</w:t>
      </w:r>
      <w:r w:rsidR="00781597">
        <w:rPr>
          <w:rFonts w:ascii="Traditional Arabic" w:hAnsi="Traditional Arabic" w:cs="Traditional Arabic" w:hint="cs"/>
          <w:sz w:val="40"/>
          <w:szCs w:val="40"/>
          <w:rtl/>
          <w:lang w:val="fr-FR" w:bidi="ar-DZ"/>
        </w:rPr>
        <w:t xml:space="preserve">  2005</w:t>
      </w:r>
    </w:p>
    <w:p w:rsidR="00AE6ED5" w:rsidRDefault="00AE6ED5" w:rsidP="00AD5179">
      <w:pPr>
        <w:jc w:val="center"/>
        <w:rPr>
          <w:rFonts w:ascii="Traditional Arabic" w:hAnsi="Traditional Arabic" w:cs="Traditional Arabic"/>
          <w:b/>
          <w:bCs/>
          <w:i/>
          <w:iCs/>
          <w:sz w:val="56"/>
          <w:szCs w:val="56"/>
          <w:u w:val="single"/>
          <w:rtl/>
          <w:lang w:val="fr-FR" w:bidi="ar-DZ"/>
        </w:rPr>
      </w:pPr>
    </w:p>
    <w:p w:rsidR="00AE6ED5" w:rsidRDefault="00AE6ED5" w:rsidP="00AD5179">
      <w:pPr>
        <w:jc w:val="center"/>
        <w:rPr>
          <w:rFonts w:ascii="Traditional Arabic" w:hAnsi="Traditional Arabic" w:cs="Traditional Arabic"/>
          <w:b/>
          <w:bCs/>
          <w:i/>
          <w:iCs/>
          <w:sz w:val="56"/>
          <w:szCs w:val="56"/>
          <w:u w:val="single"/>
          <w:rtl/>
          <w:lang w:val="fr-FR" w:bidi="ar-DZ"/>
        </w:rPr>
      </w:pPr>
    </w:p>
    <w:p w:rsidR="00AE6ED5" w:rsidRDefault="009B5A3C" w:rsidP="00AD5179">
      <w:pPr>
        <w:jc w:val="center"/>
        <w:rPr>
          <w:rFonts w:ascii="Traditional Arabic" w:hAnsi="Traditional Arabic" w:cs="Traditional Arabic"/>
          <w:b/>
          <w:bCs/>
          <w:i/>
          <w:iCs/>
          <w:sz w:val="56"/>
          <w:szCs w:val="56"/>
          <w:u w:val="single"/>
          <w:rtl/>
          <w:lang w:val="fr-FR" w:bidi="ar-DZ"/>
        </w:rPr>
      </w:pPr>
      <w:r>
        <w:rPr>
          <w:rFonts w:ascii="Traditional Arabic" w:hAnsi="Traditional Arabic" w:cs="Traditional Arabic" w:hint="cs"/>
          <w:b/>
          <w:bCs/>
          <w:i/>
          <w:iCs/>
          <w:sz w:val="56"/>
          <w:szCs w:val="56"/>
          <w:u w:val="single"/>
          <w:rtl/>
          <w:lang w:val="fr-FR" w:bidi="ar-DZ"/>
        </w:rPr>
        <w:lastRenderedPageBreak/>
        <w:t xml:space="preserve">الخاتمة </w:t>
      </w:r>
    </w:p>
    <w:p w:rsidR="009B5A3C" w:rsidRPr="009B5A3C" w:rsidRDefault="009B5A3C" w:rsidP="009B5A3C">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Pr="009B5A3C">
        <w:rPr>
          <w:rFonts w:ascii="Traditional Arabic" w:hAnsi="Traditional Arabic" w:cs="Traditional Arabic" w:hint="cs"/>
          <w:sz w:val="40"/>
          <w:szCs w:val="40"/>
          <w:rtl/>
          <w:lang w:val="fr-FR" w:bidi="ar-DZ"/>
        </w:rPr>
        <w:t xml:space="preserve">دراسة القانون البحري  ذات أهمية قصوى لرجل القانون بدءا من طلبة الحقوق ، فهو قانون على علاقة وطيدة بالتجارة الدولية التي تعد عصب الحياة الاقتصادية </w:t>
      </w:r>
      <w:r w:rsidR="00A05E94" w:rsidRPr="009B5A3C">
        <w:rPr>
          <w:rFonts w:ascii="Traditional Arabic" w:hAnsi="Traditional Arabic" w:cs="Traditional Arabic" w:hint="cs"/>
          <w:sz w:val="40"/>
          <w:szCs w:val="40"/>
          <w:rtl/>
          <w:lang w:val="fr-FR" w:bidi="ar-DZ"/>
        </w:rPr>
        <w:t>با</w:t>
      </w:r>
      <w:r w:rsidR="00A05E94">
        <w:rPr>
          <w:rFonts w:ascii="Traditional Arabic" w:hAnsi="Traditional Arabic" w:cs="Traditional Arabic" w:hint="cs"/>
          <w:sz w:val="40"/>
          <w:szCs w:val="40"/>
          <w:rtl/>
          <w:lang w:val="fr-FR" w:bidi="ar-DZ"/>
        </w:rPr>
        <w:t>ل</w:t>
      </w:r>
      <w:r w:rsidR="00A05E94" w:rsidRPr="009B5A3C">
        <w:rPr>
          <w:rFonts w:ascii="Traditional Arabic" w:hAnsi="Traditional Arabic" w:cs="Traditional Arabic" w:hint="cs"/>
          <w:sz w:val="40"/>
          <w:szCs w:val="40"/>
          <w:rtl/>
          <w:lang w:val="fr-FR" w:bidi="ar-DZ"/>
        </w:rPr>
        <w:t>أمس</w:t>
      </w:r>
      <w:r w:rsidRPr="009B5A3C">
        <w:rPr>
          <w:rFonts w:ascii="Traditional Arabic" w:hAnsi="Traditional Arabic" w:cs="Traditional Arabic" w:hint="cs"/>
          <w:sz w:val="40"/>
          <w:szCs w:val="40"/>
          <w:rtl/>
          <w:lang w:val="fr-FR" w:bidi="ar-DZ"/>
        </w:rPr>
        <w:t xml:space="preserve"> واليوم وغدا أيضا ووسيلته في ذلك هي السفينة .</w:t>
      </w:r>
    </w:p>
    <w:p w:rsidR="009B5A3C" w:rsidRPr="009B5A3C" w:rsidRDefault="00A05E94" w:rsidP="009B5A3C">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9B5A3C" w:rsidRPr="009B5A3C">
        <w:rPr>
          <w:rFonts w:ascii="Traditional Arabic" w:hAnsi="Traditional Arabic" w:cs="Traditional Arabic" w:hint="cs"/>
          <w:sz w:val="40"/>
          <w:szCs w:val="40"/>
          <w:rtl/>
          <w:lang w:val="fr-FR" w:bidi="ar-DZ"/>
        </w:rPr>
        <w:t>نشير كذلك إلى أن طلبة العلوم التجارية يدرسون هذا الفرع من العلوم القانونية لعلاقته بالاقتصاد والتجارة  .</w:t>
      </w:r>
    </w:p>
    <w:p w:rsidR="009B5A3C" w:rsidRDefault="00A05E94" w:rsidP="009B5A3C">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9B5A3C" w:rsidRPr="009B5A3C">
        <w:rPr>
          <w:rFonts w:ascii="Traditional Arabic" w:hAnsi="Traditional Arabic" w:cs="Traditional Arabic" w:hint="cs"/>
          <w:sz w:val="40"/>
          <w:szCs w:val="40"/>
          <w:rtl/>
          <w:lang w:val="fr-FR" w:bidi="ar-DZ"/>
        </w:rPr>
        <w:t>إن المنازعات التي تنجم عن  استخداما</w:t>
      </w:r>
      <w:r w:rsidR="009B5A3C" w:rsidRPr="009B5A3C">
        <w:rPr>
          <w:rFonts w:ascii="Traditional Arabic" w:hAnsi="Traditional Arabic" w:cs="Traditional Arabic" w:hint="eastAsia"/>
          <w:sz w:val="40"/>
          <w:szCs w:val="40"/>
          <w:rtl/>
          <w:lang w:val="fr-FR" w:bidi="ar-DZ"/>
        </w:rPr>
        <w:t>ت</w:t>
      </w:r>
      <w:r w:rsidR="009B5A3C" w:rsidRPr="009B5A3C">
        <w:rPr>
          <w:rFonts w:ascii="Traditional Arabic" w:hAnsi="Traditional Arabic" w:cs="Traditional Arabic" w:hint="cs"/>
          <w:sz w:val="40"/>
          <w:szCs w:val="40"/>
          <w:rtl/>
          <w:lang w:val="fr-FR" w:bidi="ar-DZ"/>
        </w:rPr>
        <w:t xml:space="preserve"> السفينة كثيرة، إذ يعيش على ظهرها مجتمع بحري لعدة أيام بل لشهور أحيانا وعلى ظهرها يولد الأطفال ويحتاجون إلى تسجيلهم في سجلات الحالة المدنية ، كما تق</w:t>
      </w:r>
      <w:r w:rsidR="009B5A3C" w:rsidRPr="009B5A3C">
        <w:rPr>
          <w:rFonts w:ascii="Traditional Arabic" w:hAnsi="Traditional Arabic" w:cs="Traditional Arabic" w:hint="eastAsia"/>
          <w:sz w:val="40"/>
          <w:szCs w:val="40"/>
          <w:rtl/>
          <w:lang w:val="fr-FR" w:bidi="ar-DZ"/>
        </w:rPr>
        <w:t>ع</w:t>
      </w:r>
      <w:r w:rsidR="009B5A3C" w:rsidRPr="009B5A3C">
        <w:rPr>
          <w:rFonts w:ascii="Traditional Arabic" w:hAnsi="Traditional Arabic" w:cs="Traditional Arabic" w:hint="cs"/>
          <w:sz w:val="40"/>
          <w:szCs w:val="40"/>
          <w:rtl/>
          <w:lang w:val="fr-FR" w:bidi="ar-DZ"/>
        </w:rPr>
        <w:t xml:space="preserve">  على ظهرها الجرائم فيقوم الربان بدور ضباط الشرطة القضائية ويجوز لهم سماع مرتكبيها واحتجازهم قانونا إلى غاية تقديمهم أمام أقرب محكمة للنظر في قضاياهم ، كما يمكن للسفينة أن تتعطل فتحتاج إلى قاطرة </w:t>
      </w:r>
      <w:r w:rsidR="009B5A3C">
        <w:rPr>
          <w:rFonts w:ascii="Traditional Arabic" w:hAnsi="Traditional Arabic" w:cs="Traditional Arabic" w:hint="cs"/>
          <w:sz w:val="40"/>
          <w:szCs w:val="40"/>
          <w:rtl/>
          <w:lang w:val="fr-FR" w:bidi="ar-DZ"/>
        </w:rPr>
        <w:t>و</w:t>
      </w:r>
      <w:r w:rsidR="009B5A3C" w:rsidRPr="009B5A3C">
        <w:rPr>
          <w:rFonts w:ascii="Traditional Arabic" w:hAnsi="Traditional Arabic" w:cs="Traditional Arabic" w:hint="cs"/>
          <w:sz w:val="40"/>
          <w:szCs w:val="40"/>
          <w:rtl/>
          <w:lang w:val="fr-FR" w:bidi="ar-DZ"/>
        </w:rPr>
        <w:t>تخضع عملية القطر لنظام قانوني للإسعاف وقد تتصادم السفن في عرض البحر فينجم عن ذلك نوعان من المسؤولية مدنية وجزائية  لها خصوصيتها .</w:t>
      </w:r>
    </w:p>
    <w:p w:rsidR="009B5A3C" w:rsidRDefault="00A05E94" w:rsidP="009B5A3C">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009B5A3C">
        <w:rPr>
          <w:rFonts w:ascii="Traditional Arabic" w:hAnsi="Traditional Arabic" w:cs="Traditional Arabic" w:hint="cs"/>
          <w:sz w:val="40"/>
          <w:szCs w:val="40"/>
          <w:rtl/>
          <w:lang w:val="fr-FR" w:bidi="ar-DZ"/>
        </w:rPr>
        <w:t xml:space="preserve">إن لهذا الفرع من فروع القانون خصوصيته لأنه </w:t>
      </w:r>
      <w:r>
        <w:rPr>
          <w:rFonts w:ascii="Traditional Arabic" w:hAnsi="Traditional Arabic" w:cs="Traditional Arabic" w:hint="cs"/>
          <w:sz w:val="40"/>
          <w:szCs w:val="40"/>
          <w:rtl/>
          <w:lang w:val="fr-FR" w:bidi="ar-DZ"/>
        </w:rPr>
        <w:t xml:space="preserve">لا </w:t>
      </w:r>
      <w:r w:rsidR="009B5A3C">
        <w:rPr>
          <w:rFonts w:ascii="Traditional Arabic" w:hAnsi="Traditional Arabic" w:cs="Traditional Arabic" w:hint="cs"/>
          <w:sz w:val="40"/>
          <w:szCs w:val="40"/>
          <w:rtl/>
          <w:lang w:val="fr-FR" w:bidi="ar-DZ"/>
        </w:rPr>
        <w:t xml:space="preserve">يطبق على </w:t>
      </w:r>
      <w:r>
        <w:rPr>
          <w:rFonts w:ascii="Traditional Arabic" w:hAnsi="Traditional Arabic" w:cs="Traditional Arabic" w:hint="cs"/>
          <w:sz w:val="40"/>
          <w:szCs w:val="40"/>
          <w:rtl/>
          <w:lang w:val="fr-FR" w:bidi="ar-DZ"/>
        </w:rPr>
        <w:t>اليابسة كبقية القوانين الأخرى بل يطبق على السفينة منذ صناعتها إلى غاية التنازل عنها في شكل حطام .</w:t>
      </w:r>
    </w:p>
    <w:p w:rsidR="00A05E94" w:rsidRPr="009B5A3C" w:rsidRDefault="00A05E94" w:rsidP="00A05E94">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وأمام خطورة الملاحة البحرية قد يضطر  الربان إلى التضحية بالبضائع  لتنجو السفينة ومن فوقها من الأشخاص وبعض البضائع التي تصل سالمة ولهذا النظام أحكامه القانونية وهو ما يعرف بالخسائر العمومية .</w:t>
      </w:r>
    </w:p>
    <w:p w:rsidR="00AE6ED5" w:rsidRPr="009B5A3C" w:rsidRDefault="00AE6ED5" w:rsidP="009B5A3C">
      <w:pPr>
        <w:jc w:val="both"/>
        <w:rPr>
          <w:rFonts w:ascii="Traditional Arabic" w:hAnsi="Traditional Arabic" w:cs="Traditional Arabic"/>
          <w:sz w:val="40"/>
          <w:szCs w:val="40"/>
          <w:rtl/>
          <w:lang w:val="fr-FR" w:bidi="ar-DZ"/>
        </w:rPr>
      </w:pPr>
    </w:p>
    <w:p w:rsidR="00AE6ED5" w:rsidRPr="009B5A3C" w:rsidRDefault="00AE6ED5" w:rsidP="009B5A3C">
      <w:pPr>
        <w:rPr>
          <w:rFonts w:ascii="Traditional Arabic" w:hAnsi="Traditional Arabic" w:cs="Traditional Arabic"/>
          <w:sz w:val="40"/>
          <w:szCs w:val="40"/>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05E94" w:rsidRDefault="00A05E94" w:rsidP="00AD5179">
      <w:pPr>
        <w:jc w:val="center"/>
        <w:rPr>
          <w:rFonts w:ascii="Traditional Arabic" w:hAnsi="Traditional Arabic" w:cs="Traditional Arabic"/>
          <w:b/>
          <w:bCs/>
          <w:sz w:val="44"/>
          <w:szCs w:val="44"/>
          <w:rtl/>
          <w:lang w:val="fr-FR" w:bidi="ar-DZ"/>
        </w:rPr>
      </w:pPr>
    </w:p>
    <w:p w:rsidR="00AE6ED5" w:rsidRPr="005D1273" w:rsidRDefault="005D1273" w:rsidP="00AD5179">
      <w:pPr>
        <w:jc w:val="center"/>
        <w:rPr>
          <w:rFonts w:ascii="Traditional Arabic" w:hAnsi="Traditional Arabic" w:cs="Traditional Arabic"/>
          <w:b/>
          <w:bCs/>
          <w:sz w:val="44"/>
          <w:szCs w:val="44"/>
          <w:rtl/>
          <w:lang w:val="fr-FR" w:bidi="ar-DZ"/>
        </w:rPr>
      </w:pPr>
      <w:r w:rsidRPr="005D1273">
        <w:rPr>
          <w:rFonts w:ascii="Traditional Arabic" w:hAnsi="Traditional Arabic" w:cs="Traditional Arabic" w:hint="cs"/>
          <w:b/>
          <w:bCs/>
          <w:sz w:val="44"/>
          <w:szCs w:val="44"/>
          <w:rtl/>
          <w:lang w:val="fr-FR" w:bidi="ar-DZ"/>
        </w:rPr>
        <w:t>قائمة المراجع</w:t>
      </w:r>
    </w:p>
    <w:p w:rsidR="005D1273" w:rsidRPr="005D1273" w:rsidRDefault="005D1273" w:rsidP="005D1273">
      <w:pPr>
        <w:rPr>
          <w:rFonts w:ascii="Traditional Arabic" w:hAnsi="Traditional Arabic" w:cs="Traditional Arabic"/>
          <w:b/>
          <w:bCs/>
          <w:sz w:val="44"/>
          <w:szCs w:val="44"/>
          <w:rtl/>
          <w:lang w:val="fr-FR" w:bidi="ar-DZ"/>
        </w:rPr>
      </w:pPr>
      <w:proofErr w:type="spellStart"/>
      <w:r>
        <w:rPr>
          <w:rFonts w:ascii="Traditional Arabic" w:hAnsi="Traditional Arabic" w:cs="Traditional Arabic" w:hint="cs"/>
          <w:b/>
          <w:bCs/>
          <w:sz w:val="44"/>
          <w:szCs w:val="44"/>
          <w:rtl/>
          <w:lang w:val="fr-FR" w:bidi="ar-DZ"/>
        </w:rPr>
        <w:t>اولا</w:t>
      </w:r>
      <w:proofErr w:type="spellEnd"/>
      <w:r>
        <w:rPr>
          <w:rFonts w:ascii="Traditional Arabic" w:hAnsi="Traditional Arabic" w:cs="Traditional Arabic" w:hint="cs"/>
          <w:b/>
          <w:bCs/>
          <w:sz w:val="44"/>
          <w:szCs w:val="44"/>
          <w:rtl/>
          <w:lang w:val="fr-FR" w:bidi="ar-DZ"/>
        </w:rPr>
        <w:t xml:space="preserve"> :</w:t>
      </w:r>
      <w:r w:rsidRPr="005D1273">
        <w:rPr>
          <w:rFonts w:ascii="Traditional Arabic" w:hAnsi="Traditional Arabic" w:cs="Traditional Arabic" w:hint="cs"/>
          <w:b/>
          <w:bCs/>
          <w:sz w:val="44"/>
          <w:szCs w:val="44"/>
          <w:rtl/>
          <w:lang w:val="fr-FR" w:bidi="ar-DZ"/>
        </w:rPr>
        <w:t xml:space="preserve"> بالعربية</w:t>
      </w:r>
    </w:p>
    <w:p w:rsidR="005D1273" w:rsidRDefault="005D1273" w:rsidP="005D1273">
      <w:pPr>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1-احمد محمود حسني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عقد النقل البحري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منشأة المعارف الإسكندرية .</w:t>
      </w:r>
    </w:p>
    <w:p w:rsidR="005D1273" w:rsidRDefault="005D1273" w:rsidP="005D1273">
      <w:pPr>
        <w:rPr>
          <w:rFonts w:ascii="Traditional Arabic" w:hAnsi="Traditional Arabic" w:cs="Traditional Arabic"/>
          <w:b/>
          <w:bCs/>
          <w:i/>
          <w:iCs/>
          <w:sz w:val="56"/>
          <w:szCs w:val="56"/>
          <w:u w:val="single"/>
          <w:rtl/>
          <w:lang w:val="fr-FR" w:bidi="ar-DZ"/>
        </w:rPr>
      </w:pPr>
      <w:r>
        <w:rPr>
          <w:rFonts w:ascii="Traditional Arabic" w:hAnsi="Traditional Arabic" w:cs="Traditional Arabic" w:hint="cs"/>
          <w:sz w:val="40"/>
          <w:szCs w:val="40"/>
          <w:rtl/>
          <w:lang w:val="fr-FR" w:bidi="ar-DZ"/>
        </w:rPr>
        <w:t xml:space="preserve">2-علي البارودي ، مبادئ القانون البحري ، منشأة المعارف ، الإسكندرية  </w:t>
      </w:r>
    </w:p>
    <w:p w:rsidR="005D1273" w:rsidRDefault="005D1273" w:rsidP="005D127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3-محمد عبد الفتاح ترك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عقد النقل البحري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الدار الجامعية الجديدة للنشر </w:t>
      </w:r>
      <w:r>
        <w:rPr>
          <w:rFonts w:ascii="Traditional Arabic" w:hAnsi="Traditional Arabic" w:cs="Traditional Arabic"/>
          <w:sz w:val="40"/>
          <w:szCs w:val="40"/>
          <w:rtl/>
          <w:lang w:val="fr-FR" w:bidi="ar-DZ"/>
        </w:rPr>
        <w:t>–</w:t>
      </w:r>
      <w:r>
        <w:rPr>
          <w:rFonts w:ascii="Traditional Arabic" w:hAnsi="Traditional Arabic" w:cs="Traditional Arabic" w:hint="cs"/>
          <w:sz w:val="40"/>
          <w:szCs w:val="40"/>
          <w:rtl/>
          <w:lang w:val="fr-FR" w:bidi="ar-DZ"/>
        </w:rPr>
        <w:t xml:space="preserve"> الإسكندرية  2005</w:t>
      </w:r>
    </w:p>
    <w:p w:rsidR="005D1273" w:rsidRPr="00405494" w:rsidRDefault="005D1273" w:rsidP="005D1273">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4-صلاح محمد المقدم ، تنازع القوانين في سندات الشحن </w:t>
      </w:r>
      <w:proofErr w:type="spellStart"/>
      <w:r>
        <w:rPr>
          <w:rFonts w:ascii="Traditional Arabic" w:hAnsi="Traditional Arabic" w:cs="Traditional Arabic" w:hint="cs"/>
          <w:sz w:val="40"/>
          <w:szCs w:val="40"/>
          <w:rtl/>
          <w:lang w:val="fr-FR" w:bidi="ar-DZ"/>
        </w:rPr>
        <w:t>ومشارطات</w:t>
      </w:r>
      <w:proofErr w:type="spellEnd"/>
      <w:r>
        <w:rPr>
          <w:rFonts w:ascii="Traditional Arabic" w:hAnsi="Traditional Arabic" w:cs="Traditional Arabic" w:hint="cs"/>
          <w:sz w:val="40"/>
          <w:szCs w:val="40"/>
          <w:rtl/>
          <w:lang w:val="fr-FR" w:bidi="ar-DZ"/>
        </w:rPr>
        <w:t xml:space="preserve"> إيجار السفينة ( دراسة مقارنة في القانون البحري )، الدار الجامعية بيروت ( لبنان )</w:t>
      </w:r>
    </w:p>
    <w:p w:rsidR="0007051F" w:rsidRPr="005D1273" w:rsidRDefault="005D1273" w:rsidP="005D1273">
      <w:pPr>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5</w:t>
      </w:r>
      <w:r w:rsidRPr="005D1273">
        <w:rPr>
          <w:rFonts w:ascii="Traditional Arabic" w:hAnsi="Traditional Arabic" w:cs="Traditional Arabic" w:hint="cs"/>
          <w:sz w:val="40"/>
          <w:szCs w:val="40"/>
          <w:rtl/>
          <w:lang w:val="fr-FR" w:bidi="ar-DZ"/>
        </w:rPr>
        <w:t>- القانون البحري الجزائري الصادر بالأمر 76-80 في 23/10/1976 المعدل بالقانون98-05 في 25/06/1998</w:t>
      </w:r>
    </w:p>
    <w:p w:rsidR="0007051F" w:rsidRPr="005D1273" w:rsidRDefault="005D1273" w:rsidP="005D1273">
      <w:pPr>
        <w:rPr>
          <w:rFonts w:ascii="Traditional Arabic" w:hAnsi="Traditional Arabic" w:cs="Traditional Arabic"/>
          <w:b/>
          <w:bCs/>
          <w:sz w:val="44"/>
          <w:szCs w:val="44"/>
          <w:rtl/>
          <w:lang w:val="fr-FR" w:bidi="ar-DZ"/>
        </w:rPr>
      </w:pPr>
      <w:r w:rsidRPr="005D1273">
        <w:rPr>
          <w:rFonts w:ascii="Traditional Arabic" w:hAnsi="Traditional Arabic" w:cs="Traditional Arabic" w:hint="cs"/>
          <w:b/>
          <w:bCs/>
          <w:sz w:val="44"/>
          <w:szCs w:val="44"/>
          <w:rtl/>
          <w:lang w:val="fr-FR" w:bidi="ar-DZ"/>
        </w:rPr>
        <w:t>ثانيا: بالفرنسية</w:t>
      </w:r>
    </w:p>
    <w:p w:rsidR="005D1273" w:rsidRDefault="005D1273" w:rsidP="005D1273">
      <w:pPr>
        <w:bidi w:val="0"/>
        <w:jc w:val="both"/>
        <w:rPr>
          <w:rFonts w:ascii="Traditional Arabic" w:hAnsi="Traditional Arabic" w:cs="Traditional Arabic"/>
          <w:sz w:val="32"/>
          <w:szCs w:val="32"/>
          <w:rtl/>
          <w:lang w:val="fr-FR" w:bidi="ar-DZ"/>
        </w:rPr>
      </w:pPr>
      <w:r w:rsidRPr="009C0413">
        <w:rPr>
          <w:rFonts w:ascii="Traditional Arabic" w:hAnsi="Traditional Arabic" w:cs="Traditional Arabic"/>
          <w:sz w:val="32"/>
          <w:szCs w:val="32"/>
          <w:lang w:val="fr-FR" w:bidi="ar-DZ"/>
        </w:rPr>
        <w:t xml:space="preserve">René </w:t>
      </w:r>
      <w:proofErr w:type="spellStart"/>
      <w:r w:rsidRPr="009C0413">
        <w:rPr>
          <w:rFonts w:ascii="Traditional Arabic" w:hAnsi="Traditional Arabic" w:cs="Traditional Arabic"/>
          <w:sz w:val="32"/>
          <w:szCs w:val="32"/>
          <w:lang w:val="fr-FR" w:bidi="ar-DZ"/>
        </w:rPr>
        <w:t>Rodière</w:t>
      </w:r>
      <w:proofErr w:type="spellEnd"/>
      <w:r w:rsidRPr="009C0413">
        <w:rPr>
          <w:rFonts w:ascii="Traditional Arabic" w:hAnsi="Traditional Arabic" w:cs="Traditional Arabic"/>
          <w:sz w:val="32"/>
          <w:szCs w:val="32"/>
          <w:lang w:val="fr-FR" w:bidi="ar-DZ"/>
        </w:rPr>
        <w:t xml:space="preserve"> et Emmanuel du </w:t>
      </w:r>
      <w:proofErr w:type="spellStart"/>
      <w:r w:rsidRPr="009C0413">
        <w:rPr>
          <w:rFonts w:ascii="Traditional Arabic" w:hAnsi="Traditional Arabic" w:cs="Traditional Arabic"/>
          <w:sz w:val="32"/>
          <w:szCs w:val="32"/>
          <w:lang w:val="fr-FR" w:bidi="ar-DZ"/>
        </w:rPr>
        <w:t>Pontavice</w:t>
      </w:r>
      <w:proofErr w:type="spellEnd"/>
      <w:r w:rsidRPr="009C0413">
        <w:rPr>
          <w:rFonts w:ascii="Traditional Arabic" w:hAnsi="Traditional Arabic" w:cs="Traditional Arabic"/>
          <w:sz w:val="32"/>
          <w:szCs w:val="32"/>
          <w:lang w:val="fr-FR" w:bidi="ar-DZ"/>
        </w:rPr>
        <w:t>, 2</w:t>
      </w:r>
      <w:r w:rsidRPr="009C0413">
        <w:rPr>
          <w:rFonts w:ascii="Traditional Arabic" w:hAnsi="Traditional Arabic" w:cs="Traditional Arabic"/>
          <w:sz w:val="32"/>
          <w:szCs w:val="32"/>
          <w:vertAlign w:val="superscript"/>
          <w:lang w:val="fr-FR" w:bidi="ar-DZ"/>
        </w:rPr>
        <w:t>ème</w:t>
      </w:r>
      <w:r w:rsidRPr="009C0413">
        <w:rPr>
          <w:rFonts w:ascii="Traditional Arabic" w:hAnsi="Traditional Arabic" w:cs="Traditional Arabic"/>
          <w:sz w:val="32"/>
          <w:szCs w:val="32"/>
          <w:lang w:val="fr-FR" w:bidi="ar-DZ"/>
        </w:rPr>
        <w:t xml:space="preserve"> édition </w:t>
      </w:r>
      <w:r>
        <w:rPr>
          <w:rFonts w:ascii="Traditional Arabic" w:hAnsi="Traditional Arabic" w:cs="Traditional Arabic"/>
          <w:sz w:val="32"/>
          <w:szCs w:val="32"/>
          <w:lang w:val="fr-FR" w:bidi="ar-DZ"/>
        </w:rPr>
        <w:t>,</w:t>
      </w:r>
      <w:r w:rsidRPr="009C0413">
        <w:rPr>
          <w:rFonts w:ascii="Traditional Arabic" w:hAnsi="Traditional Arabic" w:cs="Traditional Arabic"/>
          <w:sz w:val="32"/>
          <w:szCs w:val="32"/>
          <w:lang w:val="fr-FR" w:bidi="ar-DZ"/>
        </w:rPr>
        <w:t xml:space="preserve"> Dalloz 1986</w:t>
      </w:r>
      <w:r>
        <w:rPr>
          <w:rFonts w:ascii="Traditional Arabic" w:hAnsi="Traditional Arabic" w:cs="Traditional Arabic"/>
          <w:sz w:val="32"/>
          <w:szCs w:val="32"/>
          <w:lang w:val="fr-FR" w:bidi="ar-DZ"/>
        </w:rPr>
        <w:t>.</w:t>
      </w:r>
    </w:p>
    <w:p w:rsidR="005D1273" w:rsidRPr="005D1273" w:rsidRDefault="005D1273" w:rsidP="005D1273">
      <w:pPr>
        <w:rPr>
          <w:rFonts w:ascii="Traditional Arabic" w:hAnsi="Traditional Arabic" w:cs="Traditional Arabic"/>
          <w:b/>
          <w:bCs/>
          <w:i/>
          <w:iCs/>
          <w:sz w:val="40"/>
          <w:szCs w:val="40"/>
          <w:u w:val="single"/>
          <w:rtl/>
          <w:lang w:val="fr-FR" w:bidi="ar-DZ"/>
        </w:rPr>
      </w:pPr>
    </w:p>
    <w:p w:rsidR="0007051F" w:rsidRDefault="0007051F" w:rsidP="00AD5179">
      <w:pPr>
        <w:jc w:val="center"/>
        <w:rPr>
          <w:rFonts w:ascii="Traditional Arabic" w:hAnsi="Traditional Arabic" w:cs="Traditional Arabic"/>
          <w:b/>
          <w:bCs/>
          <w:i/>
          <w:iCs/>
          <w:sz w:val="56"/>
          <w:szCs w:val="56"/>
          <w:u w:val="single"/>
          <w:rtl/>
          <w:lang w:val="fr-FR" w:bidi="ar-DZ"/>
        </w:rPr>
      </w:pPr>
    </w:p>
    <w:p w:rsidR="0007051F" w:rsidRDefault="0007051F" w:rsidP="00AD5179">
      <w:pPr>
        <w:jc w:val="center"/>
        <w:rPr>
          <w:rFonts w:ascii="Traditional Arabic" w:hAnsi="Traditional Arabic" w:cs="Traditional Arabic"/>
          <w:b/>
          <w:bCs/>
          <w:i/>
          <w:iCs/>
          <w:sz w:val="56"/>
          <w:szCs w:val="56"/>
          <w:u w:val="single"/>
          <w:rtl/>
          <w:lang w:val="fr-FR" w:bidi="ar-DZ"/>
        </w:rPr>
      </w:pPr>
    </w:p>
    <w:p w:rsidR="0007051F" w:rsidRDefault="0007051F" w:rsidP="00AD5179">
      <w:pPr>
        <w:jc w:val="center"/>
        <w:rPr>
          <w:rFonts w:ascii="Traditional Arabic" w:hAnsi="Traditional Arabic" w:cs="Traditional Arabic"/>
          <w:b/>
          <w:bCs/>
          <w:i/>
          <w:iCs/>
          <w:sz w:val="56"/>
          <w:szCs w:val="56"/>
          <w:u w:val="single"/>
          <w:rtl/>
          <w:lang w:val="fr-FR" w:bidi="ar-DZ"/>
        </w:rPr>
      </w:pPr>
    </w:p>
    <w:p w:rsidR="0007051F" w:rsidRDefault="0007051F" w:rsidP="00AD5179">
      <w:pPr>
        <w:jc w:val="center"/>
        <w:rPr>
          <w:rFonts w:ascii="Traditional Arabic" w:hAnsi="Traditional Arabic" w:cs="Traditional Arabic"/>
          <w:b/>
          <w:bCs/>
          <w:i/>
          <w:iCs/>
          <w:sz w:val="56"/>
          <w:szCs w:val="56"/>
          <w:u w:val="single"/>
          <w:rtl/>
          <w:lang w:val="fr-FR" w:bidi="ar-DZ"/>
        </w:rPr>
      </w:pPr>
    </w:p>
    <w:p w:rsidR="0007051F" w:rsidRDefault="0007051F" w:rsidP="00AD5179">
      <w:pPr>
        <w:jc w:val="center"/>
        <w:rPr>
          <w:rFonts w:ascii="Traditional Arabic" w:hAnsi="Traditional Arabic" w:cs="Traditional Arabic"/>
          <w:b/>
          <w:bCs/>
          <w:i/>
          <w:iCs/>
          <w:sz w:val="56"/>
          <w:szCs w:val="56"/>
          <w:u w:val="single"/>
          <w:rtl/>
          <w:lang w:val="fr-FR" w:bidi="ar-DZ"/>
        </w:rPr>
      </w:pPr>
    </w:p>
    <w:p w:rsidR="00AE6ED5" w:rsidRDefault="00AE6ED5" w:rsidP="00AD5179">
      <w:pPr>
        <w:jc w:val="center"/>
        <w:rPr>
          <w:rFonts w:ascii="Traditional Arabic" w:hAnsi="Traditional Arabic" w:cs="Traditional Arabic"/>
          <w:b/>
          <w:bCs/>
          <w:i/>
          <w:iCs/>
          <w:sz w:val="56"/>
          <w:szCs w:val="56"/>
          <w:u w:val="single"/>
          <w:rtl/>
          <w:lang w:val="fr-FR" w:bidi="ar-DZ"/>
        </w:rPr>
      </w:pPr>
    </w:p>
    <w:p w:rsidR="00302960" w:rsidRDefault="00302960" w:rsidP="00AD5179">
      <w:pPr>
        <w:jc w:val="center"/>
        <w:rPr>
          <w:rFonts w:ascii="Traditional Arabic" w:hAnsi="Traditional Arabic" w:cs="Traditional Arabic"/>
          <w:b/>
          <w:bCs/>
          <w:i/>
          <w:iCs/>
          <w:sz w:val="40"/>
          <w:szCs w:val="40"/>
          <w:u w:val="single"/>
          <w:rtl/>
          <w:lang w:val="fr-FR" w:bidi="ar-DZ"/>
        </w:rPr>
      </w:pPr>
    </w:p>
    <w:sectPr w:rsidR="00302960" w:rsidSect="00874E47">
      <w:headerReference w:type="default" r:id="rId8"/>
      <w:pgSz w:w="11906" w:h="16838"/>
      <w:pgMar w:top="284" w:right="849" w:bottom="284"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71" w:rsidRDefault="00203B71" w:rsidP="00874E47">
      <w:r>
        <w:separator/>
      </w:r>
    </w:p>
  </w:endnote>
  <w:endnote w:type="continuationSeparator" w:id="1">
    <w:p w:rsidR="00203B71" w:rsidRDefault="00203B71" w:rsidP="00874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71" w:rsidRDefault="00203B71" w:rsidP="00874E47">
      <w:r>
        <w:separator/>
      </w:r>
    </w:p>
  </w:footnote>
  <w:footnote w:type="continuationSeparator" w:id="1">
    <w:p w:rsidR="00203B71" w:rsidRDefault="00203B71" w:rsidP="00874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46587"/>
      <w:docPartObj>
        <w:docPartGallery w:val="Page Numbers (Top of Page)"/>
        <w:docPartUnique/>
      </w:docPartObj>
    </w:sdtPr>
    <w:sdtContent>
      <w:p w:rsidR="00695A78" w:rsidRDefault="005E38A2">
        <w:pPr>
          <w:pStyle w:val="af2"/>
          <w:jc w:val="center"/>
        </w:pPr>
        <w:fldSimple w:instr=" PAGE   \* MERGEFORMAT ">
          <w:r w:rsidR="008A7BBB" w:rsidRPr="008A7BBB">
            <w:rPr>
              <w:rFonts w:cs="Calibri"/>
              <w:noProof/>
              <w:rtl/>
              <w:lang w:val="ar-SA"/>
            </w:rPr>
            <w:t>1</w:t>
          </w:r>
        </w:fldSimple>
      </w:p>
    </w:sdtContent>
  </w:sdt>
  <w:p w:rsidR="00695A78" w:rsidRDefault="00695A7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296"/>
    <w:multiLevelType w:val="hybridMultilevel"/>
    <w:tmpl w:val="60AAE19A"/>
    <w:lvl w:ilvl="0" w:tplc="7AE88E38">
      <w:start w:val="1"/>
      <w:numFmt w:val="decimal"/>
      <w:lvlText w:val="%1-"/>
      <w:lvlJc w:val="left"/>
      <w:pPr>
        <w:ind w:left="862" w:hanging="72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0CBC4574"/>
    <w:multiLevelType w:val="hybridMultilevel"/>
    <w:tmpl w:val="77CE7B16"/>
    <w:lvl w:ilvl="0" w:tplc="D6C60D66">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A784A"/>
    <w:multiLevelType w:val="hybridMultilevel"/>
    <w:tmpl w:val="B2980366"/>
    <w:lvl w:ilvl="0" w:tplc="B0AAE1C4">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9442BC"/>
    <w:multiLevelType w:val="hybridMultilevel"/>
    <w:tmpl w:val="B4828B54"/>
    <w:lvl w:ilvl="0" w:tplc="5EF09D8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3241F"/>
    <w:multiLevelType w:val="hybridMultilevel"/>
    <w:tmpl w:val="B4E0AE2A"/>
    <w:lvl w:ilvl="0" w:tplc="C0BC842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E5064"/>
    <w:multiLevelType w:val="hybridMultilevel"/>
    <w:tmpl w:val="BA886D10"/>
    <w:lvl w:ilvl="0" w:tplc="18D871AE">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116082"/>
    <w:multiLevelType w:val="hybridMultilevel"/>
    <w:tmpl w:val="8A9266F2"/>
    <w:lvl w:ilvl="0" w:tplc="0C0479F8">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B4448"/>
    <w:multiLevelType w:val="hybridMultilevel"/>
    <w:tmpl w:val="787A7D76"/>
    <w:lvl w:ilvl="0" w:tplc="33AA71A0">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F48E1"/>
    <w:multiLevelType w:val="hybridMultilevel"/>
    <w:tmpl w:val="DC00725C"/>
    <w:lvl w:ilvl="0" w:tplc="87D6C3D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50AEF"/>
    <w:multiLevelType w:val="hybridMultilevel"/>
    <w:tmpl w:val="102A9508"/>
    <w:lvl w:ilvl="0" w:tplc="F6188E22">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284552"/>
    <w:multiLevelType w:val="hybridMultilevel"/>
    <w:tmpl w:val="3594FE6C"/>
    <w:lvl w:ilvl="0" w:tplc="7644995E">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8A71BF"/>
    <w:multiLevelType w:val="hybridMultilevel"/>
    <w:tmpl w:val="A5AA1372"/>
    <w:lvl w:ilvl="0" w:tplc="681EC4E8">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A694B"/>
    <w:multiLevelType w:val="hybridMultilevel"/>
    <w:tmpl w:val="CC7C52C4"/>
    <w:lvl w:ilvl="0" w:tplc="6A420268">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95F82"/>
    <w:multiLevelType w:val="hybridMultilevel"/>
    <w:tmpl w:val="0C2C641C"/>
    <w:lvl w:ilvl="0" w:tplc="0A96584E">
      <w:start w:val="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3"/>
  </w:num>
  <w:num w:numId="5">
    <w:abstractNumId w:val="7"/>
  </w:num>
  <w:num w:numId="6">
    <w:abstractNumId w:val="12"/>
  </w:num>
  <w:num w:numId="7">
    <w:abstractNumId w:val="9"/>
  </w:num>
  <w:num w:numId="8">
    <w:abstractNumId w:val="11"/>
  </w:num>
  <w:num w:numId="9">
    <w:abstractNumId w:val="1"/>
  </w:num>
  <w:num w:numId="10">
    <w:abstractNumId w:val="8"/>
  </w:num>
  <w:num w:numId="11">
    <w:abstractNumId w:val="5"/>
  </w:num>
  <w:num w:numId="12">
    <w:abstractNumId w:val="10"/>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rsids>
    <w:rsidRoot w:val="00363A3D"/>
    <w:rsid w:val="000022D0"/>
    <w:rsid w:val="000031FA"/>
    <w:rsid w:val="00003BD1"/>
    <w:rsid w:val="000069FE"/>
    <w:rsid w:val="00010686"/>
    <w:rsid w:val="0001170D"/>
    <w:rsid w:val="0001193C"/>
    <w:rsid w:val="00013ABA"/>
    <w:rsid w:val="000141AC"/>
    <w:rsid w:val="00022397"/>
    <w:rsid w:val="000232EA"/>
    <w:rsid w:val="000302B7"/>
    <w:rsid w:val="00031527"/>
    <w:rsid w:val="00045B85"/>
    <w:rsid w:val="00046BE9"/>
    <w:rsid w:val="00046CEA"/>
    <w:rsid w:val="00053B6F"/>
    <w:rsid w:val="0007051F"/>
    <w:rsid w:val="00071809"/>
    <w:rsid w:val="00073231"/>
    <w:rsid w:val="000735B8"/>
    <w:rsid w:val="000738EC"/>
    <w:rsid w:val="00074C43"/>
    <w:rsid w:val="00080135"/>
    <w:rsid w:val="0009163D"/>
    <w:rsid w:val="00092914"/>
    <w:rsid w:val="00096299"/>
    <w:rsid w:val="000970CC"/>
    <w:rsid w:val="00097641"/>
    <w:rsid w:val="000A0437"/>
    <w:rsid w:val="000A0DA4"/>
    <w:rsid w:val="000A3086"/>
    <w:rsid w:val="000A44CB"/>
    <w:rsid w:val="000A768D"/>
    <w:rsid w:val="000B0775"/>
    <w:rsid w:val="000B0BAC"/>
    <w:rsid w:val="000B6C4E"/>
    <w:rsid w:val="000B6C82"/>
    <w:rsid w:val="000B6FE7"/>
    <w:rsid w:val="000C3D05"/>
    <w:rsid w:val="000C4577"/>
    <w:rsid w:val="000D1EDF"/>
    <w:rsid w:val="000E1B2D"/>
    <w:rsid w:val="000E25BC"/>
    <w:rsid w:val="000E29FB"/>
    <w:rsid w:val="000E425C"/>
    <w:rsid w:val="000E69A5"/>
    <w:rsid w:val="000F0CD6"/>
    <w:rsid w:val="000F0FC7"/>
    <w:rsid w:val="00103D9B"/>
    <w:rsid w:val="00104A2C"/>
    <w:rsid w:val="00104AE3"/>
    <w:rsid w:val="00106EF9"/>
    <w:rsid w:val="0010714B"/>
    <w:rsid w:val="0011499B"/>
    <w:rsid w:val="00114B34"/>
    <w:rsid w:val="0011795A"/>
    <w:rsid w:val="00124B00"/>
    <w:rsid w:val="0012557E"/>
    <w:rsid w:val="00126D65"/>
    <w:rsid w:val="001275FE"/>
    <w:rsid w:val="00131FE9"/>
    <w:rsid w:val="0013252F"/>
    <w:rsid w:val="00132E96"/>
    <w:rsid w:val="001364CD"/>
    <w:rsid w:val="00136736"/>
    <w:rsid w:val="00136F46"/>
    <w:rsid w:val="001412E0"/>
    <w:rsid w:val="0014218E"/>
    <w:rsid w:val="00143FC5"/>
    <w:rsid w:val="0014732D"/>
    <w:rsid w:val="00147AF9"/>
    <w:rsid w:val="001513ED"/>
    <w:rsid w:val="001613E3"/>
    <w:rsid w:val="001623B9"/>
    <w:rsid w:val="00167A1A"/>
    <w:rsid w:val="001704B1"/>
    <w:rsid w:val="00180891"/>
    <w:rsid w:val="00183705"/>
    <w:rsid w:val="00183716"/>
    <w:rsid w:val="001855F3"/>
    <w:rsid w:val="00186ADE"/>
    <w:rsid w:val="00192377"/>
    <w:rsid w:val="00194227"/>
    <w:rsid w:val="001A0DA6"/>
    <w:rsid w:val="001A3073"/>
    <w:rsid w:val="001A32D8"/>
    <w:rsid w:val="001A5F63"/>
    <w:rsid w:val="001A62AE"/>
    <w:rsid w:val="001A68B3"/>
    <w:rsid w:val="001A6F0E"/>
    <w:rsid w:val="001A7DFA"/>
    <w:rsid w:val="001B08B8"/>
    <w:rsid w:val="001B1469"/>
    <w:rsid w:val="001B1FFB"/>
    <w:rsid w:val="001B5880"/>
    <w:rsid w:val="001B7EB7"/>
    <w:rsid w:val="001C0B36"/>
    <w:rsid w:val="001C273A"/>
    <w:rsid w:val="001C54F9"/>
    <w:rsid w:val="001C6D6E"/>
    <w:rsid w:val="001D1ECC"/>
    <w:rsid w:val="001D50F6"/>
    <w:rsid w:val="001D6CDF"/>
    <w:rsid w:val="001D6EC5"/>
    <w:rsid w:val="001E0B99"/>
    <w:rsid w:val="001E1438"/>
    <w:rsid w:val="001E4BED"/>
    <w:rsid w:val="001E4FE4"/>
    <w:rsid w:val="001F4DB2"/>
    <w:rsid w:val="001F72A9"/>
    <w:rsid w:val="00202A8E"/>
    <w:rsid w:val="00203B71"/>
    <w:rsid w:val="00207A5B"/>
    <w:rsid w:val="0021071E"/>
    <w:rsid w:val="0021074C"/>
    <w:rsid w:val="002123B1"/>
    <w:rsid w:val="002135A5"/>
    <w:rsid w:val="00215413"/>
    <w:rsid w:val="00221298"/>
    <w:rsid w:val="00222386"/>
    <w:rsid w:val="002225B2"/>
    <w:rsid w:val="00223FF8"/>
    <w:rsid w:val="002248B1"/>
    <w:rsid w:val="00225498"/>
    <w:rsid w:val="0023020E"/>
    <w:rsid w:val="0023151B"/>
    <w:rsid w:val="0023747E"/>
    <w:rsid w:val="002408FC"/>
    <w:rsid w:val="00240BB0"/>
    <w:rsid w:val="002444D7"/>
    <w:rsid w:val="002452AA"/>
    <w:rsid w:val="00247AFA"/>
    <w:rsid w:val="00253213"/>
    <w:rsid w:val="00255398"/>
    <w:rsid w:val="00255697"/>
    <w:rsid w:val="00260373"/>
    <w:rsid w:val="002619D1"/>
    <w:rsid w:val="002668B7"/>
    <w:rsid w:val="00272E02"/>
    <w:rsid w:val="00273B29"/>
    <w:rsid w:val="00273E35"/>
    <w:rsid w:val="0027471E"/>
    <w:rsid w:val="0027649F"/>
    <w:rsid w:val="00276E86"/>
    <w:rsid w:val="002817E6"/>
    <w:rsid w:val="00285F11"/>
    <w:rsid w:val="00291BD7"/>
    <w:rsid w:val="0029235C"/>
    <w:rsid w:val="00292760"/>
    <w:rsid w:val="00292B08"/>
    <w:rsid w:val="002946C0"/>
    <w:rsid w:val="00294F1E"/>
    <w:rsid w:val="002969FF"/>
    <w:rsid w:val="00296C57"/>
    <w:rsid w:val="00297CA5"/>
    <w:rsid w:val="00297DE7"/>
    <w:rsid w:val="00297FDF"/>
    <w:rsid w:val="002A0057"/>
    <w:rsid w:val="002A2182"/>
    <w:rsid w:val="002A47DD"/>
    <w:rsid w:val="002A4AE2"/>
    <w:rsid w:val="002A5A76"/>
    <w:rsid w:val="002A7BB8"/>
    <w:rsid w:val="002B1E48"/>
    <w:rsid w:val="002B2EBE"/>
    <w:rsid w:val="002B3C9F"/>
    <w:rsid w:val="002B623A"/>
    <w:rsid w:val="002C0164"/>
    <w:rsid w:val="002C0E55"/>
    <w:rsid w:val="002C1223"/>
    <w:rsid w:val="002C21CE"/>
    <w:rsid w:val="002C557F"/>
    <w:rsid w:val="002C58CD"/>
    <w:rsid w:val="002C5E68"/>
    <w:rsid w:val="002C5ED4"/>
    <w:rsid w:val="002D107B"/>
    <w:rsid w:val="002D2690"/>
    <w:rsid w:val="002D27C7"/>
    <w:rsid w:val="002D3E85"/>
    <w:rsid w:val="002D774C"/>
    <w:rsid w:val="002E1010"/>
    <w:rsid w:val="002E3743"/>
    <w:rsid w:val="002E5351"/>
    <w:rsid w:val="002E7D73"/>
    <w:rsid w:val="002F083D"/>
    <w:rsid w:val="002F50D0"/>
    <w:rsid w:val="002F6166"/>
    <w:rsid w:val="00302960"/>
    <w:rsid w:val="003101A7"/>
    <w:rsid w:val="003218E4"/>
    <w:rsid w:val="0032305D"/>
    <w:rsid w:val="00325F50"/>
    <w:rsid w:val="003325DF"/>
    <w:rsid w:val="00333253"/>
    <w:rsid w:val="00344BFA"/>
    <w:rsid w:val="00347FD2"/>
    <w:rsid w:val="00353225"/>
    <w:rsid w:val="00354999"/>
    <w:rsid w:val="0035710F"/>
    <w:rsid w:val="00357604"/>
    <w:rsid w:val="00357FFA"/>
    <w:rsid w:val="00360091"/>
    <w:rsid w:val="00363A3D"/>
    <w:rsid w:val="00364862"/>
    <w:rsid w:val="00371241"/>
    <w:rsid w:val="00373506"/>
    <w:rsid w:val="00375B15"/>
    <w:rsid w:val="00381C89"/>
    <w:rsid w:val="0038474D"/>
    <w:rsid w:val="003861C2"/>
    <w:rsid w:val="00387651"/>
    <w:rsid w:val="0039306F"/>
    <w:rsid w:val="00393AB2"/>
    <w:rsid w:val="00397CE9"/>
    <w:rsid w:val="003A0681"/>
    <w:rsid w:val="003A3266"/>
    <w:rsid w:val="003A3A73"/>
    <w:rsid w:val="003A5020"/>
    <w:rsid w:val="003A53A2"/>
    <w:rsid w:val="003A5B63"/>
    <w:rsid w:val="003B2D37"/>
    <w:rsid w:val="003C3C0A"/>
    <w:rsid w:val="003C41FC"/>
    <w:rsid w:val="003C7B10"/>
    <w:rsid w:val="003D2C39"/>
    <w:rsid w:val="003D3AB5"/>
    <w:rsid w:val="003D3EFB"/>
    <w:rsid w:val="003D7F07"/>
    <w:rsid w:val="003E00C4"/>
    <w:rsid w:val="003E5237"/>
    <w:rsid w:val="003E73CE"/>
    <w:rsid w:val="003F12AB"/>
    <w:rsid w:val="003F1B73"/>
    <w:rsid w:val="003F5763"/>
    <w:rsid w:val="003F6A66"/>
    <w:rsid w:val="00401607"/>
    <w:rsid w:val="0040172F"/>
    <w:rsid w:val="00405494"/>
    <w:rsid w:val="00405B64"/>
    <w:rsid w:val="00415451"/>
    <w:rsid w:val="0041597D"/>
    <w:rsid w:val="0042210E"/>
    <w:rsid w:val="004266DE"/>
    <w:rsid w:val="004321AB"/>
    <w:rsid w:val="004327BB"/>
    <w:rsid w:val="00433A1E"/>
    <w:rsid w:val="00433B0B"/>
    <w:rsid w:val="004345FE"/>
    <w:rsid w:val="00441925"/>
    <w:rsid w:val="0044203D"/>
    <w:rsid w:val="00443302"/>
    <w:rsid w:val="00443495"/>
    <w:rsid w:val="00443B40"/>
    <w:rsid w:val="00443C23"/>
    <w:rsid w:val="00453EC5"/>
    <w:rsid w:val="00454936"/>
    <w:rsid w:val="00461D0C"/>
    <w:rsid w:val="00465914"/>
    <w:rsid w:val="00466D56"/>
    <w:rsid w:val="0046765B"/>
    <w:rsid w:val="004679F9"/>
    <w:rsid w:val="0047219F"/>
    <w:rsid w:val="00472EE2"/>
    <w:rsid w:val="00474495"/>
    <w:rsid w:val="00480011"/>
    <w:rsid w:val="00481B2A"/>
    <w:rsid w:val="0048446F"/>
    <w:rsid w:val="004847C6"/>
    <w:rsid w:val="00491059"/>
    <w:rsid w:val="004925B5"/>
    <w:rsid w:val="00493552"/>
    <w:rsid w:val="00493B5C"/>
    <w:rsid w:val="004A3F22"/>
    <w:rsid w:val="004A522C"/>
    <w:rsid w:val="004A5B50"/>
    <w:rsid w:val="004A6692"/>
    <w:rsid w:val="004B4787"/>
    <w:rsid w:val="004C0668"/>
    <w:rsid w:val="004C06FE"/>
    <w:rsid w:val="004C0E07"/>
    <w:rsid w:val="004C165D"/>
    <w:rsid w:val="004C43A5"/>
    <w:rsid w:val="004C4AE2"/>
    <w:rsid w:val="004C58BC"/>
    <w:rsid w:val="004D2C01"/>
    <w:rsid w:val="004D3412"/>
    <w:rsid w:val="004D493C"/>
    <w:rsid w:val="004E2346"/>
    <w:rsid w:val="004E3E00"/>
    <w:rsid w:val="004E4614"/>
    <w:rsid w:val="004F010E"/>
    <w:rsid w:val="004F098B"/>
    <w:rsid w:val="004F2F24"/>
    <w:rsid w:val="004F350C"/>
    <w:rsid w:val="004F36FA"/>
    <w:rsid w:val="004F4921"/>
    <w:rsid w:val="004F4E54"/>
    <w:rsid w:val="004F7456"/>
    <w:rsid w:val="004F7654"/>
    <w:rsid w:val="00501416"/>
    <w:rsid w:val="005025D0"/>
    <w:rsid w:val="0050377E"/>
    <w:rsid w:val="00505220"/>
    <w:rsid w:val="00505EB6"/>
    <w:rsid w:val="0050631F"/>
    <w:rsid w:val="0050644F"/>
    <w:rsid w:val="00507E33"/>
    <w:rsid w:val="00507FD9"/>
    <w:rsid w:val="005175AB"/>
    <w:rsid w:val="005215F6"/>
    <w:rsid w:val="0052398D"/>
    <w:rsid w:val="00534EC2"/>
    <w:rsid w:val="00535749"/>
    <w:rsid w:val="00535A12"/>
    <w:rsid w:val="00543635"/>
    <w:rsid w:val="00544C07"/>
    <w:rsid w:val="005503E0"/>
    <w:rsid w:val="00550730"/>
    <w:rsid w:val="00550920"/>
    <w:rsid w:val="00557597"/>
    <w:rsid w:val="0056422C"/>
    <w:rsid w:val="00567542"/>
    <w:rsid w:val="00571248"/>
    <w:rsid w:val="00573291"/>
    <w:rsid w:val="005739F2"/>
    <w:rsid w:val="0057501D"/>
    <w:rsid w:val="005760B2"/>
    <w:rsid w:val="0057685C"/>
    <w:rsid w:val="005828E9"/>
    <w:rsid w:val="00584007"/>
    <w:rsid w:val="00590C64"/>
    <w:rsid w:val="0059104A"/>
    <w:rsid w:val="005960D8"/>
    <w:rsid w:val="00596285"/>
    <w:rsid w:val="005A084D"/>
    <w:rsid w:val="005B172B"/>
    <w:rsid w:val="005B2280"/>
    <w:rsid w:val="005B5633"/>
    <w:rsid w:val="005C0B4C"/>
    <w:rsid w:val="005C2621"/>
    <w:rsid w:val="005C2A22"/>
    <w:rsid w:val="005C2AF2"/>
    <w:rsid w:val="005C5BF8"/>
    <w:rsid w:val="005C5D27"/>
    <w:rsid w:val="005C7FDB"/>
    <w:rsid w:val="005D0638"/>
    <w:rsid w:val="005D08CD"/>
    <w:rsid w:val="005D1273"/>
    <w:rsid w:val="005D4628"/>
    <w:rsid w:val="005D4D08"/>
    <w:rsid w:val="005D591A"/>
    <w:rsid w:val="005D7983"/>
    <w:rsid w:val="005E38A2"/>
    <w:rsid w:val="005E3AAB"/>
    <w:rsid w:val="005E4A13"/>
    <w:rsid w:val="005E6FB5"/>
    <w:rsid w:val="005F0EA0"/>
    <w:rsid w:val="005F4D70"/>
    <w:rsid w:val="005F7256"/>
    <w:rsid w:val="006008B2"/>
    <w:rsid w:val="006022A0"/>
    <w:rsid w:val="006068FB"/>
    <w:rsid w:val="00610499"/>
    <w:rsid w:val="006110C4"/>
    <w:rsid w:val="00611E88"/>
    <w:rsid w:val="0061277B"/>
    <w:rsid w:val="00620B2A"/>
    <w:rsid w:val="006210E8"/>
    <w:rsid w:val="00624FD8"/>
    <w:rsid w:val="00631BEB"/>
    <w:rsid w:val="00632E22"/>
    <w:rsid w:val="006332C6"/>
    <w:rsid w:val="00636C9E"/>
    <w:rsid w:val="00640CAE"/>
    <w:rsid w:val="0064238A"/>
    <w:rsid w:val="006431DB"/>
    <w:rsid w:val="00644F8A"/>
    <w:rsid w:val="00645ECC"/>
    <w:rsid w:val="006605E2"/>
    <w:rsid w:val="00664589"/>
    <w:rsid w:val="00666DF6"/>
    <w:rsid w:val="00670F7A"/>
    <w:rsid w:val="00673D2B"/>
    <w:rsid w:val="0067435B"/>
    <w:rsid w:val="006772A9"/>
    <w:rsid w:val="00681DAC"/>
    <w:rsid w:val="0068200B"/>
    <w:rsid w:val="00684109"/>
    <w:rsid w:val="00684A49"/>
    <w:rsid w:val="00685582"/>
    <w:rsid w:val="00687EEE"/>
    <w:rsid w:val="006914B3"/>
    <w:rsid w:val="00692EEF"/>
    <w:rsid w:val="0069584F"/>
    <w:rsid w:val="00695A78"/>
    <w:rsid w:val="006A2D0D"/>
    <w:rsid w:val="006A4D5C"/>
    <w:rsid w:val="006A5832"/>
    <w:rsid w:val="006B0961"/>
    <w:rsid w:val="006B30FC"/>
    <w:rsid w:val="006B3409"/>
    <w:rsid w:val="006B76E9"/>
    <w:rsid w:val="006C0578"/>
    <w:rsid w:val="006C5D0D"/>
    <w:rsid w:val="006C7F65"/>
    <w:rsid w:val="006D1628"/>
    <w:rsid w:val="006D1739"/>
    <w:rsid w:val="006D4C1A"/>
    <w:rsid w:val="006D5B54"/>
    <w:rsid w:val="006E288B"/>
    <w:rsid w:val="006E7C52"/>
    <w:rsid w:val="006F0874"/>
    <w:rsid w:val="006F0FC3"/>
    <w:rsid w:val="006F3EC7"/>
    <w:rsid w:val="006F4611"/>
    <w:rsid w:val="006F4BB4"/>
    <w:rsid w:val="00700C7A"/>
    <w:rsid w:val="00701FFC"/>
    <w:rsid w:val="007064D4"/>
    <w:rsid w:val="007108E3"/>
    <w:rsid w:val="00710947"/>
    <w:rsid w:val="00712447"/>
    <w:rsid w:val="00722F36"/>
    <w:rsid w:val="0072633B"/>
    <w:rsid w:val="00736F53"/>
    <w:rsid w:val="007409A9"/>
    <w:rsid w:val="007427E6"/>
    <w:rsid w:val="00745E85"/>
    <w:rsid w:val="007466FB"/>
    <w:rsid w:val="00746942"/>
    <w:rsid w:val="00750D19"/>
    <w:rsid w:val="007511A8"/>
    <w:rsid w:val="00766D92"/>
    <w:rsid w:val="00767675"/>
    <w:rsid w:val="00772C96"/>
    <w:rsid w:val="00781597"/>
    <w:rsid w:val="00783C58"/>
    <w:rsid w:val="007840B6"/>
    <w:rsid w:val="00785A4E"/>
    <w:rsid w:val="0078732A"/>
    <w:rsid w:val="007A0E9D"/>
    <w:rsid w:val="007A20A1"/>
    <w:rsid w:val="007A288E"/>
    <w:rsid w:val="007A5521"/>
    <w:rsid w:val="007A6DA8"/>
    <w:rsid w:val="007B4EA8"/>
    <w:rsid w:val="007B680B"/>
    <w:rsid w:val="007B744D"/>
    <w:rsid w:val="007C2B9D"/>
    <w:rsid w:val="007C3F73"/>
    <w:rsid w:val="007C5648"/>
    <w:rsid w:val="007C7BB1"/>
    <w:rsid w:val="007D0B49"/>
    <w:rsid w:val="007D0FAE"/>
    <w:rsid w:val="007D71F4"/>
    <w:rsid w:val="007E0F03"/>
    <w:rsid w:val="007E1026"/>
    <w:rsid w:val="007E2CD9"/>
    <w:rsid w:val="007E591E"/>
    <w:rsid w:val="007E5A1A"/>
    <w:rsid w:val="007E77C3"/>
    <w:rsid w:val="007F02E2"/>
    <w:rsid w:val="007F084F"/>
    <w:rsid w:val="007F1C19"/>
    <w:rsid w:val="007F50E5"/>
    <w:rsid w:val="007F75FC"/>
    <w:rsid w:val="00800256"/>
    <w:rsid w:val="008049EC"/>
    <w:rsid w:val="0080594B"/>
    <w:rsid w:val="00816084"/>
    <w:rsid w:val="00816CFD"/>
    <w:rsid w:val="008174FF"/>
    <w:rsid w:val="00822D7D"/>
    <w:rsid w:val="00823303"/>
    <w:rsid w:val="00823C37"/>
    <w:rsid w:val="00825F67"/>
    <w:rsid w:val="008360C5"/>
    <w:rsid w:val="00840CBD"/>
    <w:rsid w:val="00843513"/>
    <w:rsid w:val="00843D68"/>
    <w:rsid w:val="008457AC"/>
    <w:rsid w:val="00855E9D"/>
    <w:rsid w:val="00856F8E"/>
    <w:rsid w:val="008624BE"/>
    <w:rsid w:val="00872533"/>
    <w:rsid w:val="00873E11"/>
    <w:rsid w:val="00874E47"/>
    <w:rsid w:val="008755F7"/>
    <w:rsid w:val="008757FE"/>
    <w:rsid w:val="0087694F"/>
    <w:rsid w:val="00881254"/>
    <w:rsid w:val="008879BB"/>
    <w:rsid w:val="00892743"/>
    <w:rsid w:val="00894F93"/>
    <w:rsid w:val="00896854"/>
    <w:rsid w:val="008968AD"/>
    <w:rsid w:val="008978D7"/>
    <w:rsid w:val="008A0E7D"/>
    <w:rsid w:val="008A56B8"/>
    <w:rsid w:val="008A7BBB"/>
    <w:rsid w:val="008B798E"/>
    <w:rsid w:val="008C2B4C"/>
    <w:rsid w:val="008C5FB1"/>
    <w:rsid w:val="008D19A3"/>
    <w:rsid w:val="008D2614"/>
    <w:rsid w:val="008D5C81"/>
    <w:rsid w:val="008E04C8"/>
    <w:rsid w:val="008E4D96"/>
    <w:rsid w:val="008E72F3"/>
    <w:rsid w:val="009032E9"/>
    <w:rsid w:val="00903818"/>
    <w:rsid w:val="009039AB"/>
    <w:rsid w:val="009051DE"/>
    <w:rsid w:val="00905736"/>
    <w:rsid w:val="00911014"/>
    <w:rsid w:val="009179D3"/>
    <w:rsid w:val="009213A7"/>
    <w:rsid w:val="00922723"/>
    <w:rsid w:val="00930323"/>
    <w:rsid w:val="00930C86"/>
    <w:rsid w:val="00933902"/>
    <w:rsid w:val="00940034"/>
    <w:rsid w:val="00941ABD"/>
    <w:rsid w:val="00945895"/>
    <w:rsid w:val="00954DDC"/>
    <w:rsid w:val="00964D55"/>
    <w:rsid w:val="00967C2D"/>
    <w:rsid w:val="00972840"/>
    <w:rsid w:val="00974EFC"/>
    <w:rsid w:val="009776C1"/>
    <w:rsid w:val="00977D90"/>
    <w:rsid w:val="00980BC1"/>
    <w:rsid w:val="00984BA2"/>
    <w:rsid w:val="00987BFE"/>
    <w:rsid w:val="00987C2C"/>
    <w:rsid w:val="009919E2"/>
    <w:rsid w:val="00993CDB"/>
    <w:rsid w:val="00995836"/>
    <w:rsid w:val="009A30B3"/>
    <w:rsid w:val="009A4A78"/>
    <w:rsid w:val="009A5800"/>
    <w:rsid w:val="009A7E6C"/>
    <w:rsid w:val="009B1214"/>
    <w:rsid w:val="009B1BDA"/>
    <w:rsid w:val="009B5A3C"/>
    <w:rsid w:val="009B676F"/>
    <w:rsid w:val="009C0413"/>
    <w:rsid w:val="009C1481"/>
    <w:rsid w:val="009D16B3"/>
    <w:rsid w:val="009D1E87"/>
    <w:rsid w:val="009D2B8D"/>
    <w:rsid w:val="009D5A7E"/>
    <w:rsid w:val="009E2AA0"/>
    <w:rsid w:val="009E349C"/>
    <w:rsid w:val="009E393D"/>
    <w:rsid w:val="009E3AB2"/>
    <w:rsid w:val="009E521E"/>
    <w:rsid w:val="009E65B0"/>
    <w:rsid w:val="009F442B"/>
    <w:rsid w:val="009F4FE7"/>
    <w:rsid w:val="009F5E35"/>
    <w:rsid w:val="009F6550"/>
    <w:rsid w:val="009F7BE0"/>
    <w:rsid w:val="00A01A48"/>
    <w:rsid w:val="00A02B21"/>
    <w:rsid w:val="00A05E94"/>
    <w:rsid w:val="00A06CBC"/>
    <w:rsid w:val="00A10293"/>
    <w:rsid w:val="00A10461"/>
    <w:rsid w:val="00A10E86"/>
    <w:rsid w:val="00A1450A"/>
    <w:rsid w:val="00A14F06"/>
    <w:rsid w:val="00A1559E"/>
    <w:rsid w:val="00A17B94"/>
    <w:rsid w:val="00A17EF4"/>
    <w:rsid w:val="00A22C85"/>
    <w:rsid w:val="00A27A30"/>
    <w:rsid w:val="00A30120"/>
    <w:rsid w:val="00A303FD"/>
    <w:rsid w:val="00A31225"/>
    <w:rsid w:val="00A31D62"/>
    <w:rsid w:val="00A336C5"/>
    <w:rsid w:val="00A33A75"/>
    <w:rsid w:val="00A352D2"/>
    <w:rsid w:val="00A36F42"/>
    <w:rsid w:val="00A37475"/>
    <w:rsid w:val="00A435BA"/>
    <w:rsid w:val="00A43867"/>
    <w:rsid w:val="00A43B91"/>
    <w:rsid w:val="00A47FF7"/>
    <w:rsid w:val="00A52B9F"/>
    <w:rsid w:val="00A53FC5"/>
    <w:rsid w:val="00A5509E"/>
    <w:rsid w:val="00A563AD"/>
    <w:rsid w:val="00A61C20"/>
    <w:rsid w:val="00A62BA4"/>
    <w:rsid w:val="00A63E37"/>
    <w:rsid w:val="00A642B3"/>
    <w:rsid w:val="00A64F1F"/>
    <w:rsid w:val="00A65971"/>
    <w:rsid w:val="00A7203C"/>
    <w:rsid w:val="00A736D2"/>
    <w:rsid w:val="00A76184"/>
    <w:rsid w:val="00A77DFF"/>
    <w:rsid w:val="00A80882"/>
    <w:rsid w:val="00A80B07"/>
    <w:rsid w:val="00A80D04"/>
    <w:rsid w:val="00A81DAD"/>
    <w:rsid w:val="00A85D7D"/>
    <w:rsid w:val="00A85F98"/>
    <w:rsid w:val="00A91315"/>
    <w:rsid w:val="00A92CC5"/>
    <w:rsid w:val="00A94743"/>
    <w:rsid w:val="00A95005"/>
    <w:rsid w:val="00A96AC5"/>
    <w:rsid w:val="00AA2682"/>
    <w:rsid w:val="00AA6707"/>
    <w:rsid w:val="00AB0843"/>
    <w:rsid w:val="00AB2FAB"/>
    <w:rsid w:val="00AB3705"/>
    <w:rsid w:val="00AB57DB"/>
    <w:rsid w:val="00AB58C4"/>
    <w:rsid w:val="00AB5901"/>
    <w:rsid w:val="00AB6146"/>
    <w:rsid w:val="00AB685C"/>
    <w:rsid w:val="00AB7BB9"/>
    <w:rsid w:val="00AC0B91"/>
    <w:rsid w:val="00AC429D"/>
    <w:rsid w:val="00AC4922"/>
    <w:rsid w:val="00AD0F3A"/>
    <w:rsid w:val="00AD1DF4"/>
    <w:rsid w:val="00AD5179"/>
    <w:rsid w:val="00AD7180"/>
    <w:rsid w:val="00AE0645"/>
    <w:rsid w:val="00AE1DF8"/>
    <w:rsid w:val="00AE27DB"/>
    <w:rsid w:val="00AE453C"/>
    <w:rsid w:val="00AE6D7D"/>
    <w:rsid w:val="00AE6ED5"/>
    <w:rsid w:val="00AE7650"/>
    <w:rsid w:val="00AF06CB"/>
    <w:rsid w:val="00AF195C"/>
    <w:rsid w:val="00AF3839"/>
    <w:rsid w:val="00AF4131"/>
    <w:rsid w:val="00AF4772"/>
    <w:rsid w:val="00AF539F"/>
    <w:rsid w:val="00B0032C"/>
    <w:rsid w:val="00B04A5F"/>
    <w:rsid w:val="00B0673F"/>
    <w:rsid w:val="00B06E20"/>
    <w:rsid w:val="00B17D76"/>
    <w:rsid w:val="00B20FAB"/>
    <w:rsid w:val="00B22F10"/>
    <w:rsid w:val="00B23310"/>
    <w:rsid w:val="00B25D80"/>
    <w:rsid w:val="00B27018"/>
    <w:rsid w:val="00B30B56"/>
    <w:rsid w:val="00B3108C"/>
    <w:rsid w:val="00B33938"/>
    <w:rsid w:val="00B33EFD"/>
    <w:rsid w:val="00B37D6D"/>
    <w:rsid w:val="00B526B2"/>
    <w:rsid w:val="00B54A07"/>
    <w:rsid w:val="00B56A30"/>
    <w:rsid w:val="00B62447"/>
    <w:rsid w:val="00B6698F"/>
    <w:rsid w:val="00B6750F"/>
    <w:rsid w:val="00B67A55"/>
    <w:rsid w:val="00B70F40"/>
    <w:rsid w:val="00B71BAA"/>
    <w:rsid w:val="00B71C4A"/>
    <w:rsid w:val="00B71E39"/>
    <w:rsid w:val="00B76057"/>
    <w:rsid w:val="00B77225"/>
    <w:rsid w:val="00B7772F"/>
    <w:rsid w:val="00B80740"/>
    <w:rsid w:val="00B81D76"/>
    <w:rsid w:val="00B83A2E"/>
    <w:rsid w:val="00B83CAC"/>
    <w:rsid w:val="00B90F7D"/>
    <w:rsid w:val="00B94A28"/>
    <w:rsid w:val="00BA2E16"/>
    <w:rsid w:val="00BA59F8"/>
    <w:rsid w:val="00BA6401"/>
    <w:rsid w:val="00BA7FCD"/>
    <w:rsid w:val="00BB0BE1"/>
    <w:rsid w:val="00BB1C76"/>
    <w:rsid w:val="00BB2CF8"/>
    <w:rsid w:val="00BC32FE"/>
    <w:rsid w:val="00BC4BCE"/>
    <w:rsid w:val="00BC5D8D"/>
    <w:rsid w:val="00BC6529"/>
    <w:rsid w:val="00BD0D71"/>
    <w:rsid w:val="00BD1C9F"/>
    <w:rsid w:val="00BD52FE"/>
    <w:rsid w:val="00BD6C2D"/>
    <w:rsid w:val="00BD7B58"/>
    <w:rsid w:val="00BD7BCD"/>
    <w:rsid w:val="00BE033A"/>
    <w:rsid w:val="00BE0F86"/>
    <w:rsid w:val="00BE1B7A"/>
    <w:rsid w:val="00BE3CA7"/>
    <w:rsid w:val="00BE41BB"/>
    <w:rsid w:val="00BE4B53"/>
    <w:rsid w:val="00BE5326"/>
    <w:rsid w:val="00BE584E"/>
    <w:rsid w:val="00BE75A5"/>
    <w:rsid w:val="00BF009B"/>
    <w:rsid w:val="00BF0514"/>
    <w:rsid w:val="00BF1FD5"/>
    <w:rsid w:val="00BF40C8"/>
    <w:rsid w:val="00BF659E"/>
    <w:rsid w:val="00BF722E"/>
    <w:rsid w:val="00C03546"/>
    <w:rsid w:val="00C03F98"/>
    <w:rsid w:val="00C04014"/>
    <w:rsid w:val="00C059E4"/>
    <w:rsid w:val="00C101E3"/>
    <w:rsid w:val="00C10E33"/>
    <w:rsid w:val="00C170A2"/>
    <w:rsid w:val="00C1734C"/>
    <w:rsid w:val="00C20DD4"/>
    <w:rsid w:val="00C21220"/>
    <w:rsid w:val="00C21DBE"/>
    <w:rsid w:val="00C323BF"/>
    <w:rsid w:val="00C3404A"/>
    <w:rsid w:val="00C369F6"/>
    <w:rsid w:val="00C406DD"/>
    <w:rsid w:val="00C4201C"/>
    <w:rsid w:val="00C46F38"/>
    <w:rsid w:val="00C47452"/>
    <w:rsid w:val="00C501AF"/>
    <w:rsid w:val="00C5667E"/>
    <w:rsid w:val="00C56B38"/>
    <w:rsid w:val="00C62C39"/>
    <w:rsid w:val="00C63053"/>
    <w:rsid w:val="00C63B5D"/>
    <w:rsid w:val="00C65274"/>
    <w:rsid w:val="00C6527D"/>
    <w:rsid w:val="00C73C64"/>
    <w:rsid w:val="00C77FEE"/>
    <w:rsid w:val="00C80ECB"/>
    <w:rsid w:val="00C81261"/>
    <w:rsid w:val="00C8160C"/>
    <w:rsid w:val="00C92B37"/>
    <w:rsid w:val="00CA189C"/>
    <w:rsid w:val="00CA2B9E"/>
    <w:rsid w:val="00CA50AF"/>
    <w:rsid w:val="00CB271E"/>
    <w:rsid w:val="00CB37DC"/>
    <w:rsid w:val="00CB4F7F"/>
    <w:rsid w:val="00CC7108"/>
    <w:rsid w:val="00CC7308"/>
    <w:rsid w:val="00CC7A6A"/>
    <w:rsid w:val="00CD03CC"/>
    <w:rsid w:val="00CD0975"/>
    <w:rsid w:val="00CD5323"/>
    <w:rsid w:val="00CD6EEC"/>
    <w:rsid w:val="00CE1104"/>
    <w:rsid w:val="00CE2B00"/>
    <w:rsid w:val="00CE2EB8"/>
    <w:rsid w:val="00CE341B"/>
    <w:rsid w:val="00CE5C24"/>
    <w:rsid w:val="00CE7A28"/>
    <w:rsid w:val="00CF3BBE"/>
    <w:rsid w:val="00CF7279"/>
    <w:rsid w:val="00D01D94"/>
    <w:rsid w:val="00D06962"/>
    <w:rsid w:val="00D127A7"/>
    <w:rsid w:val="00D12B76"/>
    <w:rsid w:val="00D17F07"/>
    <w:rsid w:val="00D20109"/>
    <w:rsid w:val="00D243B5"/>
    <w:rsid w:val="00D27F1A"/>
    <w:rsid w:val="00D3035B"/>
    <w:rsid w:val="00D3112D"/>
    <w:rsid w:val="00D422B4"/>
    <w:rsid w:val="00D44B0B"/>
    <w:rsid w:val="00D45973"/>
    <w:rsid w:val="00D45E2A"/>
    <w:rsid w:val="00D5013D"/>
    <w:rsid w:val="00D50970"/>
    <w:rsid w:val="00D50FD0"/>
    <w:rsid w:val="00D511C5"/>
    <w:rsid w:val="00D51A95"/>
    <w:rsid w:val="00D524C4"/>
    <w:rsid w:val="00D52D8B"/>
    <w:rsid w:val="00D5472F"/>
    <w:rsid w:val="00D607E9"/>
    <w:rsid w:val="00D62108"/>
    <w:rsid w:val="00D63428"/>
    <w:rsid w:val="00D67EAA"/>
    <w:rsid w:val="00D73B9F"/>
    <w:rsid w:val="00D740F8"/>
    <w:rsid w:val="00D747C3"/>
    <w:rsid w:val="00D770DD"/>
    <w:rsid w:val="00D81692"/>
    <w:rsid w:val="00D823A4"/>
    <w:rsid w:val="00D83025"/>
    <w:rsid w:val="00D94404"/>
    <w:rsid w:val="00D97E4B"/>
    <w:rsid w:val="00DA13FD"/>
    <w:rsid w:val="00DA17C1"/>
    <w:rsid w:val="00DB19CA"/>
    <w:rsid w:val="00DB1D9E"/>
    <w:rsid w:val="00DB6769"/>
    <w:rsid w:val="00DB7A0C"/>
    <w:rsid w:val="00DC1ACF"/>
    <w:rsid w:val="00DC1E02"/>
    <w:rsid w:val="00DC2CC8"/>
    <w:rsid w:val="00DC46C8"/>
    <w:rsid w:val="00DD0081"/>
    <w:rsid w:val="00DD34EA"/>
    <w:rsid w:val="00DD36FB"/>
    <w:rsid w:val="00DD3C81"/>
    <w:rsid w:val="00DD6D4C"/>
    <w:rsid w:val="00DD7A94"/>
    <w:rsid w:val="00DE4C31"/>
    <w:rsid w:val="00DE6901"/>
    <w:rsid w:val="00DE7655"/>
    <w:rsid w:val="00DF0CB7"/>
    <w:rsid w:val="00DF1008"/>
    <w:rsid w:val="00DF15E9"/>
    <w:rsid w:val="00DF6924"/>
    <w:rsid w:val="00E00D71"/>
    <w:rsid w:val="00E0214B"/>
    <w:rsid w:val="00E073DE"/>
    <w:rsid w:val="00E11F42"/>
    <w:rsid w:val="00E1386E"/>
    <w:rsid w:val="00E13C2D"/>
    <w:rsid w:val="00E1751C"/>
    <w:rsid w:val="00E21416"/>
    <w:rsid w:val="00E248CF"/>
    <w:rsid w:val="00E3003E"/>
    <w:rsid w:val="00E3028E"/>
    <w:rsid w:val="00E31944"/>
    <w:rsid w:val="00E32DA4"/>
    <w:rsid w:val="00E34BB7"/>
    <w:rsid w:val="00E462E2"/>
    <w:rsid w:val="00E50023"/>
    <w:rsid w:val="00E50909"/>
    <w:rsid w:val="00E50EA4"/>
    <w:rsid w:val="00E53EC8"/>
    <w:rsid w:val="00E54365"/>
    <w:rsid w:val="00E565EC"/>
    <w:rsid w:val="00E6040C"/>
    <w:rsid w:val="00E6469F"/>
    <w:rsid w:val="00E668C2"/>
    <w:rsid w:val="00E7238B"/>
    <w:rsid w:val="00E72723"/>
    <w:rsid w:val="00E82D91"/>
    <w:rsid w:val="00E84483"/>
    <w:rsid w:val="00E85210"/>
    <w:rsid w:val="00E86BD0"/>
    <w:rsid w:val="00E91F46"/>
    <w:rsid w:val="00E96638"/>
    <w:rsid w:val="00EA008F"/>
    <w:rsid w:val="00EA04A4"/>
    <w:rsid w:val="00EA0562"/>
    <w:rsid w:val="00EA1F95"/>
    <w:rsid w:val="00EA2D13"/>
    <w:rsid w:val="00EA4DB6"/>
    <w:rsid w:val="00EA509D"/>
    <w:rsid w:val="00EA75A6"/>
    <w:rsid w:val="00EA7A2F"/>
    <w:rsid w:val="00EB0584"/>
    <w:rsid w:val="00EC0E3A"/>
    <w:rsid w:val="00EC11B8"/>
    <w:rsid w:val="00EC467E"/>
    <w:rsid w:val="00ED2943"/>
    <w:rsid w:val="00ED46B4"/>
    <w:rsid w:val="00ED5585"/>
    <w:rsid w:val="00ED643F"/>
    <w:rsid w:val="00ED6471"/>
    <w:rsid w:val="00ED6742"/>
    <w:rsid w:val="00EE0BC9"/>
    <w:rsid w:val="00EE44A3"/>
    <w:rsid w:val="00EF3096"/>
    <w:rsid w:val="00EF314A"/>
    <w:rsid w:val="00EF544D"/>
    <w:rsid w:val="00F05987"/>
    <w:rsid w:val="00F075E6"/>
    <w:rsid w:val="00F07DE3"/>
    <w:rsid w:val="00F1029C"/>
    <w:rsid w:val="00F21C97"/>
    <w:rsid w:val="00F21DEB"/>
    <w:rsid w:val="00F26D61"/>
    <w:rsid w:val="00F27620"/>
    <w:rsid w:val="00F35992"/>
    <w:rsid w:val="00F425CD"/>
    <w:rsid w:val="00F433BB"/>
    <w:rsid w:val="00F44612"/>
    <w:rsid w:val="00F47A8E"/>
    <w:rsid w:val="00F51E79"/>
    <w:rsid w:val="00F52668"/>
    <w:rsid w:val="00F535AC"/>
    <w:rsid w:val="00F56665"/>
    <w:rsid w:val="00F602ED"/>
    <w:rsid w:val="00F60765"/>
    <w:rsid w:val="00F71539"/>
    <w:rsid w:val="00F71767"/>
    <w:rsid w:val="00F72590"/>
    <w:rsid w:val="00F73968"/>
    <w:rsid w:val="00F74883"/>
    <w:rsid w:val="00F77A87"/>
    <w:rsid w:val="00F82C1D"/>
    <w:rsid w:val="00F85504"/>
    <w:rsid w:val="00F86C9C"/>
    <w:rsid w:val="00FA16D6"/>
    <w:rsid w:val="00FA5201"/>
    <w:rsid w:val="00FA6C5B"/>
    <w:rsid w:val="00FA6C79"/>
    <w:rsid w:val="00FB4C78"/>
    <w:rsid w:val="00FC2ED4"/>
    <w:rsid w:val="00FC60E0"/>
    <w:rsid w:val="00FC6F9A"/>
    <w:rsid w:val="00FC7F83"/>
    <w:rsid w:val="00FD0B6C"/>
    <w:rsid w:val="00FD0BA8"/>
    <w:rsid w:val="00FD0EE5"/>
    <w:rsid w:val="00FD15A6"/>
    <w:rsid w:val="00FD2C18"/>
    <w:rsid w:val="00FD4324"/>
    <w:rsid w:val="00FD78FB"/>
    <w:rsid w:val="00FE091A"/>
    <w:rsid w:val="00FE1A3B"/>
    <w:rsid w:val="00FE3F74"/>
    <w:rsid w:val="00FE4069"/>
    <w:rsid w:val="00FE63E9"/>
    <w:rsid w:val="00FF3415"/>
    <w:rsid w:val="00FF60E7"/>
    <w:rsid w:val="00FF6A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3D"/>
    <w:pPr>
      <w:bidi/>
      <w:spacing w:after="0" w:line="240" w:lineRule="auto"/>
      <w:ind w:left="0"/>
    </w:pPr>
    <w:rPr>
      <w:rFonts w:ascii="Times New Roman" w:eastAsia="Times New Roman" w:hAnsi="Times New Roman" w:cs="Times New Roman"/>
      <w:sz w:val="24"/>
      <w:szCs w:val="24"/>
      <w:lang w:bidi="ar-SA"/>
    </w:rPr>
  </w:style>
  <w:style w:type="paragraph" w:styleId="1">
    <w:name w:val="heading 1"/>
    <w:basedOn w:val="a"/>
    <w:next w:val="a"/>
    <w:link w:val="1Char"/>
    <w:uiPriority w:val="9"/>
    <w:qFormat/>
    <w:rsid w:val="00BD7B58"/>
    <w:pPr>
      <w:bidi w:val="0"/>
      <w:spacing w:before="400" w:after="60"/>
      <w:ind w:left="2160"/>
      <w:contextualSpacing/>
      <w:outlineLvl w:val="0"/>
    </w:pPr>
    <w:rPr>
      <w:rFonts w:asciiTheme="majorHAnsi" w:eastAsiaTheme="majorEastAsia" w:hAnsiTheme="majorHAnsi" w:cstheme="majorBidi"/>
      <w:smallCaps/>
      <w:color w:val="000000" w:themeColor="text2" w:themeShade="7F"/>
      <w:spacing w:val="20"/>
      <w:sz w:val="32"/>
      <w:szCs w:val="32"/>
      <w:lang w:bidi="en-US"/>
    </w:rPr>
  </w:style>
  <w:style w:type="paragraph" w:styleId="2">
    <w:name w:val="heading 2"/>
    <w:basedOn w:val="a"/>
    <w:next w:val="a"/>
    <w:link w:val="2Char"/>
    <w:uiPriority w:val="9"/>
    <w:semiHidden/>
    <w:unhideWhenUsed/>
    <w:qFormat/>
    <w:rsid w:val="00BD7B58"/>
    <w:pPr>
      <w:bidi w:val="0"/>
      <w:spacing w:before="120" w:after="60"/>
      <w:ind w:left="2160"/>
      <w:contextualSpacing/>
      <w:outlineLvl w:val="1"/>
    </w:pPr>
    <w:rPr>
      <w:rFonts w:asciiTheme="majorHAnsi" w:eastAsiaTheme="majorEastAsia" w:hAnsiTheme="majorHAnsi" w:cstheme="majorBidi"/>
      <w:smallCaps/>
      <w:color w:val="000000" w:themeColor="text2" w:themeShade="BF"/>
      <w:spacing w:val="20"/>
      <w:sz w:val="28"/>
      <w:szCs w:val="28"/>
      <w:lang w:bidi="en-US"/>
    </w:rPr>
  </w:style>
  <w:style w:type="paragraph" w:styleId="3">
    <w:name w:val="heading 3"/>
    <w:basedOn w:val="a"/>
    <w:next w:val="a"/>
    <w:link w:val="3Char"/>
    <w:uiPriority w:val="9"/>
    <w:semiHidden/>
    <w:unhideWhenUsed/>
    <w:qFormat/>
    <w:rsid w:val="00BD7B58"/>
    <w:pPr>
      <w:bidi w:val="0"/>
      <w:spacing w:before="120" w:after="60"/>
      <w:ind w:left="2160"/>
      <w:contextualSpacing/>
      <w:outlineLvl w:val="2"/>
    </w:pPr>
    <w:rPr>
      <w:rFonts w:asciiTheme="majorHAnsi" w:eastAsiaTheme="majorEastAsia" w:hAnsiTheme="majorHAnsi" w:cstheme="majorBidi"/>
      <w:smallCaps/>
      <w:color w:val="000000" w:themeColor="text2"/>
      <w:spacing w:val="20"/>
      <w:lang w:bidi="en-US"/>
    </w:rPr>
  </w:style>
  <w:style w:type="paragraph" w:styleId="4">
    <w:name w:val="heading 4"/>
    <w:basedOn w:val="a"/>
    <w:next w:val="a"/>
    <w:link w:val="4Char"/>
    <w:uiPriority w:val="9"/>
    <w:semiHidden/>
    <w:unhideWhenUsed/>
    <w:qFormat/>
    <w:rsid w:val="00BD7B58"/>
    <w:pPr>
      <w:pBdr>
        <w:bottom w:val="single" w:sz="4" w:space="1" w:color="808080" w:themeColor="text2" w:themeTint="7F"/>
      </w:pBdr>
      <w:bidi w:val="0"/>
      <w:spacing w:before="200" w:after="100"/>
      <w:ind w:left="2160"/>
      <w:contextualSpacing/>
      <w:outlineLvl w:val="3"/>
    </w:pPr>
    <w:rPr>
      <w:rFonts w:asciiTheme="majorHAnsi" w:eastAsiaTheme="majorEastAsia" w:hAnsiTheme="majorHAnsi" w:cstheme="majorBidi"/>
      <w:b/>
      <w:bCs/>
      <w:smallCaps/>
      <w:color w:val="404040" w:themeColor="text2" w:themeTint="BF"/>
      <w:spacing w:val="20"/>
      <w:sz w:val="20"/>
      <w:szCs w:val="20"/>
      <w:lang w:bidi="en-US"/>
    </w:rPr>
  </w:style>
  <w:style w:type="paragraph" w:styleId="5">
    <w:name w:val="heading 5"/>
    <w:basedOn w:val="a"/>
    <w:next w:val="a"/>
    <w:link w:val="5Char"/>
    <w:uiPriority w:val="9"/>
    <w:semiHidden/>
    <w:unhideWhenUsed/>
    <w:qFormat/>
    <w:rsid w:val="00BD7B58"/>
    <w:pPr>
      <w:pBdr>
        <w:bottom w:val="single" w:sz="4" w:space="1" w:color="666666" w:themeColor="text2" w:themeTint="99"/>
      </w:pBdr>
      <w:bidi w:val="0"/>
      <w:spacing w:before="200" w:after="100"/>
      <w:ind w:left="2160"/>
      <w:contextualSpacing/>
      <w:outlineLvl w:val="4"/>
    </w:pPr>
    <w:rPr>
      <w:rFonts w:asciiTheme="majorHAnsi" w:eastAsiaTheme="majorEastAsia" w:hAnsiTheme="majorHAnsi" w:cstheme="majorBidi"/>
      <w:smallCaps/>
      <w:color w:val="404040" w:themeColor="text2" w:themeTint="BF"/>
      <w:spacing w:val="20"/>
      <w:sz w:val="20"/>
      <w:szCs w:val="20"/>
      <w:lang w:bidi="en-US"/>
    </w:rPr>
  </w:style>
  <w:style w:type="paragraph" w:styleId="6">
    <w:name w:val="heading 6"/>
    <w:basedOn w:val="a"/>
    <w:next w:val="a"/>
    <w:link w:val="6Char"/>
    <w:uiPriority w:val="9"/>
    <w:semiHidden/>
    <w:unhideWhenUsed/>
    <w:qFormat/>
    <w:rsid w:val="00BD7B58"/>
    <w:pPr>
      <w:pBdr>
        <w:bottom w:val="dotted" w:sz="8" w:space="1" w:color="7B7B7B" w:themeColor="background2" w:themeShade="7F"/>
      </w:pBdr>
      <w:bidi w:val="0"/>
      <w:spacing w:before="200" w:after="100" w:line="288" w:lineRule="auto"/>
      <w:ind w:left="2160"/>
      <w:contextualSpacing/>
      <w:outlineLvl w:val="5"/>
    </w:pPr>
    <w:rPr>
      <w:rFonts w:asciiTheme="majorHAnsi" w:eastAsiaTheme="majorEastAsia" w:hAnsiTheme="majorHAnsi" w:cstheme="majorBidi"/>
      <w:smallCaps/>
      <w:color w:val="7B7B7B" w:themeColor="background2" w:themeShade="7F"/>
      <w:spacing w:val="20"/>
      <w:sz w:val="20"/>
      <w:szCs w:val="20"/>
      <w:lang w:bidi="en-US"/>
    </w:rPr>
  </w:style>
  <w:style w:type="paragraph" w:styleId="7">
    <w:name w:val="heading 7"/>
    <w:basedOn w:val="a"/>
    <w:next w:val="a"/>
    <w:link w:val="7Char"/>
    <w:uiPriority w:val="9"/>
    <w:semiHidden/>
    <w:unhideWhenUsed/>
    <w:qFormat/>
    <w:rsid w:val="00BD7B58"/>
    <w:pPr>
      <w:pBdr>
        <w:bottom w:val="dotted" w:sz="8" w:space="1" w:color="7B7B7B" w:themeColor="background2" w:themeShade="7F"/>
      </w:pBdr>
      <w:bidi w:val="0"/>
      <w:spacing w:before="200" w:after="100"/>
      <w:ind w:left="2160"/>
      <w:contextualSpacing/>
      <w:outlineLvl w:val="6"/>
    </w:pPr>
    <w:rPr>
      <w:rFonts w:asciiTheme="majorHAnsi" w:eastAsiaTheme="majorEastAsia" w:hAnsiTheme="majorHAnsi" w:cstheme="majorBidi"/>
      <w:b/>
      <w:bCs/>
      <w:smallCaps/>
      <w:color w:val="7B7B7B" w:themeColor="background2" w:themeShade="7F"/>
      <w:spacing w:val="20"/>
      <w:sz w:val="16"/>
      <w:szCs w:val="16"/>
      <w:lang w:bidi="en-US"/>
    </w:rPr>
  </w:style>
  <w:style w:type="paragraph" w:styleId="8">
    <w:name w:val="heading 8"/>
    <w:basedOn w:val="a"/>
    <w:next w:val="a"/>
    <w:link w:val="8Char"/>
    <w:uiPriority w:val="9"/>
    <w:semiHidden/>
    <w:unhideWhenUsed/>
    <w:qFormat/>
    <w:rsid w:val="00BD7B58"/>
    <w:pPr>
      <w:bidi w:val="0"/>
      <w:spacing w:before="200" w:after="60"/>
      <w:ind w:left="2160"/>
      <w:contextualSpacing/>
      <w:outlineLvl w:val="7"/>
    </w:pPr>
    <w:rPr>
      <w:rFonts w:asciiTheme="majorHAnsi" w:eastAsiaTheme="majorEastAsia" w:hAnsiTheme="majorHAnsi" w:cstheme="majorBidi"/>
      <w:b/>
      <w:smallCaps/>
      <w:color w:val="7B7B7B" w:themeColor="background2" w:themeShade="7F"/>
      <w:spacing w:val="20"/>
      <w:sz w:val="16"/>
      <w:szCs w:val="16"/>
      <w:lang w:bidi="en-US"/>
    </w:rPr>
  </w:style>
  <w:style w:type="paragraph" w:styleId="9">
    <w:name w:val="heading 9"/>
    <w:basedOn w:val="a"/>
    <w:next w:val="a"/>
    <w:link w:val="9Char"/>
    <w:uiPriority w:val="9"/>
    <w:semiHidden/>
    <w:unhideWhenUsed/>
    <w:qFormat/>
    <w:rsid w:val="00BD7B58"/>
    <w:pPr>
      <w:bidi w:val="0"/>
      <w:spacing w:before="200" w:after="60"/>
      <w:ind w:left="2160"/>
      <w:contextualSpacing/>
      <w:outlineLvl w:val="8"/>
    </w:pPr>
    <w:rPr>
      <w:rFonts w:asciiTheme="majorHAnsi" w:eastAsiaTheme="majorEastAsia" w:hAnsiTheme="majorHAnsi" w:cstheme="majorBidi"/>
      <w:smallCaps/>
      <w:color w:val="7B7B7B" w:themeColor="background2" w:themeShade="7F"/>
      <w:spacing w:val="20"/>
      <w:sz w:val="16"/>
      <w:szCs w:val="1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D7B58"/>
    <w:rPr>
      <w:rFonts w:asciiTheme="majorHAnsi" w:eastAsiaTheme="majorEastAsia" w:hAnsiTheme="majorHAnsi" w:cstheme="majorBidi"/>
      <w:smallCaps/>
      <w:color w:val="000000" w:themeColor="text2" w:themeShade="7F"/>
      <w:spacing w:val="20"/>
      <w:sz w:val="32"/>
      <w:szCs w:val="32"/>
    </w:rPr>
  </w:style>
  <w:style w:type="character" w:customStyle="1" w:styleId="2Char">
    <w:name w:val="عنوان 2 Char"/>
    <w:basedOn w:val="a0"/>
    <w:link w:val="2"/>
    <w:uiPriority w:val="9"/>
    <w:semiHidden/>
    <w:rsid w:val="00BD7B58"/>
    <w:rPr>
      <w:rFonts w:asciiTheme="majorHAnsi" w:eastAsiaTheme="majorEastAsia" w:hAnsiTheme="majorHAnsi" w:cstheme="majorBidi"/>
      <w:smallCaps/>
      <w:color w:val="000000" w:themeColor="text2" w:themeShade="BF"/>
      <w:spacing w:val="20"/>
      <w:sz w:val="28"/>
      <w:szCs w:val="28"/>
    </w:rPr>
  </w:style>
  <w:style w:type="character" w:customStyle="1" w:styleId="3Char">
    <w:name w:val="عنوان 3 Char"/>
    <w:basedOn w:val="a0"/>
    <w:link w:val="3"/>
    <w:uiPriority w:val="9"/>
    <w:semiHidden/>
    <w:rsid w:val="00BD7B58"/>
    <w:rPr>
      <w:rFonts w:asciiTheme="majorHAnsi" w:eastAsiaTheme="majorEastAsia" w:hAnsiTheme="majorHAnsi" w:cstheme="majorBidi"/>
      <w:smallCaps/>
      <w:color w:val="000000" w:themeColor="text2"/>
      <w:spacing w:val="20"/>
      <w:sz w:val="24"/>
      <w:szCs w:val="24"/>
    </w:rPr>
  </w:style>
  <w:style w:type="character" w:customStyle="1" w:styleId="4Char">
    <w:name w:val="عنوان 4 Char"/>
    <w:basedOn w:val="a0"/>
    <w:link w:val="4"/>
    <w:uiPriority w:val="9"/>
    <w:semiHidden/>
    <w:rsid w:val="00BD7B58"/>
    <w:rPr>
      <w:rFonts w:asciiTheme="majorHAnsi" w:eastAsiaTheme="majorEastAsia" w:hAnsiTheme="majorHAnsi" w:cstheme="majorBidi"/>
      <w:b/>
      <w:bCs/>
      <w:smallCaps/>
      <w:color w:val="404040" w:themeColor="text2" w:themeTint="BF"/>
      <w:spacing w:val="20"/>
    </w:rPr>
  </w:style>
  <w:style w:type="character" w:customStyle="1" w:styleId="5Char">
    <w:name w:val="عنوان 5 Char"/>
    <w:basedOn w:val="a0"/>
    <w:link w:val="5"/>
    <w:uiPriority w:val="9"/>
    <w:semiHidden/>
    <w:rsid w:val="00BD7B58"/>
    <w:rPr>
      <w:rFonts w:asciiTheme="majorHAnsi" w:eastAsiaTheme="majorEastAsia" w:hAnsiTheme="majorHAnsi" w:cstheme="majorBidi"/>
      <w:smallCaps/>
      <w:color w:val="404040" w:themeColor="text2" w:themeTint="BF"/>
      <w:spacing w:val="20"/>
    </w:rPr>
  </w:style>
  <w:style w:type="character" w:customStyle="1" w:styleId="6Char">
    <w:name w:val="عنوان 6 Char"/>
    <w:basedOn w:val="a0"/>
    <w:link w:val="6"/>
    <w:uiPriority w:val="9"/>
    <w:semiHidden/>
    <w:rsid w:val="00BD7B58"/>
    <w:rPr>
      <w:rFonts w:asciiTheme="majorHAnsi" w:eastAsiaTheme="majorEastAsia" w:hAnsiTheme="majorHAnsi" w:cstheme="majorBidi"/>
      <w:smallCaps/>
      <w:color w:val="7B7B7B" w:themeColor="background2" w:themeShade="7F"/>
      <w:spacing w:val="20"/>
    </w:rPr>
  </w:style>
  <w:style w:type="character" w:customStyle="1" w:styleId="7Char">
    <w:name w:val="عنوان 7 Char"/>
    <w:basedOn w:val="a0"/>
    <w:link w:val="7"/>
    <w:uiPriority w:val="9"/>
    <w:semiHidden/>
    <w:rsid w:val="00BD7B58"/>
    <w:rPr>
      <w:rFonts w:asciiTheme="majorHAnsi" w:eastAsiaTheme="majorEastAsia" w:hAnsiTheme="majorHAnsi" w:cstheme="majorBidi"/>
      <w:b/>
      <w:bCs/>
      <w:smallCaps/>
      <w:color w:val="7B7B7B" w:themeColor="background2" w:themeShade="7F"/>
      <w:spacing w:val="20"/>
      <w:sz w:val="16"/>
      <w:szCs w:val="16"/>
    </w:rPr>
  </w:style>
  <w:style w:type="character" w:customStyle="1" w:styleId="8Char">
    <w:name w:val="عنوان 8 Char"/>
    <w:basedOn w:val="a0"/>
    <w:link w:val="8"/>
    <w:uiPriority w:val="9"/>
    <w:semiHidden/>
    <w:rsid w:val="00BD7B58"/>
    <w:rPr>
      <w:rFonts w:asciiTheme="majorHAnsi" w:eastAsiaTheme="majorEastAsia" w:hAnsiTheme="majorHAnsi" w:cstheme="majorBidi"/>
      <w:b/>
      <w:smallCaps/>
      <w:color w:val="7B7B7B" w:themeColor="background2" w:themeShade="7F"/>
      <w:spacing w:val="20"/>
      <w:sz w:val="16"/>
      <w:szCs w:val="16"/>
    </w:rPr>
  </w:style>
  <w:style w:type="character" w:customStyle="1" w:styleId="9Char">
    <w:name w:val="عنوان 9 Char"/>
    <w:basedOn w:val="a0"/>
    <w:link w:val="9"/>
    <w:uiPriority w:val="9"/>
    <w:semiHidden/>
    <w:rsid w:val="00BD7B58"/>
    <w:rPr>
      <w:rFonts w:asciiTheme="majorHAnsi" w:eastAsiaTheme="majorEastAsia" w:hAnsiTheme="majorHAnsi" w:cstheme="majorBidi"/>
      <w:smallCaps/>
      <w:color w:val="7B7B7B" w:themeColor="background2" w:themeShade="7F"/>
      <w:spacing w:val="20"/>
      <w:sz w:val="16"/>
      <w:szCs w:val="16"/>
    </w:rPr>
  </w:style>
  <w:style w:type="paragraph" w:styleId="a3">
    <w:name w:val="caption"/>
    <w:basedOn w:val="a"/>
    <w:next w:val="a"/>
    <w:uiPriority w:val="35"/>
    <w:semiHidden/>
    <w:unhideWhenUsed/>
    <w:qFormat/>
    <w:rsid w:val="00BD7B58"/>
    <w:pPr>
      <w:bidi w:val="0"/>
      <w:spacing w:after="160" w:line="288" w:lineRule="auto"/>
      <w:ind w:left="2160"/>
    </w:pPr>
    <w:rPr>
      <w:rFonts w:asciiTheme="minorHAnsi" w:eastAsiaTheme="minorHAnsi" w:hAnsiTheme="minorHAnsi" w:cstheme="minorBidi"/>
      <w:b/>
      <w:bCs/>
      <w:smallCaps/>
      <w:color w:val="000000" w:themeColor="text2"/>
      <w:spacing w:val="10"/>
      <w:sz w:val="18"/>
      <w:szCs w:val="18"/>
      <w:lang w:bidi="en-US"/>
    </w:rPr>
  </w:style>
  <w:style w:type="paragraph" w:styleId="a4">
    <w:name w:val="Title"/>
    <w:next w:val="a"/>
    <w:link w:val="Char"/>
    <w:uiPriority w:val="10"/>
    <w:qFormat/>
    <w:rsid w:val="00BD7B58"/>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Char">
    <w:name w:val="العنوان Char"/>
    <w:basedOn w:val="a0"/>
    <w:link w:val="a4"/>
    <w:uiPriority w:val="10"/>
    <w:rsid w:val="00BD7B58"/>
    <w:rPr>
      <w:rFonts w:asciiTheme="majorHAnsi" w:eastAsiaTheme="majorEastAsia" w:hAnsiTheme="majorHAnsi" w:cstheme="majorBidi"/>
      <w:smallCaps/>
      <w:color w:val="000000" w:themeColor="text2" w:themeShade="BF"/>
      <w:spacing w:val="5"/>
      <w:sz w:val="72"/>
      <w:szCs w:val="72"/>
    </w:rPr>
  </w:style>
  <w:style w:type="paragraph" w:styleId="a5">
    <w:name w:val="Subtitle"/>
    <w:next w:val="a"/>
    <w:link w:val="Char0"/>
    <w:uiPriority w:val="11"/>
    <w:qFormat/>
    <w:rsid w:val="00BD7B58"/>
    <w:pPr>
      <w:spacing w:after="600" w:line="240" w:lineRule="auto"/>
      <w:ind w:left="0"/>
    </w:pPr>
    <w:rPr>
      <w:smallCaps/>
      <w:color w:val="7B7B7B" w:themeColor="background2" w:themeShade="7F"/>
      <w:spacing w:val="5"/>
      <w:sz w:val="28"/>
      <w:szCs w:val="28"/>
    </w:rPr>
  </w:style>
  <w:style w:type="character" w:customStyle="1" w:styleId="Char0">
    <w:name w:val="عنوان فرعي Char"/>
    <w:basedOn w:val="a0"/>
    <w:link w:val="a5"/>
    <w:uiPriority w:val="11"/>
    <w:rsid w:val="00BD7B58"/>
    <w:rPr>
      <w:smallCaps/>
      <w:color w:val="7B7B7B" w:themeColor="background2" w:themeShade="7F"/>
      <w:spacing w:val="5"/>
      <w:sz w:val="28"/>
      <w:szCs w:val="28"/>
    </w:rPr>
  </w:style>
  <w:style w:type="character" w:styleId="a6">
    <w:name w:val="Strong"/>
    <w:uiPriority w:val="22"/>
    <w:qFormat/>
    <w:rsid w:val="00BD7B58"/>
    <w:rPr>
      <w:b/>
      <w:bCs/>
      <w:spacing w:val="0"/>
    </w:rPr>
  </w:style>
  <w:style w:type="character" w:styleId="a7">
    <w:name w:val="Emphasis"/>
    <w:uiPriority w:val="20"/>
    <w:qFormat/>
    <w:rsid w:val="00BD7B58"/>
    <w:rPr>
      <w:b/>
      <w:bCs/>
      <w:smallCaps/>
      <w:dstrike w:val="0"/>
      <w:color w:val="5A5A5A" w:themeColor="text1" w:themeTint="A5"/>
      <w:spacing w:val="20"/>
      <w:kern w:val="0"/>
      <w:vertAlign w:val="baseline"/>
    </w:rPr>
  </w:style>
  <w:style w:type="paragraph" w:styleId="a8">
    <w:name w:val="No Spacing"/>
    <w:basedOn w:val="a"/>
    <w:uiPriority w:val="1"/>
    <w:qFormat/>
    <w:rsid w:val="00BD7B58"/>
    <w:pPr>
      <w:bidi w:val="0"/>
      <w:ind w:left="2160"/>
    </w:pPr>
    <w:rPr>
      <w:rFonts w:asciiTheme="minorHAnsi" w:eastAsiaTheme="minorHAnsi" w:hAnsiTheme="minorHAnsi" w:cstheme="minorBidi"/>
      <w:color w:val="5A5A5A" w:themeColor="text1" w:themeTint="A5"/>
      <w:sz w:val="20"/>
      <w:szCs w:val="20"/>
      <w:lang w:bidi="en-US"/>
    </w:rPr>
  </w:style>
  <w:style w:type="paragraph" w:styleId="a9">
    <w:name w:val="List Paragraph"/>
    <w:basedOn w:val="a"/>
    <w:uiPriority w:val="34"/>
    <w:qFormat/>
    <w:rsid w:val="00BD7B58"/>
    <w:pPr>
      <w:bidi w:val="0"/>
      <w:spacing w:after="160" w:line="288" w:lineRule="auto"/>
      <w:ind w:left="720"/>
      <w:contextualSpacing/>
    </w:pPr>
    <w:rPr>
      <w:rFonts w:asciiTheme="minorHAnsi" w:eastAsiaTheme="minorHAnsi" w:hAnsiTheme="minorHAnsi" w:cstheme="minorBidi"/>
      <w:color w:val="5A5A5A" w:themeColor="text1" w:themeTint="A5"/>
      <w:sz w:val="20"/>
      <w:szCs w:val="20"/>
      <w:lang w:bidi="en-US"/>
    </w:rPr>
  </w:style>
  <w:style w:type="paragraph" w:styleId="aa">
    <w:name w:val="Quote"/>
    <w:basedOn w:val="a"/>
    <w:next w:val="a"/>
    <w:link w:val="Char1"/>
    <w:uiPriority w:val="29"/>
    <w:qFormat/>
    <w:rsid w:val="00BD7B58"/>
    <w:pPr>
      <w:bidi w:val="0"/>
      <w:spacing w:after="160" w:line="288" w:lineRule="auto"/>
      <w:ind w:left="2160"/>
    </w:pPr>
    <w:rPr>
      <w:rFonts w:asciiTheme="minorHAnsi" w:eastAsiaTheme="minorHAnsi" w:hAnsiTheme="minorHAnsi" w:cstheme="minorBidi"/>
      <w:i/>
      <w:iCs/>
      <w:color w:val="5A5A5A" w:themeColor="text1" w:themeTint="A5"/>
      <w:sz w:val="20"/>
      <w:szCs w:val="20"/>
      <w:lang w:bidi="en-US"/>
    </w:rPr>
  </w:style>
  <w:style w:type="character" w:customStyle="1" w:styleId="Char1">
    <w:name w:val="اقتباس Char"/>
    <w:basedOn w:val="a0"/>
    <w:link w:val="aa"/>
    <w:uiPriority w:val="29"/>
    <w:rsid w:val="00BD7B58"/>
    <w:rPr>
      <w:i/>
      <w:iCs/>
      <w:color w:val="5A5A5A" w:themeColor="text1" w:themeTint="A5"/>
      <w:sz w:val="20"/>
      <w:szCs w:val="20"/>
    </w:rPr>
  </w:style>
  <w:style w:type="paragraph" w:styleId="ab">
    <w:name w:val="Intense Quote"/>
    <w:basedOn w:val="a"/>
    <w:next w:val="a"/>
    <w:link w:val="Char2"/>
    <w:uiPriority w:val="30"/>
    <w:qFormat/>
    <w:rsid w:val="00BD7B58"/>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bidi w:val="0"/>
      <w:spacing w:after="160" w:line="300" w:lineRule="auto"/>
      <w:ind w:left="2506" w:right="432"/>
    </w:pPr>
    <w:rPr>
      <w:rFonts w:asciiTheme="majorHAnsi" w:eastAsiaTheme="majorEastAsia" w:hAnsiTheme="majorHAnsi" w:cstheme="majorBidi"/>
      <w:smallCaps/>
      <w:color w:val="A5A5A5" w:themeColor="accent1" w:themeShade="BF"/>
      <w:sz w:val="20"/>
      <w:szCs w:val="20"/>
      <w:lang w:bidi="en-US"/>
    </w:rPr>
  </w:style>
  <w:style w:type="character" w:customStyle="1" w:styleId="Char2">
    <w:name w:val="اقتباس مكثف Char"/>
    <w:basedOn w:val="a0"/>
    <w:link w:val="ab"/>
    <w:uiPriority w:val="30"/>
    <w:rsid w:val="00BD7B58"/>
    <w:rPr>
      <w:rFonts w:asciiTheme="majorHAnsi" w:eastAsiaTheme="majorEastAsia" w:hAnsiTheme="majorHAnsi" w:cstheme="majorBidi"/>
      <w:smallCaps/>
      <w:color w:val="A5A5A5" w:themeColor="accent1" w:themeShade="BF"/>
      <w:sz w:val="20"/>
      <w:szCs w:val="20"/>
    </w:rPr>
  </w:style>
  <w:style w:type="character" w:styleId="ac">
    <w:name w:val="Subtle Emphasis"/>
    <w:uiPriority w:val="19"/>
    <w:qFormat/>
    <w:rsid w:val="00BD7B58"/>
    <w:rPr>
      <w:smallCaps/>
      <w:dstrike w:val="0"/>
      <w:color w:val="5A5A5A" w:themeColor="text1" w:themeTint="A5"/>
      <w:vertAlign w:val="baseline"/>
    </w:rPr>
  </w:style>
  <w:style w:type="character" w:styleId="ad">
    <w:name w:val="Intense Emphasis"/>
    <w:uiPriority w:val="21"/>
    <w:qFormat/>
    <w:rsid w:val="00BD7B58"/>
    <w:rPr>
      <w:b/>
      <w:bCs/>
      <w:smallCaps/>
      <w:color w:val="DDDDDD" w:themeColor="accent1"/>
      <w:spacing w:val="40"/>
    </w:rPr>
  </w:style>
  <w:style w:type="character" w:styleId="ae">
    <w:name w:val="Subtle Reference"/>
    <w:uiPriority w:val="31"/>
    <w:qFormat/>
    <w:rsid w:val="00BD7B58"/>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BD7B58"/>
    <w:rPr>
      <w:rFonts w:asciiTheme="majorHAnsi" w:eastAsiaTheme="majorEastAsia" w:hAnsiTheme="majorHAnsi" w:cstheme="majorBidi"/>
      <w:b/>
      <w:bCs/>
      <w:i/>
      <w:iCs/>
      <w:smallCaps/>
      <w:color w:val="000000" w:themeColor="text2" w:themeShade="BF"/>
      <w:spacing w:val="20"/>
    </w:rPr>
  </w:style>
  <w:style w:type="character" w:styleId="af0">
    <w:name w:val="Book Title"/>
    <w:uiPriority w:val="33"/>
    <w:qFormat/>
    <w:rsid w:val="00BD7B58"/>
    <w:rPr>
      <w:rFonts w:asciiTheme="majorHAnsi" w:eastAsiaTheme="majorEastAsia" w:hAnsiTheme="majorHAnsi" w:cstheme="majorBidi"/>
      <w:b/>
      <w:bCs/>
      <w:smallCaps/>
      <w:color w:val="000000" w:themeColor="text2" w:themeShade="BF"/>
      <w:spacing w:val="10"/>
      <w:u w:val="single"/>
    </w:rPr>
  </w:style>
  <w:style w:type="paragraph" w:styleId="af1">
    <w:name w:val="TOC Heading"/>
    <w:basedOn w:val="1"/>
    <w:next w:val="a"/>
    <w:uiPriority w:val="39"/>
    <w:semiHidden/>
    <w:unhideWhenUsed/>
    <w:qFormat/>
    <w:rsid w:val="00BD7B58"/>
    <w:pPr>
      <w:outlineLvl w:val="9"/>
    </w:pPr>
  </w:style>
  <w:style w:type="paragraph" w:styleId="af2">
    <w:name w:val="header"/>
    <w:basedOn w:val="a"/>
    <w:link w:val="Char3"/>
    <w:uiPriority w:val="99"/>
    <w:unhideWhenUsed/>
    <w:rsid w:val="00874E47"/>
    <w:pPr>
      <w:tabs>
        <w:tab w:val="center" w:pos="4153"/>
        <w:tab w:val="right" w:pos="8306"/>
      </w:tabs>
    </w:pPr>
  </w:style>
  <w:style w:type="character" w:customStyle="1" w:styleId="Char3">
    <w:name w:val="رأس صفحة Char"/>
    <w:basedOn w:val="a0"/>
    <w:link w:val="af2"/>
    <w:uiPriority w:val="99"/>
    <w:rsid w:val="00874E47"/>
    <w:rPr>
      <w:rFonts w:ascii="Times New Roman" w:eastAsia="Times New Roman" w:hAnsi="Times New Roman" w:cs="Times New Roman"/>
      <w:sz w:val="24"/>
      <w:szCs w:val="24"/>
      <w:lang w:bidi="ar-SA"/>
    </w:rPr>
  </w:style>
  <w:style w:type="paragraph" w:styleId="af3">
    <w:name w:val="footer"/>
    <w:basedOn w:val="a"/>
    <w:link w:val="Char4"/>
    <w:uiPriority w:val="99"/>
    <w:semiHidden/>
    <w:unhideWhenUsed/>
    <w:rsid w:val="00874E47"/>
    <w:pPr>
      <w:tabs>
        <w:tab w:val="center" w:pos="4153"/>
        <w:tab w:val="right" w:pos="8306"/>
      </w:tabs>
    </w:pPr>
  </w:style>
  <w:style w:type="character" w:customStyle="1" w:styleId="Char4">
    <w:name w:val="تذييل صفحة Char"/>
    <w:basedOn w:val="a0"/>
    <w:link w:val="af3"/>
    <w:uiPriority w:val="99"/>
    <w:semiHidden/>
    <w:rsid w:val="00874E47"/>
    <w:rPr>
      <w:rFonts w:ascii="Times New Roman" w:eastAsia="Times New Roman" w:hAnsi="Times New Roman" w:cs="Times New Roman"/>
      <w:sz w:val="24"/>
      <w:szCs w:val="24"/>
      <w:lang w:bidi="ar-SA"/>
    </w:rPr>
  </w:style>
  <w:style w:type="paragraph" w:styleId="af4">
    <w:name w:val="footnote text"/>
    <w:basedOn w:val="a"/>
    <w:link w:val="Char5"/>
    <w:uiPriority w:val="99"/>
    <w:semiHidden/>
    <w:unhideWhenUsed/>
    <w:rsid w:val="006D5B54"/>
    <w:rPr>
      <w:sz w:val="20"/>
      <w:szCs w:val="20"/>
    </w:rPr>
  </w:style>
  <w:style w:type="character" w:customStyle="1" w:styleId="Char5">
    <w:name w:val="نص حاشية سفلية Char"/>
    <w:basedOn w:val="a0"/>
    <w:link w:val="af4"/>
    <w:uiPriority w:val="99"/>
    <w:semiHidden/>
    <w:rsid w:val="006D5B54"/>
    <w:rPr>
      <w:rFonts w:ascii="Times New Roman" w:eastAsia="Times New Roman" w:hAnsi="Times New Roman" w:cs="Times New Roman"/>
      <w:lang w:bidi="ar-SA"/>
    </w:rPr>
  </w:style>
  <w:style w:type="character" w:styleId="af5">
    <w:name w:val="footnote reference"/>
    <w:basedOn w:val="a0"/>
    <w:uiPriority w:val="99"/>
    <w:semiHidden/>
    <w:unhideWhenUsed/>
    <w:rsid w:val="006D5B54"/>
    <w:rPr>
      <w:vertAlign w:val="superscript"/>
    </w:rPr>
  </w:style>
  <w:style w:type="paragraph" w:styleId="af6">
    <w:name w:val="Balloon Text"/>
    <w:basedOn w:val="a"/>
    <w:link w:val="Char6"/>
    <w:uiPriority w:val="99"/>
    <w:semiHidden/>
    <w:unhideWhenUsed/>
    <w:rsid w:val="006D5B54"/>
    <w:rPr>
      <w:rFonts w:ascii="Tahoma" w:hAnsi="Tahoma" w:cs="Tahoma"/>
      <w:sz w:val="16"/>
      <w:szCs w:val="16"/>
    </w:rPr>
  </w:style>
  <w:style w:type="character" w:customStyle="1" w:styleId="Char6">
    <w:name w:val="نص في بالون Char"/>
    <w:basedOn w:val="a0"/>
    <w:link w:val="af6"/>
    <w:uiPriority w:val="99"/>
    <w:semiHidden/>
    <w:rsid w:val="006D5B54"/>
    <w:rPr>
      <w:rFonts w:ascii="Tahoma" w:eastAsia="Times New Roman" w:hAnsi="Tahoma" w:cs="Tahoma"/>
      <w:sz w:val="16"/>
      <w:szCs w:val="16"/>
      <w:lang w:bidi="ar-SA"/>
    </w:rPr>
  </w:style>
  <w:style w:type="paragraph" w:styleId="af7">
    <w:name w:val="endnote text"/>
    <w:basedOn w:val="a"/>
    <w:link w:val="Char7"/>
    <w:uiPriority w:val="99"/>
    <w:semiHidden/>
    <w:unhideWhenUsed/>
    <w:rsid w:val="00EC0E3A"/>
    <w:rPr>
      <w:sz w:val="20"/>
      <w:szCs w:val="20"/>
    </w:rPr>
  </w:style>
  <w:style w:type="character" w:customStyle="1" w:styleId="Char7">
    <w:name w:val="نص تعليق ختامي Char"/>
    <w:basedOn w:val="a0"/>
    <w:link w:val="af7"/>
    <w:uiPriority w:val="99"/>
    <w:semiHidden/>
    <w:rsid w:val="00EC0E3A"/>
    <w:rPr>
      <w:rFonts w:ascii="Times New Roman" w:eastAsia="Times New Roman" w:hAnsi="Times New Roman" w:cs="Times New Roman"/>
      <w:lang w:bidi="ar-SA"/>
    </w:rPr>
  </w:style>
  <w:style w:type="character" w:styleId="af8">
    <w:name w:val="endnote reference"/>
    <w:basedOn w:val="a0"/>
    <w:uiPriority w:val="99"/>
    <w:semiHidden/>
    <w:unhideWhenUsed/>
    <w:rsid w:val="00EC0E3A"/>
    <w:rPr>
      <w:vertAlign w:val="superscript"/>
    </w:rPr>
  </w:style>
  <w:style w:type="table" w:styleId="af9">
    <w:name w:val="Table Grid"/>
    <w:basedOn w:val="a1"/>
    <w:uiPriority w:val="59"/>
    <w:rsid w:val="00291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كلاسيكي">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485F-10AC-4F78-B84B-0E03CC41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5573826</TotalTime>
  <Pages>27</Pages>
  <Words>6376</Words>
  <Characters>35071</Characters>
  <Application>Microsoft Office Word</Application>
  <DocSecurity>0</DocSecurity>
  <Lines>292</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Dell</cp:lastModifiedBy>
  <cp:revision>744</cp:revision>
  <dcterms:created xsi:type="dcterms:W3CDTF">2017-03-28T06:45:00Z</dcterms:created>
  <dcterms:modified xsi:type="dcterms:W3CDTF">2006-07-09T09:05:00Z</dcterms:modified>
</cp:coreProperties>
</file>