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E1A" w:rsidRDefault="00951E1A" w:rsidP="00F406E0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الآداب واللغات</w:t>
      </w:r>
    </w:p>
    <w:p w:rsidR="00951E1A" w:rsidRDefault="00951E1A" w:rsidP="00951E1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قسم اللغة والأدب العربي</w:t>
      </w:r>
    </w:p>
    <w:p w:rsidR="00951E1A" w:rsidRDefault="00951E1A" w:rsidP="00951E1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الأستاذة وهيبة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بوشليق</w:t>
      </w:r>
      <w:proofErr w:type="spellEnd"/>
    </w:p>
    <w:p w:rsidR="00951E1A" w:rsidRDefault="00951E1A" w:rsidP="00951E1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سنة أولى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لسانيات عامة: الفوج 1</w:t>
      </w:r>
    </w:p>
    <w:p w:rsidR="002C2C5E" w:rsidRDefault="0081548E" w:rsidP="00951E1A">
      <w:pPr>
        <w:bidi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مدرسة </w:t>
      </w:r>
      <w:proofErr w:type="spellStart"/>
      <w:r w:rsidR="00F406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هيلمسليف</w:t>
      </w:r>
      <w:proofErr w:type="spellEnd"/>
      <w:r w:rsidR="00F406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proofErr w:type="spellStart"/>
      <w:r w:rsidR="00F406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الكلوسيماتيكية</w:t>
      </w:r>
      <w:proofErr w:type="spellEnd"/>
      <w:r w:rsidR="00F406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(</w:t>
      </w:r>
      <w:r w:rsidR="00F406E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glossématique</w:t>
      </w:r>
      <w:r w:rsidR="00F406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) "رياضيات لغويّة":</w:t>
      </w:r>
    </w:p>
    <w:p w:rsidR="00F406E0" w:rsidRDefault="004042B2" w:rsidP="004042B2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  <w:r w:rsidRPr="004042B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اشرح الن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ّ</w:t>
      </w:r>
      <w:r w:rsidRPr="004042B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صوص الآتية:</w:t>
      </w:r>
    </w:p>
    <w:p w:rsidR="0091661D" w:rsidRDefault="0091661D" w:rsidP="0091661D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lang w:bidi="ar-DZ"/>
        </w:rPr>
      </w:pPr>
    </w:p>
    <w:p w:rsidR="004042B2" w:rsidRDefault="00C917C3" w:rsidP="00CB3DB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</w:t>
      </w:r>
      <w:r w:rsidR="0091661D" w:rsidRP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تقوم مسل</w:t>
      </w:r>
      <w:r w:rsid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91661D" w:rsidRP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مة هذه الن</w:t>
      </w:r>
      <w:r w:rsid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91661D" w:rsidRP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ظرية</w:t>
      </w:r>
      <w:r w:rsid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اعتبار </w:t>
      </w:r>
      <w:r w:rsidR="0091661D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91661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CB3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تحليل اللّغة هو تحليل لمجموعة من الوظائف(بالمعنى الوارد في علم الرياضيات) أي تحليل للعلاقات القائمة بين مختلف المتغيّرات </w:t>
      </w:r>
      <w:proofErr w:type="spellStart"/>
      <w:r w:rsidR="00CB3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للسيرورة</w:t>
      </w:r>
      <w:proofErr w:type="spellEnd"/>
      <w:r w:rsidR="00CB3D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نفسها</w:t>
      </w:r>
      <w:r w:rsidR="0091661D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</w:p>
    <w:p w:rsidR="00C917C3" w:rsidRDefault="00C917C3" w:rsidP="00C917C3">
      <w:pPr>
        <w:pStyle w:val="a3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</w:t>
      </w:r>
      <w:r w:rsidR="00CB3DBF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>الوظائف عند</w:t>
      </w:r>
      <w:r w:rsidR="00883E01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883E01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>هيلمسليف</w:t>
      </w:r>
      <w:proofErr w:type="spellEnd"/>
      <w:r w:rsidR="00883E01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هي:«وظيفة علاقات التبعية المتبادلة</w:t>
      </w:r>
      <w:r w:rsidR="00C23112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883E01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>(</w:t>
      </w:r>
      <w:proofErr w:type="spellStart"/>
      <w:r w:rsidR="00883E01" w:rsidRPr="00C23112">
        <w:rPr>
          <w:rFonts w:ascii="Simplified Arabic" w:hAnsi="Simplified Arabic" w:cs="Simplified Arabic"/>
          <w:sz w:val="32"/>
          <w:szCs w:val="32"/>
          <w:lang w:bidi="ar-DZ"/>
        </w:rPr>
        <w:t>interdé</w:t>
      </w:r>
      <w:r w:rsidR="009B2CF3" w:rsidRPr="00C23112">
        <w:rPr>
          <w:rFonts w:ascii="Simplified Arabic" w:hAnsi="Simplified Arabic" w:cs="Simplified Arabic"/>
          <w:sz w:val="32"/>
          <w:szCs w:val="32"/>
          <w:lang w:bidi="ar-DZ"/>
        </w:rPr>
        <w:t>pendence</w:t>
      </w:r>
      <w:proofErr w:type="spellEnd"/>
      <w:r w:rsidR="00883E01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(لفظ يقتضي وجود لفظ آخر)، ووظيفة التّحديد</w:t>
      </w:r>
      <w:r>
        <w:rPr>
          <w:rFonts w:ascii="Simplified Arabic" w:hAnsi="Simplified Arabic" w:cs="Simplified Arabic"/>
          <w:sz w:val="32"/>
          <w:szCs w:val="32"/>
          <w:lang w:bidi="ar-DZ"/>
        </w:rPr>
        <w:t>(détermination)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(الاقتضاء ليس متبادلا)</w:t>
      </w:r>
      <w:r w:rsidR="00C23112" w:rsidRPr="00C23112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ووظيفة التّجميع(</w:t>
      </w:r>
      <w:r>
        <w:rPr>
          <w:rFonts w:ascii="Simplified Arabic" w:hAnsi="Simplified Arabic" w:cs="Simplified Arabic"/>
          <w:sz w:val="32"/>
          <w:szCs w:val="32"/>
          <w:lang w:bidi="ar-DZ"/>
        </w:rPr>
        <w:t>constellation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 (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تبعيات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أكثر حرية)</w:t>
      </w:r>
      <w:r w:rsidR="00883E01"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</w:p>
    <w:p w:rsidR="00C917C3" w:rsidRDefault="00C917C3" w:rsidP="00041F41">
      <w:pPr>
        <w:pStyle w:val="a3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</w:t>
      </w:r>
      <w:r w:rsidR="001739F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54439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استبدل "</w:t>
      </w:r>
      <w:proofErr w:type="spellStart"/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هيلمسيلف</w:t>
      </w:r>
      <w:proofErr w:type="spellEnd"/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" ثنائية لغة/كلام ب الخطاطة/الاستعمال، مضيفا عنصرا ثالثا هو" المعيار" والدليل اللغوي يتكو</w:t>
      </w:r>
      <w:r w:rsidR="004C62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من"الت</w:t>
      </w:r>
      <w:r w:rsidR="004C623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ّ</w:t>
      </w:r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عبير</w:t>
      </w:r>
      <w:r w:rsidR="00041F41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المضمون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75443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(دال ومدلول)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والصورة اللسانية، يتم تصورها على شاكلة شبكة من العلاقات المحدّدة </w:t>
      </w:r>
      <w:r w:rsidR="00754439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41F41" w:rsidRDefault="00BC7639" w:rsidP="00BC7639">
      <w:pPr>
        <w:pStyle w:val="a3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</w:t>
      </w:r>
      <w:r w:rsidR="00041F41">
        <w:rPr>
          <w:rFonts w:ascii="Simplified Arabic" w:hAnsi="Simplified Arabic" w:cs="Simplified Arabic"/>
          <w:sz w:val="32"/>
          <w:szCs w:val="32"/>
          <w:rtl/>
          <w:lang w:bidi="ar-DZ"/>
        </w:rPr>
        <w:t>«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شكل المضمون بحسب </w:t>
      </w:r>
      <w:proofErr w:type="spellStart"/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هيلمسليف</w:t>
      </w:r>
      <w:proofErr w:type="spellEnd"/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يعاد تكوينه من وحدات أصغر هي مكوّنات المعنى(</w:t>
      </w:r>
      <w:proofErr w:type="spellStart"/>
      <w:r w:rsidR="00041F41">
        <w:rPr>
          <w:rFonts w:ascii="Simplified Arabic" w:hAnsi="Simplified Arabic" w:cs="Simplified Arabic"/>
          <w:sz w:val="32"/>
          <w:szCs w:val="32"/>
          <w:lang w:bidi="ar-DZ"/>
        </w:rPr>
        <w:t>plérèmes</w:t>
      </w:r>
      <w:proofErr w:type="spellEnd"/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) (مكافئة للسمات الدلالية(</w:t>
      </w:r>
      <w:r w:rsidR="00041F41">
        <w:rPr>
          <w:rFonts w:ascii="Simplified Arabic" w:hAnsi="Simplified Arabic" w:cs="Simplified Arabic"/>
          <w:sz w:val="32"/>
          <w:szCs w:val="32"/>
          <w:lang w:bidi="ar-DZ"/>
        </w:rPr>
        <w:t>sèmes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في الدلالة </w:t>
      </w:r>
      <w:proofErr w:type="spellStart"/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المكونية</w:t>
      </w:r>
      <w:proofErr w:type="spellEnd"/>
      <w:r w:rsidR="00B54917">
        <w:rPr>
          <w:rFonts w:ascii="Simplified Arabic" w:hAnsi="Simplified Arabic" w:cs="Simplified Arabic"/>
          <w:sz w:val="32"/>
          <w:szCs w:val="32"/>
          <w:lang w:bidi="ar-DZ"/>
        </w:rPr>
        <w:t>(sémantique componentielle)</w:t>
      </w:r>
      <w:r w:rsidR="00041F41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B549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 كما أن شكل التعبير يركب ثانية من وحدات أوّلية هي مكونات التعبير(</w:t>
      </w:r>
      <w:proofErr w:type="spellStart"/>
      <w:r w:rsidR="00B54917">
        <w:rPr>
          <w:rFonts w:ascii="Simplified Arabic" w:hAnsi="Simplified Arabic" w:cs="Simplified Arabic"/>
          <w:sz w:val="32"/>
          <w:szCs w:val="32"/>
          <w:lang w:bidi="ar-DZ"/>
        </w:rPr>
        <w:t>cérèmes</w:t>
      </w:r>
      <w:proofErr w:type="spellEnd"/>
      <w:r w:rsidR="00B5491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(مناظرة </w:t>
      </w:r>
      <w:proofErr w:type="spellStart"/>
      <w:r w:rsidR="00B549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للفونيم</w:t>
      </w:r>
      <w:proofErr w:type="spellEnd"/>
      <w:r w:rsidR="00B54917"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 w:rsidR="008227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والعلاقات الوظيفية التي تقوم بين مكونات التعبير ومكونات المعنى تؤثر على إنتاج الوحدات الدالة(</w:t>
      </w:r>
      <w:r w:rsidR="008227BE">
        <w:rPr>
          <w:rFonts w:ascii="Simplified Arabic" w:hAnsi="Simplified Arabic" w:cs="Simplified Arabic"/>
          <w:sz w:val="32"/>
          <w:szCs w:val="32"/>
          <w:lang w:bidi="ar-DZ"/>
        </w:rPr>
        <w:t>glossèmes</w:t>
      </w:r>
      <w:r w:rsidR="008227B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) </w:t>
      </w:r>
      <w:r w:rsidR="00041F41">
        <w:rPr>
          <w:rFonts w:ascii="Simplified Arabic" w:hAnsi="Simplified Arabic" w:cs="Simplified Arabic"/>
          <w:sz w:val="32"/>
          <w:szCs w:val="32"/>
          <w:rtl/>
          <w:lang w:bidi="ar-DZ"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21B64" w:rsidRDefault="00F21B64" w:rsidP="00F21B64">
      <w:pPr>
        <w:pStyle w:val="a3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لنظرية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الغلوسماتيك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مبادئ قامت عليها: ابحث في هذه المبادئ.</w:t>
      </w:r>
    </w:p>
    <w:p w:rsidR="00F8675B" w:rsidRDefault="00F8675B" w:rsidP="00F8675B">
      <w:pPr>
        <w:pStyle w:val="a3"/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B3DBF" w:rsidRPr="00C23112" w:rsidRDefault="00883E01" w:rsidP="00C917C3">
      <w:pPr>
        <w:pStyle w:val="a3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2311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</w:p>
    <w:p w:rsidR="00CB3DBF" w:rsidRPr="00C23112" w:rsidRDefault="00CB3DBF" w:rsidP="00C23112">
      <w:pPr>
        <w:pStyle w:val="a3"/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4042B2" w:rsidRPr="00C23112" w:rsidRDefault="004042B2" w:rsidP="00C23112">
      <w:pPr>
        <w:pStyle w:val="a3"/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4042B2" w:rsidRPr="0081548E" w:rsidRDefault="004042B2" w:rsidP="004042B2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sectPr w:rsidR="004042B2" w:rsidRPr="0081548E" w:rsidSect="002C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81548E"/>
    <w:rsid w:val="00041F41"/>
    <w:rsid w:val="00134962"/>
    <w:rsid w:val="001739F3"/>
    <w:rsid w:val="00210AFD"/>
    <w:rsid w:val="002C2C5E"/>
    <w:rsid w:val="003343DF"/>
    <w:rsid w:val="00390A1A"/>
    <w:rsid w:val="004042B2"/>
    <w:rsid w:val="004C6235"/>
    <w:rsid w:val="005A7E88"/>
    <w:rsid w:val="00606FFB"/>
    <w:rsid w:val="00754439"/>
    <w:rsid w:val="00814119"/>
    <w:rsid w:val="0081548E"/>
    <w:rsid w:val="00820465"/>
    <w:rsid w:val="008227BE"/>
    <w:rsid w:val="00883E01"/>
    <w:rsid w:val="0091661D"/>
    <w:rsid w:val="00951E1A"/>
    <w:rsid w:val="009B2CF3"/>
    <w:rsid w:val="00B54917"/>
    <w:rsid w:val="00B8057B"/>
    <w:rsid w:val="00BC7639"/>
    <w:rsid w:val="00C23112"/>
    <w:rsid w:val="00C3451C"/>
    <w:rsid w:val="00C917C3"/>
    <w:rsid w:val="00CB3DBF"/>
    <w:rsid w:val="00E67E19"/>
    <w:rsid w:val="00E706DF"/>
    <w:rsid w:val="00F21B64"/>
    <w:rsid w:val="00F406E0"/>
    <w:rsid w:val="00F8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57" w:right="-57"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33</cp:revision>
  <dcterms:created xsi:type="dcterms:W3CDTF">2020-04-04T09:04:00Z</dcterms:created>
  <dcterms:modified xsi:type="dcterms:W3CDTF">2020-04-07T17:01:00Z</dcterms:modified>
</cp:coreProperties>
</file>