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337" w:rsidRPr="0019385D" w:rsidRDefault="005E1337" w:rsidP="00AB681E">
      <w:pPr>
        <w:spacing w:before="160" w:after="160" w:line="288" w:lineRule="auto"/>
        <w:ind w:firstLine="0"/>
        <w:jc w:val="both"/>
        <w:rPr>
          <w:rFonts w:ascii="Traditional Arabic" w:hAnsi="Traditional Arabic"/>
          <w:u w:val="single"/>
          <w:rtl/>
          <w:lang w:bidi="ar-AE"/>
        </w:rPr>
      </w:pPr>
      <w:bookmarkStart w:id="0" w:name="_GoBack"/>
      <w:bookmarkEnd w:id="0"/>
      <w:r w:rsidRPr="0019385D">
        <w:rPr>
          <w:rFonts w:ascii="Traditional Arabic" w:hAnsi="Traditional Arabic"/>
          <w:b/>
          <w:bCs/>
          <w:color w:val="000000"/>
          <w:u w:val="single"/>
          <w:rtl/>
        </w:rPr>
        <w:t xml:space="preserve">المحاضرة </w:t>
      </w:r>
      <w:r w:rsidR="00AB681E" w:rsidRPr="0019385D">
        <w:rPr>
          <w:rFonts w:ascii="Traditional Arabic" w:hAnsi="Traditional Arabic"/>
          <w:b/>
          <w:bCs/>
          <w:color w:val="000000"/>
          <w:u w:val="single"/>
          <w:rtl/>
        </w:rPr>
        <w:t>السابعة</w:t>
      </w:r>
      <w:r w:rsidRPr="0019385D">
        <w:rPr>
          <w:rFonts w:ascii="Traditional Arabic" w:hAnsi="Traditional Arabic"/>
          <w:color w:val="000000"/>
          <w:u w:val="single"/>
          <w:rtl/>
        </w:rPr>
        <w:t>:</w:t>
      </w:r>
    </w:p>
    <w:p w:rsidR="005E1337" w:rsidRPr="0019385D" w:rsidRDefault="005E1337" w:rsidP="0019385D">
      <w:pPr>
        <w:spacing w:before="120" w:after="120" w:line="276" w:lineRule="auto"/>
        <w:jc w:val="center"/>
        <w:rPr>
          <w:rFonts w:ascii="Traditional Arabic" w:hAnsi="Traditional Arabic"/>
          <w:b/>
          <w:bCs/>
          <w:color w:val="000000"/>
          <w:u w:val="single"/>
          <w:rtl/>
        </w:rPr>
      </w:pPr>
      <w:r w:rsidRPr="0019385D">
        <w:rPr>
          <w:rFonts w:ascii="Traditional Arabic" w:hAnsi="Traditional Arabic"/>
          <w:b/>
          <w:bCs/>
          <w:color w:val="000000"/>
          <w:u w:val="single"/>
          <w:rtl/>
        </w:rPr>
        <w:t>الحضارة الإغريقية: تاريخ اليونان، الآداب والفلسفة، الفنون</w:t>
      </w:r>
    </w:p>
    <w:p w:rsidR="005E1337" w:rsidRPr="006270EE" w:rsidRDefault="005E1337" w:rsidP="0019385D">
      <w:pPr>
        <w:spacing w:before="120" w:after="120" w:line="276" w:lineRule="auto"/>
        <w:ind w:firstLine="0"/>
        <w:rPr>
          <w:rFonts w:ascii="Traditional Arabic" w:hAnsi="Traditional Arabic"/>
          <w:b/>
          <w:bCs/>
          <w:color w:val="000000"/>
          <w:rtl/>
          <w:lang w:bidi="ar-DZ"/>
        </w:rPr>
      </w:pPr>
      <w:r w:rsidRPr="0019385D">
        <w:rPr>
          <w:rFonts w:ascii="Traditional Arabic" w:hAnsi="Traditional Arabic"/>
          <w:b/>
          <w:bCs/>
          <w:color w:val="000000"/>
          <w:u w:val="single"/>
          <w:rtl/>
        </w:rPr>
        <w:t>أولا. نبذة مختصرة حول الحضارة</w:t>
      </w:r>
      <w:r w:rsidR="00960BD4">
        <w:rPr>
          <w:rFonts w:ascii="Traditional Arabic" w:hAnsi="Traditional Arabic" w:hint="cs"/>
          <w:b/>
          <w:bCs/>
          <w:color w:val="000000"/>
          <w:u w:val="single"/>
          <w:rtl/>
          <w:lang w:bidi="ar-DZ"/>
        </w:rPr>
        <w:t>:</w:t>
      </w:r>
    </w:p>
    <w:p w:rsidR="005E1337" w:rsidRPr="006270EE" w:rsidRDefault="005E1337" w:rsidP="005E1337">
      <w:pPr>
        <w:spacing w:before="120" w:after="120" w:line="360" w:lineRule="auto"/>
        <w:jc w:val="both"/>
        <w:rPr>
          <w:rFonts w:ascii="Traditional Arabic" w:hAnsi="Traditional Arabic"/>
          <w:color w:val="000000"/>
          <w:rtl/>
        </w:rPr>
      </w:pPr>
      <w:r w:rsidRPr="006270EE">
        <w:rPr>
          <w:rFonts w:ascii="Traditional Arabic" w:hAnsi="Traditional Arabic"/>
          <w:color w:val="000000"/>
          <w:rtl/>
        </w:rPr>
        <w:t>الحضارة الإغريقيّة أو اليونانية من الحضارات القديمة، وقد امتدت من عام 1200 ق.م بعد الحضارة الموكينيّة (أو الميسينيّة) بلغت أوج عظمتها وازدهارها خلال القرنين الخامس والرابع قبل الميلاد في عهد بركليز، أيام حكم الملك فيليب وابنه الإسكندر الأكبر.</w:t>
      </w:r>
    </w:p>
    <w:p w:rsidR="005E1337" w:rsidRPr="006270EE" w:rsidRDefault="005E1337" w:rsidP="005E1337">
      <w:pPr>
        <w:spacing w:before="120" w:after="120" w:line="360" w:lineRule="auto"/>
        <w:jc w:val="both"/>
        <w:rPr>
          <w:rFonts w:ascii="Traditional Arabic" w:hAnsi="Traditional Arabic"/>
          <w:color w:val="000000"/>
          <w:rtl/>
        </w:rPr>
      </w:pPr>
      <w:r w:rsidRPr="006270EE">
        <w:rPr>
          <w:rFonts w:ascii="Traditional Arabic" w:hAnsi="Traditional Arabic"/>
          <w:color w:val="000000"/>
          <w:rtl/>
        </w:rPr>
        <w:t>يعود سبب تسميتهم بالإغريق إلى الرومان الذين أطلقوا عليهم هذا الاسم نسبة لأقرب القبائل الإغريقية لإيطاليا واسمها</w:t>
      </w:r>
      <w:r w:rsidRPr="006270EE">
        <w:rPr>
          <w:rFonts w:ascii="Traditional Arabic" w:hAnsi="Traditional Arabic"/>
          <w:color w:val="000000"/>
        </w:rPr>
        <w:t xml:space="preserve"> </w:t>
      </w:r>
      <w:r w:rsidRPr="006270EE">
        <w:rPr>
          <w:rFonts w:ascii="Traditional Arabic" w:hAnsi="Traditional Arabic"/>
          <w:color w:val="000000"/>
          <w:rtl/>
        </w:rPr>
        <w:t>"غرايكوي" أما سبب تسميتهم باليونان فيعود إلى العرب الذين أطلقوا عليهم هذا الاسم نسبة إلى المستعمرات التي أنشؤوها على الشاطئ الجنوبي لآسيا الصغرى واسمها</w:t>
      </w:r>
      <w:r w:rsidRPr="006270EE">
        <w:rPr>
          <w:rFonts w:ascii="Traditional Arabic" w:hAnsi="Traditional Arabic"/>
          <w:color w:val="000000"/>
        </w:rPr>
        <w:t xml:space="preserve"> </w:t>
      </w:r>
      <w:r w:rsidRPr="006270EE">
        <w:rPr>
          <w:rFonts w:ascii="Traditional Arabic" w:hAnsi="Traditional Arabic"/>
          <w:color w:val="000000"/>
          <w:rtl/>
        </w:rPr>
        <w:t>"ياوون".</w:t>
      </w:r>
    </w:p>
    <w:p w:rsidR="005E1337" w:rsidRPr="006270EE" w:rsidRDefault="005E1337" w:rsidP="005E1337">
      <w:pPr>
        <w:spacing w:before="120" w:after="120" w:line="360" w:lineRule="auto"/>
        <w:jc w:val="both"/>
        <w:rPr>
          <w:rFonts w:ascii="Traditional Arabic" w:hAnsi="Traditional Arabic"/>
          <w:color w:val="000000"/>
          <w:rtl/>
        </w:rPr>
      </w:pPr>
      <w:r w:rsidRPr="006270EE">
        <w:rPr>
          <w:rFonts w:ascii="Traditional Arabic" w:hAnsi="Traditional Arabic"/>
          <w:color w:val="000000"/>
          <w:rtl/>
        </w:rPr>
        <w:t>وقد تميزت عن غيرها من الحضارات بعدة انجازات في المجالات السياسية والفكرية، والفنية، والتارخية والعلمية، والفلسفية، كما تميزت بتنوع مظاهر الاختلاف بين شعوبها، وقد تركت أثرا كيرا في الحضارات التي جاءت بعدها.</w:t>
      </w:r>
    </w:p>
    <w:p w:rsidR="005E1337" w:rsidRPr="006270EE" w:rsidRDefault="005E1337" w:rsidP="005E1337">
      <w:pPr>
        <w:spacing w:before="120" w:after="120" w:line="360" w:lineRule="auto"/>
        <w:jc w:val="both"/>
        <w:rPr>
          <w:rFonts w:ascii="Traditional Arabic" w:hAnsi="Traditional Arabic"/>
          <w:color w:val="000000"/>
          <w:rtl/>
        </w:rPr>
      </w:pPr>
      <w:r w:rsidRPr="006270EE">
        <w:rPr>
          <w:rFonts w:ascii="Traditional Arabic" w:hAnsi="Traditional Arabic"/>
          <w:color w:val="000000"/>
          <w:rtl/>
        </w:rPr>
        <w:t>وهي عبارة عن تجمع لعدد من المدن المستقلة التي شكلت أماكن تجارية على طول ساحل البحر المتوسط، ولكن نفوذها بدأت بالانخفاض بعد أن قام الرومان بغزو البلاد سنة 168 قبل الميلاد، وأصبحت اليونان من ضمن الدولة الرومانية، على الرغم من تأثر الأخيرة بشكل كبير بالحضارة اليونانية</w:t>
      </w:r>
      <w:r w:rsidRPr="006270EE">
        <w:rPr>
          <w:rFonts w:ascii="Traditional Arabic" w:hAnsi="Traditional Arabic"/>
          <w:color w:val="000000"/>
        </w:rPr>
        <w:t>.</w:t>
      </w:r>
    </w:p>
    <w:p w:rsidR="005E1337" w:rsidRPr="006270EE" w:rsidRDefault="005E1337" w:rsidP="005E1337">
      <w:pPr>
        <w:spacing w:before="120" w:after="120" w:line="360" w:lineRule="auto"/>
        <w:ind w:firstLine="0"/>
        <w:rPr>
          <w:rFonts w:ascii="Traditional Arabic" w:hAnsi="Traditional Arabic"/>
          <w:b/>
          <w:bCs/>
          <w:color w:val="000000"/>
          <w:rtl/>
        </w:rPr>
      </w:pPr>
      <w:r w:rsidRPr="0019385D">
        <w:rPr>
          <w:rFonts w:ascii="Traditional Arabic" w:hAnsi="Traditional Arabic"/>
          <w:b/>
          <w:bCs/>
          <w:color w:val="000000"/>
          <w:u w:val="single"/>
          <w:rtl/>
        </w:rPr>
        <w:t>ثانيا. الموقع الجغرافي</w:t>
      </w:r>
      <w:r w:rsidRPr="006270EE">
        <w:rPr>
          <w:rFonts w:ascii="Traditional Arabic" w:hAnsi="Traditional Arabic"/>
          <w:b/>
          <w:bCs/>
          <w:color w:val="000000"/>
          <w:rtl/>
        </w:rPr>
        <w:t>:</w:t>
      </w:r>
    </w:p>
    <w:p w:rsidR="005E1337" w:rsidRPr="006270EE" w:rsidRDefault="005E1337" w:rsidP="005E1337">
      <w:pPr>
        <w:spacing w:before="120" w:after="120" w:line="360" w:lineRule="auto"/>
        <w:jc w:val="both"/>
        <w:rPr>
          <w:rFonts w:ascii="Traditional Arabic" w:hAnsi="Traditional Arabic"/>
          <w:color w:val="000000"/>
          <w:rtl/>
        </w:rPr>
      </w:pPr>
      <w:r w:rsidRPr="006270EE">
        <w:rPr>
          <w:rFonts w:ascii="Traditional Arabic" w:hAnsi="Traditional Arabic"/>
          <w:color w:val="000000"/>
          <w:rtl/>
        </w:rPr>
        <w:lastRenderedPageBreak/>
        <w:t>بلاد اليونان عبارة عن شبه جزيرة تتفرع من شبه جزيرة البلقان وتضم عدد</w:t>
      </w:r>
      <w:r w:rsidR="00351DA4">
        <w:rPr>
          <w:rFonts w:ascii="Traditional Arabic" w:hAnsi="Traditional Arabic" w:hint="cs"/>
          <w:color w:val="000000"/>
          <w:rtl/>
        </w:rPr>
        <w:t>اً</w:t>
      </w:r>
      <w:r w:rsidRPr="006270EE">
        <w:rPr>
          <w:rFonts w:ascii="Traditional Arabic" w:hAnsi="Traditional Arabic"/>
          <w:color w:val="000000"/>
          <w:rtl/>
        </w:rPr>
        <w:t xml:space="preserve"> من الجزر الصغيرة،  تمركزت شمال شرق البحر الأبيض المتوسط وجنوب شبه جزيرة البلقان،</w:t>
      </w:r>
      <w:r w:rsidRPr="006270EE">
        <w:rPr>
          <w:rFonts w:ascii="Traditional Arabic" w:hAnsi="Traditional Arabic"/>
          <w:color w:val="000000"/>
          <w:shd w:val="clear" w:color="auto" w:fill="FFFFFF"/>
        </w:rPr>
        <w:t xml:space="preserve"> </w:t>
      </w:r>
      <w:r w:rsidRPr="006270EE">
        <w:rPr>
          <w:rFonts w:ascii="Traditional Arabic" w:hAnsi="Traditional Arabic"/>
          <w:color w:val="000000"/>
          <w:shd w:val="clear" w:color="auto" w:fill="FFFFFF"/>
          <w:rtl/>
        </w:rPr>
        <w:t>و</w:t>
      </w:r>
      <w:r w:rsidRPr="006270EE">
        <w:rPr>
          <w:rFonts w:ascii="Traditional Arabic" w:hAnsi="Traditional Arabic"/>
          <w:color w:val="000000"/>
          <w:rtl/>
        </w:rPr>
        <w:t>تقع بين بحر إيجة والبحر الإدرياتيكي</w:t>
      </w:r>
      <w:r w:rsidRPr="006270EE">
        <w:rPr>
          <w:rFonts w:ascii="Traditional Arabic" w:hAnsi="Traditional Arabic"/>
          <w:color w:val="000000"/>
        </w:rPr>
        <w:t>.</w:t>
      </w:r>
      <w:r w:rsidRPr="006270EE">
        <w:rPr>
          <w:rFonts w:ascii="Traditional Arabic" w:hAnsi="Traditional Arabic"/>
          <w:color w:val="000000"/>
          <w:rtl/>
        </w:rPr>
        <w:t xml:space="preserve"> تضم</w:t>
      </w:r>
      <w:r w:rsidRPr="006270EE">
        <w:rPr>
          <w:rFonts w:ascii="Traditional Arabic" w:hAnsi="Traditional Arabic"/>
          <w:color w:val="000000"/>
        </w:rPr>
        <w:t xml:space="preserve"> </w:t>
      </w:r>
      <w:r w:rsidRPr="006270EE">
        <w:rPr>
          <w:rFonts w:ascii="Traditional Arabic" w:hAnsi="Traditional Arabic"/>
          <w:color w:val="000000"/>
          <w:rtl/>
        </w:rPr>
        <w:t>شبه</w:t>
      </w:r>
      <w:r w:rsidRPr="006270EE">
        <w:rPr>
          <w:rFonts w:ascii="Traditional Arabic" w:hAnsi="Traditional Arabic"/>
          <w:color w:val="000000"/>
        </w:rPr>
        <w:t xml:space="preserve"> </w:t>
      </w:r>
      <w:r w:rsidRPr="006270EE">
        <w:rPr>
          <w:rFonts w:ascii="Traditional Arabic" w:hAnsi="Traditional Arabic"/>
          <w:color w:val="000000"/>
          <w:rtl/>
        </w:rPr>
        <w:t>جزيرة</w:t>
      </w:r>
      <w:r w:rsidRPr="006270EE">
        <w:rPr>
          <w:rFonts w:ascii="Traditional Arabic" w:hAnsi="Traditional Arabic"/>
          <w:color w:val="000000"/>
        </w:rPr>
        <w:t xml:space="preserve"> </w:t>
      </w:r>
      <w:r w:rsidRPr="006270EE">
        <w:rPr>
          <w:rFonts w:ascii="Traditional Arabic" w:hAnsi="Traditional Arabic"/>
          <w:color w:val="000000"/>
          <w:rtl/>
        </w:rPr>
        <w:t>اليونان وجزيرة</w:t>
      </w:r>
      <w:r w:rsidRPr="006270EE">
        <w:rPr>
          <w:rFonts w:ascii="Traditional Arabic" w:hAnsi="Traditional Arabic"/>
          <w:color w:val="000000"/>
        </w:rPr>
        <w:t xml:space="preserve"> </w:t>
      </w:r>
      <w:r w:rsidRPr="006270EE">
        <w:rPr>
          <w:rFonts w:ascii="Traditional Arabic" w:hAnsi="Traditional Arabic"/>
          <w:color w:val="000000"/>
          <w:rtl/>
        </w:rPr>
        <w:t>كريت</w:t>
      </w:r>
      <w:r w:rsidRPr="006270EE">
        <w:rPr>
          <w:rFonts w:ascii="Traditional Arabic" w:hAnsi="Traditional Arabic"/>
          <w:color w:val="000000"/>
        </w:rPr>
        <w:t xml:space="preserve"> </w:t>
      </w:r>
      <w:r w:rsidRPr="006270EE">
        <w:rPr>
          <w:rFonts w:ascii="Traditional Arabic" w:hAnsi="Traditional Arabic"/>
          <w:color w:val="000000"/>
          <w:rtl/>
        </w:rPr>
        <w:t>وجزر</w:t>
      </w:r>
      <w:r w:rsidRPr="006270EE">
        <w:rPr>
          <w:rFonts w:ascii="Traditional Arabic" w:hAnsi="Traditional Arabic"/>
          <w:color w:val="000000"/>
        </w:rPr>
        <w:t xml:space="preserve"> </w:t>
      </w:r>
      <w:r w:rsidRPr="006270EE">
        <w:rPr>
          <w:rFonts w:ascii="Traditional Arabic" w:hAnsi="Traditional Arabic"/>
          <w:color w:val="000000"/>
          <w:rtl/>
        </w:rPr>
        <w:t>الكوكلاديس، وتتشكل من عدة جزر يغلب عليها الطابع الجبلي، وهي عبارة عن عدة مدن مستقلة ومتناحرة فيما بينها، وأهمها مدينتي أثينا وإسبرطة</w:t>
      </w:r>
      <w:r w:rsidRPr="006270EE">
        <w:rPr>
          <w:rFonts w:ascii="Traditional Arabic" w:hAnsi="Traditional Arabic"/>
          <w:color w:val="000000"/>
        </w:rPr>
        <w:t>.</w:t>
      </w:r>
    </w:p>
    <w:p w:rsidR="005E1337" w:rsidRPr="006270EE" w:rsidRDefault="005E1337" w:rsidP="0019385D">
      <w:pPr>
        <w:spacing w:before="120" w:after="120" w:line="360" w:lineRule="auto"/>
        <w:jc w:val="mediumKashida"/>
        <w:rPr>
          <w:rFonts w:ascii="Traditional Arabic" w:hAnsi="Traditional Arabic"/>
          <w:color w:val="000000"/>
        </w:rPr>
      </w:pPr>
      <w:r w:rsidRPr="006270EE">
        <w:rPr>
          <w:rFonts w:ascii="Traditional Arabic" w:hAnsi="Traditional Arabic"/>
          <w:color w:val="000000"/>
          <w:rtl/>
        </w:rPr>
        <w:t>وهذا الموقع جعلها بالقرب من قارات العالم القديم وحضارة مصر وا</w:t>
      </w:r>
      <w:r w:rsidR="0019385D">
        <w:rPr>
          <w:rFonts w:ascii="Traditional Arabic" w:hAnsi="Traditional Arabic"/>
          <w:color w:val="000000"/>
          <w:rtl/>
        </w:rPr>
        <w:t>لعراق وسوريه وآسيا الصغرى القدي</w:t>
      </w:r>
      <w:r w:rsidR="0019385D">
        <w:rPr>
          <w:rFonts w:ascii="Traditional Arabic" w:hAnsi="Traditional Arabic" w:hint="cs"/>
          <w:color w:val="000000"/>
          <w:rtl/>
        </w:rPr>
        <w:t xml:space="preserve">م. </w:t>
      </w:r>
      <w:r w:rsidRPr="006270EE">
        <w:rPr>
          <w:rFonts w:ascii="Traditional Arabic" w:hAnsi="Traditional Arabic"/>
          <w:color w:val="000000"/>
          <w:rtl/>
        </w:rPr>
        <w:t>وبلاد اليونان يبلغ طولها حوالي 400 كم وعرضها حوالي 300 كم وتغطي الجبال والمرتفعات حوالي 80% من بلاد اليونان وتخترقها السلاسل الجبلية في كل الإتجاهات بشكل قسمها الى مناطق صغيرة منعزلة عن بعضها البعض</w:t>
      </w:r>
      <w:r w:rsidR="009659C1">
        <w:rPr>
          <w:rFonts w:ascii="Traditional Arabic" w:hAnsi="Traditional Arabic" w:hint="cs"/>
          <w:color w:val="000000"/>
          <w:rtl/>
        </w:rPr>
        <w:t>.</w:t>
      </w:r>
    </w:p>
    <w:p w:rsidR="005E1337" w:rsidRPr="005E365C" w:rsidRDefault="005E1337" w:rsidP="005E1337">
      <w:pPr>
        <w:spacing w:before="120" w:after="120" w:line="360" w:lineRule="auto"/>
        <w:ind w:firstLine="0"/>
        <w:jc w:val="both"/>
        <w:rPr>
          <w:rFonts w:ascii="Traditional Arabic" w:hAnsi="Traditional Arabic"/>
          <w:b/>
          <w:bCs/>
          <w:color w:val="000000"/>
          <w:u w:val="single"/>
          <w:rtl/>
        </w:rPr>
      </w:pPr>
      <w:r w:rsidRPr="005E365C">
        <w:rPr>
          <w:rFonts w:ascii="Traditional Arabic" w:hAnsi="Traditional Arabic"/>
          <w:b/>
          <w:bCs/>
          <w:color w:val="000000"/>
          <w:u w:val="single"/>
          <w:rtl/>
        </w:rPr>
        <w:t>ثالثا. العوامل المؤثرة في الحضارة الإغريقية</w:t>
      </w:r>
      <w:r w:rsidR="005E365C">
        <w:rPr>
          <w:rFonts w:ascii="Traditional Arabic" w:hAnsi="Traditional Arabic" w:hint="cs"/>
          <w:b/>
          <w:bCs/>
          <w:color w:val="000000"/>
          <w:u w:val="single"/>
          <w:rtl/>
        </w:rPr>
        <w:t>:</w:t>
      </w:r>
    </w:p>
    <w:p w:rsidR="005E1337" w:rsidRPr="006270EE" w:rsidRDefault="005E1337" w:rsidP="005E1337">
      <w:pPr>
        <w:spacing w:before="120" w:after="120" w:line="360" w:lineRule="auto"/>
        <w:jc w:val="both"/>
        <w:rPr>
          <w:rFonts w:ascii="Traditional Arabic" w:hAnsi="Traditional Arabic"/>
          <w:color w:val="000000"/>
          <w:rtl/>
        </w:rPr>
      </w:pPr>
      <w:r w:rsidRPr="006270EE">
        <w:rPr>
          <w:rFonts w:ascii="Traditional Arabic" w:hAnsi="Traditional Arabic"/>
          <w:b/>
          <w:bCs/>
          <w:color w:val="000000"/>
          <w:rtl/>
        </w:rPr>
        <w:t>أ</w:t>
      </w:r>
      <w:r w:rsidRPr="00E2146F">
        <w:rPr>
          <w:rFonts w:ascii="Traditional Arabic" w:hAnsi="Traditional Arabic"/>
          <w:b/>
          <w:bCs/>
          <w:color w:val="000000"/>
          <w:u w:val="single"/>
          <w:rtl/>
        </w:rPr>
        <w:t>-</w:t>
      </w:r>
      <w:r w:rsidRPr="00E2146F">
        <w:rPr>
          <w:rFonts w:ascii="Traditional Arabic" w:hAnsi="Traditional Arabic"/>
          <w:color w:val="000000"/>
          <w:u w:val="single"/>
          <w:rtl/>
        </w:rPr>
        <w:t xml:space="preserve"> </w:t>
      </w:r>
      <w:r w:rsidRPr="00E2146F">
        <w:rPr>
          <w:rFonts w:ascii="Traditional Arabic" w:hAnsi="Traditional Arabic"/>
          <w:b/>
          <w:bCs/>
          <w:color w:val="000000"/>
          <w:u w:val="single"/>
          <w:rtl/>
        </w:rPr>
        <w:t>الناحية التاريخية</w:t>
      </w:r>
      <w:r w:rsidRPr="006270EE">
        <w:rPr>
          <w:rFonts w:ascii="Traditional Arabic" w:hAnsi="Traditional Arabic"/>
          <w:b/>
          <w:bCs/>
          <w:color w:val="000000"/>
        </w:rPr>
        <w:t>:</w:t>
      </w:r>
      <w:r w:rsidRPr="006270EE">
        <w:rPr>
          <w:rFonts w:ascii="Traditional Arabic" w:hAnsi="Traditional Arabic"/>
          <w:color w:val="000000"/>
          <w:rtl/>
        </w:rPr>
        <w:t>بدأت أولى المحاولات في بناء المعابد تقريبا ما بين عامي 490و479 ق.م؛ وذلك نتيجة لتعرض اليونان لهجمات من الفرس والعجم ونتيجة لانتصاراتهم في موقعة برية وبحرية ضد هجماتهما تم تخليد هذه الانتصارات عن طريق المعابد. ويمكن تقسيم الحضارة الإغريقية إلى مراحل وخطوات مرت بها وتتمثل في ثلاث فترات هي</w:t>
      </w:r>
      <w:r w:rsidRPr="006270EE">
        <w:rPr>
          <w:rFonts w:ascii="Traditional Arabic" w:hAnsi="Traditional Arabic"/>
          <w:color w:val="000000"/>
        </w:rPr>
        <w:t>:</w:t>
      </w:r>
    </w:p>
    <w:p w:rsidR="005E1337" w:rsidRPr="006270EE" w:rsidRDefault="005E1337" w:rsidP="005E1337">
      <w:pPr>
        <w:numPr>
          <w:ilvl w:val="0"/>
          <w:numId w:val="1"/>
        </w:numPr>
        <w:spacing w:before="120" w:after="120" w:line="360" w:lineRule="auto"/>
        <w:jc w:val="both"/>
        <w:rPr>
          <w:rFonts w:ascii="Traditional Arabic" w:hAnsi="Traditional Arabic"/>
          <w:color w:val="000000"/>
          <w:rtl/>
        </w:rPr>
      </w:pPr>
      <w:r w:rsidRPr="006270EE">
        <w:rPr>
          <w:rFonts w:ascii="Traditional Arabic" w:hAnsi="Traditional Arabic"/>
          <w:color w:val="000000"/>
          <w:rtl/>
        </w:rPr>
        <w:t>الفترة قبل الكلاسيك إلى عام 1100 ق.م</w:t>
      </w:r>
      <w:r w:rsidRPr="006270EE">
        <w:rPr>
          <w:rFonts w:ascii="Traditional Arabic" w:hAnsi="Traditional Arabic"/>
          <w:color w:val="000000"/>
        </w:rPr>
        <w:t>.</w:t>
      </w:r>
    </w:p>
    <w:p w:rsidR="005E1337" w:rsidRPr="006270EE" w:rsidRDefault="005E1337" w:rsidP="005E1337">
      <w:pPr>
        <w:numPr>
          <w:ilvl w:val="0"/>
          <w:numId w:val="1"/>
        </w:numPr>
        <w:spacing w:before="120" w:after="120" w:line="360" w:lineRule="auto"/>
        <w:jc w:val="both"/>
        <w:rPr>
          <w:rFonts w:ascii="Traditional Arabic" w:hAnsi="Traditional Arabic"/>
          <w:color w:val="000000"/>
        </w:rPr>
      </w:pPr>
      <w:r w:rsidRPr="006270EE">
        <w:rPr>
          <w:rFonts w:ascii="Traditional Arabic" w:hAnsi="Traditional Arabic"/>
          <w:color w:val="000000"/>
          <w:rtl/>
        </w:rPr>
        <w:t>الفترة الانتقالية من 1100 إلى 700 ق.م</w:t>
      </w:r>
    </w:p>
    <w:p w:rsidR="005E1337" w:rsidRPr="006270EE" w:rsidRDefault="005E1337" w:rsidP="005E1337">
      <w:pPr>
        <w:numPr>
          <w:ilvl w:val="0"/>
          <w:numId w:val="1"/>
        </w:numPr>
        <w:spacing w:before="120" w:after="120" w:line="360" w:lineRule="auto"/>
        <w:jc w:val="both"/>
        <w:rPr>
          <w:rFonts w:ascii="Traditional Arabic" w:hAnsi="Traditional Arabic"/>
          <w:color w:val="000000"/>
        </w:rPr>
      </w:pPr>
      <w:r w:rsidRPr="006270EE">
        <w:rPr>
          <w:rFonts w:ascii="Traditional Arabic" w:hAnsi="Traditional Arabic"/>
          <w:color w:val="000000"/>
          <w:rtl/>
        </w:rPr>
        <w:t>الفترة الكلاسيكية من 700 إلى 350 ق.م</w:t>
      </w:r>
      <w:r w:rsidRPr="006270EE">
        <w:rPr>
          <w:rFonts w:ascii="Traditional Arabic" w:hAnsi="Traditional Arabic"/>
          <w:color w:val="000000"/>
        </w:rPr>
        <w:t>.</w:t>
      </w:r>
    </w:p>
    <w:p w:rsidR="005E1337" w:rsidRPr="006270EE" w:rsidRDefault="005E1337" w:rsidP="005E1337">
      <w:pPr>
        <w:spacing w:before="120" w:after="120" w:line="360" w:lineRule="auto"/>
        <w:jc w:val="both"/>
        <w:rPr>
          <w:rFonts w:ascii="Traditional Arabic" w:hAnsi="Traditional Arabic"/>
          <w:color w:val="000000"/>
          <w:rtl/>
        </w:rPr>
      </w:pPr>
      <w:r w:rsidRPr="006270EE">
        <w:rPr>
          <w:rFonts w:ascii="Traditional Arabic" w:hAnsi="Traditional Arabic"/>
          <w:color w:val="000000"/>
          <w:rtl/>
        </w:rPr>
        <w:lastRenderedPageBreak/>
        <w:t xml:space="preserve"> </w:t>
      </w:r>
      <w:r w:rsidRPr="00E2146F">
        <w:rPr>
          <w:rFonts w:ascii="Traditional Arabic" w:hAnsi="Traditional Arabic"/>
          <w:b/>
          <w:bCs/>
          <w:color w:val="000000"/>
          <w:u w:val="single"/>
          <w:rtl/>
        </w:rPr>
        <w:t>ب-</w:t>
      </w:r>
      <w:r w:rsidRPr="00E2146F">
        <w:rPr>
          <w:rFonts w:ascii="Traditional Arabic" w:hAnsi="Traditional Arabic"/>
          <w:color w:val="000000"/>
          <w:u w:val="single"/>
          <w:rtl/>
        </w:rPr>
        <w:t xml:space="preserve"> </w:t>
      </w:r>
      <w:r w:rsidRPr="00E2146F">
        <w:rPr>
          <w:rFonts w:ascii="Traditional Arabic" w:hAnsi="Traditional Arabic"/>
          <w:b/>
          <w:bCs/>
          <w:color w:val="000000"/>
          <w:u w:val="single"/>
          <w:rtl/>
        </w:rPr>
        <w:t>المناخ</w:t>
      </w:r>
      <w:r w:rsidRPr="006270EE">
        <w:rPr>
          <w:rFonts w:ascii="Traditional Arabic" w:hAnsi="Traditional Arabic"/>
          <w:color w:val="000000"/>
          <w:rtl/>
        </w:rPr>
        <w:t>: تمتاز اليونان باعتدال مناخها وصفاء جوها وصحوته، وجمعت بين برودة الشمال ودفء الجنوب، مما أدى لظهور هذه المدينة المعمارية التي تتميز بجمال النسب المعمارية، وذلك مما ساعد على ممارسة أعمالهم في الهواء الطلق؛ مثل القضاء والتمثيل وإدارة الأعمال والاحتفالات ومن أهم الخصائص المعمارية التي تأثرت بالمناخ وجود البوائك والكلونيد واليوريتيكو وذلك لتجنب أشعة الشمس وهطول الأمطار فجأة</w:t>
      </w:r>
      <w:r w:rsidRPr="006270EE">
        <w:rPr>
          <w:rFonts w:ascii="Traditional Arabic" w:hAnsi="Traditional Arabic"/>
          <w:color w:val="000000"/>
        </w:rPr>
        <w:t>.</w:t>
      </w:r>
    </w:p>
    <w:p w:rsidR="005E1337" w:rsidRPr="006270EE" w:rsidRDefault="005E1337" w:rsidP="005E1337">
      <w:pPr>
        <w:spacing w:before="120" w:after="120" w:line="360" w:lineRule="auto"/>
        <w:jc w:val="both"/>
        <w:rPr>
          <w:rFonts w:ascii="Traditional Arabic" w:hAnsi="Traditional Arabic"/>
          <w:color w:val="000000"/>
          <w:rtl/>
        </w:rPr>
      </w:pPr>
      <w:r w:rsidRPr="00E2146F">
        <w:rPr>
          <w:rFonts w:ascii="Traditional Arabic" w:hAnsi="Traditional Arabic"/>
          <w:b/>
          <w:bCs/>
          <w:color w:val="000000"/>
          <w:u w:val="single"/>
          <w:rtl/>
        </w:rPr>
        <w:t>ج- الناحية الجيولوجية</w:t>
      </w:r>
      <w:r w:rsidR="00E2146F">
        <w:rPr>
          <w:rFonts w:ascii="Traditional Arabic" w:hAnsi="Traditional Arabic" w:hint="cs"/>
          <w:b/>
          <w:bCs/>
          <w:color w:val="000000"/>
          <w:rtl/>
        </w:rPr>
        <w:t>:</w:t>
      </w:r>
      <w:r w:rsidRPr="006270EE">
        <w:rPr>
          <w:rFonts w:ascii="Traditional Arabic" w:hAnsi="Traditional Arabic"/>
          <w:b/>
          <w:bCs/>
          <w:color w:val="000000"/>
          <w:rtl/>
        </w:rPr>
        <w:t xml:space="preserve"> </w:t>
      </w:r>
      <w:r w:rsidRPr="006270EE">
        <w:rPr>
          <w:rFonts w:ascii="Traditional Arabic" w:hAnsi="Traditional Arabic"/>
          <w:color w:val="000000"/>
          <w:rtl/>
        </w:rPr>
        <w:t>أهم ما تمتاز به هذه البلاد هو وجود الرخام والأحجار بكثرة، وبالأخص في جزر باروس وناكسوس، واهتم الاغريق بجودة الأحجار بطريقة مبالغ فيها وذلك للحصول على خطوط مستقيمة للغاية وأسطح ملساء لدرجة أنهم كانوا يضيفون طبقة من البياض الرخام على الحوائط المبنية من الأحجار للحصول على أسطح ملساء رخامية جميلة وكانت هذه الظاهرة من أهم مميزات الحضارة الإغريقية في اليونان</w:t>
      </w:r>
      <w:r w:rsidRPr="006270EE">
        <w:rPr>
          <w:rFonts w:ascii="Traditional Arabic" w:hAnsi="Traditional Arabic"/>
          <w:color w:val="000000"/>
        </w:rPr>
        <w:t>.</w:t>
      </w:r>
    </w:p>
    <w:p w:rsidR="005E1337" w:rsidRPr="006270EE" w:rsidRDefault="005E1337" w:rsidP="005E1337">
      <w:pPr>
        <w:spacing w:before="120" w:after="120" w:line="360" w:lineRule="auto"/>
        <w:jc w:val="both"/>
        <w:rPr>
          <w:rFonts w:ascii="Traditional Arabic" w:hAnsi="Traditional Arabic"/>
          <w:color w:val="000000"/>
          <w:rtl/>
        </w:rPr>
      </w:pPr>
      <w:r w:rsidRPr="00E2146F">
        <w:rPr>
          <w:rFonts w:ascii="Traditional Arabic" w:hAnsi="Traditional Arabic"/>
          <w:color w:val="000000"/>
          <w:u w:val="single"/>
          <w:rtl/>
        </w:rPr>
        <w:t>هـ-</w:t>
      </w:r>
      <w:r w:rsidR="00E2146F" w:rsidRPr="00E2146F">
        <w:rPr>
          <w:rFonts w:ascii="Traditional Arabic" w:hAnsi="Traditional Arabic" w:hint="cs"/>
          <w:color w:val="000000"/>
          <w:u w:val="single"/>
          <w:rtl/>
        </w:rPr>
        <w:t xml:space="preserve"> </w:t>
      </w:r>
      <w:r w:rsidRPr="00E2146F">
        <w:rPr>
          <w:rFonts w:ascii="Traditional Arabic" w:hAnsi="Traditional Arabic"/>
          <w:b/>
          <w:bCs/>
          <w:color w:val="000000"/>
          <w:u w:val="single"/>
          <w:rtl/>
        </w:rPr>
        <w:t>الناحية الدينية</w:t>
      </w:r>
      <w:r w:rsidRPr="006270EE">
        <w:rPr>
          <w:rFonts w:ascii="Traditional Arabic" w:hAnsi="Traditional Arabic"/>
          <w:b/>
          <w:bCs/>
          <w:color w:val="000000"/>
        </w:rPr>
        <w:t>:</w:t>
      </w:r>
      <w:r w:rsidRPr="006270EE">
        <w:rPr>
          <w:rFonts w:ascii="Traditional Arabic" w:hAnsi="Traditional Arabic"/>
          <w:color w:val="000000"/>
          <w:rtl/>
        </w:rPr>
        <w:t>كان يعتمد الدين الإغريقي على عبادة الأشخاص أو الظواهر الطبيعية وكانت لكل بلد عبادة معينة وأعياد خاصة بها وتوجد أيضا آثار لمعتقدات وعبادات أخرى تعتمد على عبادة الأبطال وكان الرهبان والقساوسة هم الذين يقررون ذلك وربما لمدة معينة للرجال والنساء والأبطال وبعد ذلك تنتقي عنهم هذه الصلاحية ويعودون مرة أخرى لطبقة الشعب وقد كان للدين تأثير كبير على الإغريق مما ظهر بوضوح في معابدهم ويرجع هذا التأثير لأنهم كانوا ينظرون للدين نظرة فلسفية عميقة</w:t>
      </w:r>
      <w:r w:rsidRPr="006270EE">
        <w:rPr>
          <w:rFonts w:ascii="Traditional Arabic" w:hAnsi="Traditional Arabic"/>
          <w:color w:val="000000"/>
        </w:rPr>
        <w:t>.</w:t>
      </w:r>
    </w:p>
    <w:p w:rsidR="00686E30" w:rsidRPr="006270EE" w:rsidRDefault="00686E30" w:rsidP="005E1337">
      <w:pPr>
        <w:ind w:firstLine="0"/>
        <w:rPr>
          <w:rFonts w:ascii="Traditional Arabic" w:hAnsi="Traditional Arabic"/>
        </w:rPr>
      </w:pPr>
    </w:p>
    <w:sectPr w:rsidR="00686E30" w:rsidRPr="006270EE" w:rsidSect="005E133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978" w:rsidRDefault="002C3978" w:rsidP="00147896">
      <w:r>
        <w:separator/>
      </w:r>
    </w:p>
  </w:endnote>
  <w:endnote w:type="continuationSeparator" w:id="0">
    <w:p w:rsidR="002C3978" w:rsidRDefault="002C3978" w:rsidP="0014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6D8" w:rsidRDefault="009516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6D8" w:rsidRDefault="009516D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6D8" w:rsidRDefault="009516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978" w:rsidRDefault="002C3978" w:rsidP="00147896">
      <w:r>
        <w:separator/>
      </w:r>
    </w:p>
  </w:footnote>
  <w:footnote w:type="continuationSeparator" w:id="0">
    <w:p w:rsidR="002C3978" w:rsidRDefault="002C3978" w:rsidP="00147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6D8" w:rsidRDefault="009516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ndalus" w:eastAsiaTheme="majorEastAsia" w:hAnsi="Andalus" w:cs="Andalus"/>
        <w:sz w:val="32"/>
        <w:szCs w:val="32"/>
        <w:rtl/>
      </w:rPr>
      <w:alias w:val="Titre"/>
      <w:id w:val="77738743"/>
      <w:placeholder>
        <w:docPart w:val="8A481AD3C33B4A21A1384432BBAA2C35"/>
      </w:placeholder>
      <w:dataBinding w:prefixMappings="xmlns:ns0='http://schemas.openxmlformats.org/package/2006/metadata/core-properties' xmlns:ns1='http://purl.org/dc/elements/1.1/'" w:xpath="/ns0:coreProperties[1]/ns1:title[1]" w:storeItemID="{6C3C8BC8-F283-45AE-878A-BAB7291924A1}"/>
      <w:text/>
    </w:sdtPr>
    <w:sdtEndPr/>
    <w:sdtContent>
      <w:p w:rsidR="00147896" w:rsidRPr="00147896" w:rsidRDefault="00147896" w:rsidP="00F26440">
        <w:pPr>
          <w:pStyle w:val="En-tte"/>
          <w:pBdr>
            <w:bottom w:val="thickThinSmallGap" w:sz="24" w:space="1" w:color="622423" w:themeColor="accent2" w:themeShade="7F"/>
          </w:pBdr>
          <w:ind w:firstLine="0"/>
          <w:rPr>
            <w:rFonts w:ascii="Andalus" w:eastAsiaTheme="majorEastAsia" w:hAnsi="Andalus" w:cs="Andalus"/>
            <w:sz w:val="32"/>
            <w:szCs w:val="32"/>
            <w:lang w:val="fr-FR"/>
          </w:rPr>
        </w:pPr>
        <w:r w:rsidRPr="00147896">
          <w:rPr>
            <w:rFonts w:ascii="Andalus" w:eastAsiaTheme="majorEastAsia" w:hAnsi="Andalus" w:cs="Andalus"/>
            <w:sz w:val="32"/>
            <w:szCs w:val="32"/>
            <w:rtl/>
          </w:rPr>
          <w:t>محاضرات مقياس</w:t>
        </w:r>
        <w:r w:rsidR="009516D8">
          <w:rPr>
            <w:rFonts w:ascii="Andalus" w:eastAsiaTheme="majorEastAsia" w:hAnsi="Andalus" w:cs="Andalus" w:hint="cs"/>
            <w:sz w:val="32"/>
            <w:szCs w:val="32"/>
            <w:rtl/>
            <w:lang w:bidi="ar-DZ"/>
          </w:rPr>
          <w:t>:</w:t>
        </w:r>
        <w:r w:rsidRPr="00147896">
          <w:rPr>
            <w:rFonts w:ascii="Andalus" w:eastAsiaTheme="majorEastAsia" w:hAnsi="Andalus" w:cs="Andalus"/>
            <w:sz w:val="32"/>
            <w:szCs w:val="32"/>
            <w:rtl/>
          </w:rPr>
          <w:t xml:space="preserve"> تاريخ الحضارة الإنسانية                                                  </w:t>
        </w:r>
        <w:r>
          <w:rPr>
            <w:rFonts w:ascii="Andalus" w:eastAsiaTheme="majorEastAsia" w:hAnsi="Andalus" w:cs="Andalus" w:hint="cs"/>
            <w:sz w:val="32"/>
            <w:szCs w:val="32"/>
            <w:rtl/>
          </w:rPr>
          <w:t xml:space="preserve">      </w:t>
        </w:r>
        <w:r w:rsidR="00F26440">
          <w:rPr>
            <w:rFonts w:ascii="Andalus" w:eastAsiaTheme="majorEastAsia" w:hAnsi="Andalus" w:cs="Andalus" w:hint="cs"/>
            <w:sz w:val="32"/>
            <w:szCs w:val="32"/>
            <w:rtl/>
          </w:rPr>
          <w:t xml:space="preserve"> </w:t>
        </w:r>
        <w:r>
          <w:rPr>
            <w:rFonts w:ascii="Andalus" w:eastAsiaTheme="majorEastAsia" w:hAnsi="Andalus" w:cs="Andalus" w:hint="cs"/>
            <w:sz w:val="32"/>
            <w:szCs w:val="32"/>
            <w:rtl/>
          </w:rPr>
          <w:t xml:space="preserve"> </w:t>
        </w:r>
        <w:r w:rsidR="00F26440">
          <w:rPr>
            <w:rFonts w:ascii="Andalus" w:eastAsiaTheme="majorEastAsia" w:hAnsi="Andalus" w:cs="Andalus" w:hint="cs"/>
            <w:sz w:val="32"/>
            <w:szCs w:val="32"/>
            <w:rtl/>
            <w:lang w:bidi="ar-DZ"/>
          </w:rPr>
          <w:t>الدكتور</w:t>
        </w:r>
        <w:r w:rsidRPr="00147896">
          <w:rPr>
            <w:rFonts w:ascii="Andalus" w:eastAsiaTheme="majorEastAsia" w:hAnsi="Andalus" w:cs="Andalus"/>
            <w:sz w:val="32"/>
            <w:szCs w:val="32"/>
            <w:rtl/>
          </w:rPr>
          <w:t xml:space="preserve"> : باسم بسطال</w:t>
        </w:r>
      </w:p>
    </w:sdtContent>
  </w:sdt>
  <w:p w:rsidR="00147896" w:rsidRPr="00147896" w:rsidRDefault="00147896">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6D8" w:rsidRDefault="009516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95987"/>
    <w:multiLevelType w:val="hybridMultilevel"/>
    <w:tmpl w:val="95D219B4"/>
    <w:lvl w:ilvl="0" w:tplc="50EE12FC">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37"/>
    <w:rsid w:val="000D044C"/>
    <w:rsid w:val="00126600"/>
    <w:rsid w:val="00147896"/>
    <w:rsid w:val="0019385D"/>
    <w:rsid w:val="00293238"/>
    <w:rsid w:val="002C3978"/>
    <w:rsid w:val="00351DA4"/>
    <w:rsid w:val="00390154"/>
    <w:rsid w:val="005A504D"/>
    <w:rsid w:val="005E1337"/>
    <w:rsid w:val="005E365C"/>
    <w:rsid w:val="006270EE"/>
    <w:rsid w:val="00686E30"/>
    <w:rsid w:val="006D1496"/>
    <w:rsid w:val="007070EE"/>
    <w:rsid w:val="00716AE7"/>
    <w:rsid w:val="00897603"/>
    <w:rsid w:val="009516D8"/>
    <w:rsid w:val="00960BD4"/>
    <w:rsid w:val="009659C1"/>
    <w:rsid w:val="00A5103C"/>
    <w:rsid w:val="00A83D0B"/>
    <w:rsid w:val="00AB681E"/>
    <w:rsid w:val="00D220A0"/>
    <w:rsid w:val="00E2146F"/>
    <w:rsid w:val="00EF097A"/>
    <w:rsid w:val="00F2420C"/>
    <w:rsid w:val="00F26440"/>
    <w:rsid w:val="00F6373B"/>
    <w:rsid w:val="00FD04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A1A46-1C58-4EB3-BAA0-3B129E39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337"/>
    <w:pPr>
      <w:bidi/>
      <w:spacing w:after="0" w:line="240" w:lineRule="auto"/>
      <w:ind w:firstLine="567"/>
    </w:pPr>
    <w:rPr>
      <w:rFonts w:ascii="Times New Roman" w:eastAsia="Times New Roman" w:hAnsi="Times New Roman" w:cs="Traditional Arabic"/>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7896"/>
    <w:pPr>
      <w:tabs>
        <w:tab w:val="center" w:pos="4536"/>
        <w:tab w:val="right" w:pos="9072"/>
      </w:tabs>
    </w:pPr>
  </w:style>
  <w:style w:type="character" w:customStyle="1" w:styleId="En-tteCar">
    <w:name w:val="En-tête Car"/>
    <w:basedOn w:val="Policepardfaut"/>
    <w:link w:val="En-tte"/>
    <w:uiPriority w:val="99"/>
    <w:rsid w:val="00147896"/>
    <w:rPr>
      <w:rFonts w:ascii="Times New Roman" w:eastAsia="Times New Roman" w:hAnsi="Times New Roman" w:cs="Traditional Arabic"/>
      <w:sz w:val="36"/>
      <w:szCs w:val="36"/>
      <w:lang w:val="en-US"/>
    </w:rPr>
  </w:style>
  <w:style w:type="paragraph" w:styleId="Pieddepage">
    <w:name w:val="footer"/>
    <w:basedOn w:val="Normal"/>
    <w:link w:val="PieddepageCar"/>
    <w:uiPriority w:val="99"/>
    <w:semiHidden/>
    <w:unhideWhenUsed/>
    <w:rsid w:val="00147896"/>
    <w:pPr>
      <w:tabs>
        <w:tab w:val="center" w:pos="4536"/>
        <w:tab w:val="right" w:pos="9072"/>
      </w:tabs>
    </w:pPr>
  </w:style>
  <w:style w:type="character" w:customStyle="1" w:styleId="PieddepageCar">
    <w:name w:val="Pied de page Car"/>
    <w:basedOn w:val="Policepardfaut"/>
    <w:link w:val="Pieddepage"/>
    <w:uiPriority w:val="99"/>
    <w:semiHidden/>
    <w:rsid w:val="00147896"/>
    <w:rPr>
      <w:rFonts w:ascii="Times New Roman" w:eastAsia="Times New Roman" w:hAnsi="Times New Roman" w:cs="Traditional Arabic"/>
      <w:sz w:val="36"/>
      <w:szCs w:val="36"/>
      <w:lang w:val="en-US"/>
    </w:rPr>
  </w:style>
  <w:style w:type="paragraph" w:styleId="Textedebulles">
    <w:name w:val="Balloon Text"/>
    <w:basedOn w:val="Normal"/>
    <w:link w:val="TextedebullesCar"/>
    <w:uiPriority w:val="99"/>
    <w:semiHidden/>
    <w:unhideWhenUsed/>
    <w:rsid w:val="00147896"/>
    <w:rPr>
      <w:rFonts w:ascii="Tahoma" w:hAnsi="Tahoma" w:cs="Tahoma"/>
      <w:sz w:val="16"/>
      <w:szCs w:val="16"/>
    </w:rPr>
  </w:style>
  <w:style w:type="character" w:customStyle="1" w:styleId="TextedebullesCar">
    <w:name w:val="Texte de bulles Car"/>
    <w:basedOn w:val="Policepardfaut"/>
    <w:link w:val="Textedebulles"/>
    <w:uiPriority w:val="99"/>
    <w:semiHidden/>
    <w:rsid w:val="0014789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481AD3C33B4A21A1384432BBAA2C35"/>
        <w:category>
          <w:name w:val="Général"/>
          <w:gallery w:val="placeholder"/>
        </w:category>
        <w:types>
          <w:type w:val="bbPlcHdr"/>
        </w:types>
        <w:behaviors>
          <w:behavior w:val="content"/>
        </w:behaviors>
        <w:guid w:val="{5C11B026-B9E0-41BB-87A9-BA7F95596CD3}"/>
      </w:docPartPr>
      <w:docPartBody>
        <w:p w:rsidR="007B257E" w:rsidRDefault="00717A48" w:rsidP="00717A48">
          <w:pPr>
            <w:pStyle w:val="8A481AD3C33B4A21A1384432BBAA2C3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717A48"/>
    <w:rsid w:val="0044386C"/>
    <w:rsid w:val="004C630B"/>
    <w:rsid w:val="00717A48"/>
    <w:rsid w:val="007B257E"/>
    <w:rsid w:val="009A2718"/>
    <w:rsid w:val="00BC21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5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A481AD3C33B4A21A1384432BBAA2C35">
    <w:name w:val="8A481AD3C33B4A21A1384432BBAA2C35"/>
    <w:rsid w:val="00717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2934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محاضرات مقياس: تاريخ الحضارة الإنسانية                                                          الدكتور : باسم بسطال</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تاريخ الحضارة الإنسانية                                                          الدكتور : باسم بسطال</dc:title>
  <dc:creator>lonovo</dc:creator>
  <cp:lastModifiedBy>SABER BSA</cp:lastModifiedBy>
  <cp:revision>3</cp:revision>
  <dcterms:created xsi:type="dcterms:W3CDTF">2021-05-14T09:36:00Z</dcterms:created>
  <dcterms:modified xsi:type="dcterms:W3CDTF">2021-05-14T09:36:00Z</dcterms:modified>
</cp:coreProperties>
</file>