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154" w:rsidRPr="003A2175" w:rsidRDefault="003A2175" w:rsidP="003A2175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3A2175">
        <w:rPr>
          <w:rFonts w:ascii="Simplified Arabic" w:hAnsi="Simplified Arabic" w:cs="Simplified Arabic"/>
          <w:sz w:val="32"/>
          <w:szCs w:val="32"/>
          <w:rtl/>
          <w:lang w:bidi="ar-DZ"/>
        </w:rPr>
        <w:t>أهداف المقياس</w:t>
      </w:r>
    </w:p>
    <w:p w:rsidR="003A2175" w:rsidRDefault="003A2175" w:rsidP="003A2175">
      <w:pPr>
        <w:bidi/>
        <w:rPr>
          <w:rFonts w:hint="cs"/>
          <w:lang w:bidi="ar-DZ"/>
        </w:rPr>
      </w:pPr>
      <w:r w:rsidRPr="0094038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  <w:t>الهدف العام للمقياس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bidi="ar-DZ"/>
        </w:rPr>
        <w:t>:</w:t>
      </w:r>
      <w:r w:rsidRPr="009403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لعل من بين أهم المقاصد والدوافع التي ألحت علينا لإنشاء هذه الدروس أو المحاضرات هو المساعدات التي يمكن أن نقدمها لطلبتنا الأعزاء ، إضافة إلى إمكانية إحالتهم على كثير المراجع والمصادر التي تكون بالنسبة لهم نعم المعين  ، والميسر المسهل للاطلاع والاستفادة من كل ما يمكن أن يقدم فيها ، هي دعوة من خلاله وعبرها وفيها للتعرف على المادة المقدمة والمبرمجة فتسهل لهم الاطلاع على كل ما تقدم </w:t>
      </w:r>
      <w:proofErr w:type="spellStart"/>
      <w:r w:rsidRPr="00940381">
        <w:rPr>
          <w:rFonts w:ascii="Simplified Arabic" w:hAnsi="Simplified Arabic" w:cs="Simplified Arabic"/>
          <w:sz w:val="28"/>
          <w:szCs w:val="28"/>
          <w:rtl/>
          <w:lang w:bidi="ar-DZ"/>
        </w:rPr>
        <w:t>به</w:t>
      </w:r>
      <w:proofErr w:type="spellEnd"/>
      <w:r w:rsidRPr="009403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هؤلاء الباحثين والدارسين ، كما يمكن لها أن تعرفهم على كثير من الدراسات والمناهج الحديثة والمعاصرة وكذلك كل العلوم والمعارف التي لها علاقة </w:t>
      </w:r>
      <w:proofErr w:type="spellStart"/>
      <w:r w:rsidRPr="00940381">
        <w:rPr>
          <w:rFonts w:ascii="Simplified Arabic" w:hAnsi="Simplified Arabic" w:cs="Simplified Arabic"/>
          <w:sz w:val="28"/>
          <w:szCs w:val="28"/>
          <w:rtl/>
          <w:lang w:bidi="ar-DZ"/>
        </w:rPr>
        <w:t>به</w:t>
      </w:r>
      <w:proofErr w:type="spellEnd"/>
      <w:r w:rsidRPr="009403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وبدراسته ، والتعرف على أهم الباحثين سواء الغربيين أم العرب الذين تناولوا الدراسات </w:t>
      </w:r>
      <w:proofErr w:type="spellStart"/>
      <w:r w:rsidRPr="00940381">
        <w:rPr>
          <w:rFonts w:ascii="Simplified Arabic" w:hAnsi="Simplified Arabic" w:cs="Simplified Arabic"/>
          <w:sz w:val="28"/>
          <w:szCs w:val="28"/>
          <w:rtl/>
          <w:lang w:bidi="ar-DZ"/>
        </w:rPr>
        <w:t>الحداثية</w:t>
      </w:r>
      <w:proofErr w:type="spellEnd"/>
      <w:r w:rsidRPr="00940381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بالتحليل والتفسير</w:t>
      </w:r>
    </w:p>
    <w:sectPr w:rsidR="003A2175" w:rsidSect="00113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A2175"/>
    <w:rsid w:val="00113154"/>
    <w:rsid w:val="003A2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</dc:creator>
  <cp:lastModifiedBy>NTC</cp:lastModifiedBy>
  <cp:revision>1</cp:revision>
  <dcterms:created xsi:type="dcterms:W3CDTF">2021-05-23T21:32:00Z</dcterms:created>
  <dcterms:modified xsi:type="dcterms:W3CDTF">2021-05-23T21:32:00Z</dcterms:modified>
</cp:coreProperties>
</file>