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D1C" w14:textId="77777777" w:rsidR="001A73FD" w:rsidRPr="00E058C5" w:rsidRDefault="001A73FD" w:rsidP="001A73FD">
      <w:pPr>
        <w:bidi w:val="0"/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bookmarkStart w:id="0" w:name="_Toc19615882"/>
      <w:r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III. </w:t>
      </w: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Travaux dirigés</w:t>
      </w:r>
    </w:p>
    <w:p w14:paraId="5AC884DC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</w:p>
    <w:p w14:paraId="599DD605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Objectif général : 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>développer le sens de la réflexion chez l’étudiant.</w:t>
      </w:r>
    </w:p>
    <w:p w14:paraId="17285F73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TD : </w:t>
      </w:r>
      <w:r w:rsidRPr="00E058C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  <w:t>01 </w:t>
      </w:r>
    </w:p>
    <w:p w14:paraId="02E28C42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Thème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Concepts de base</w:t>
      </w:r>
    </w:p>
    <w:p w14:paraId="482B6C69" w14:textId="4058383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7E00A8" wp14:editId="069940D1">
            <wp:simplePos x="0" y="0"/>
            <wp:positionH relativeFrom="column">
              <wp:posOffset>2597785</wp:posOffset>
            </wp:positionH>
            <wp:positionV relativeFrom="paragraph">
              <wp:posOffset>302895</wp:posOffset>
            </wp:positionV>
            <wp:extent cx="2482215" cy="204851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t="42728" r="9937" b="13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Consigne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Expliquez le schéma suivant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. </w:t>
      </w:r>
    </w:p>
    <w:p w14:paraId="44EAC6F9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7DE00C3B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1742221B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5F232439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6231844F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20ADB03B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424E7FA1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>Dispositif  élaboré par Marcel Lebrun (cité dans Dumont &amp;Berthiaume, 2016, p.24)</w:t>
      </w:r>
    </w:p>
    <w:bookmarkEnd w:id="0"/>
    <w:p w14:paraId="5883262B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</w:p>
    <w:p w14:paraId="3A5C21ED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</w:p>
    <w:p w14:paraId="7B8E66EC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TD : </w:t>
      </w:r>
      <w:r w:rsidRPr="00E058C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  <w:t>02 </w:t>
      </w:r>
    </w:p>
    <w:p w14:paraId="210F662B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Thème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 xml:space="preserve">De l’objectif général à la pratique évaluative </w:t>
      </w:r>
    </w:p>
    <w:p w14:paraId="66CF51F7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Consigne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Expliquez le schéma suivant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. </w:t>
      </w:r>
    </w:p>
    <w:p w14:paraId="3A886279" w14:textId="6C1B9514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EC3807" wp14:editId="43854E59">
            <wp:simplePos x="0" y="0"/>
            <wp:positionH relativeFrom="column">
              <wp:posOffset>357505</wp:posOffset>
            </wp:positionH>
            <wp:positionV relativeFrom="paragraph">
              <wp:posOffset>94615</wp:posOffset>
            </wp:positionV>
            <wp:extent cx="5562600" cy="1390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68B75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5090D6A1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5F86B122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4D464C9A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1CF59553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Schéma élaboré par Bonniol  (cité dans Bonniol&amp; Vial, 2006, p.65)  </w:t>
      </w:r>
    </w:p>
    <w:p w14:paraId="146E61C7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</w:pPr>
    </w:p>
    <w:p w14:paraId="69A9D3DA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</w:p>
    <w:p w14:paraId="333133C1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lastRenderedPageBreak/>
        <w:t xml:space="preserve">TD : </w:t>
      </w:r>
      <w:r w:rsidRPr="00E058C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  <w:t>03 </w:t>
      </w:r>
    </w:p>
    <w:p w14:paraId="019B39A0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Thème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Les moments d’évaluations</w:t>
      </w:r>
    </w:p>
    <w:p w14:paraId="3AFE5FAE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Consigne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Expliquez le schéma suivant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. </w:t>
      </w:r>
    </w:p>
    <w:p w14:paraId="4BA964A9" w14:textId="271CAFE6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E15EC" wp14:editId="24DF5716">
            <wp:simplePos x="0" y="0"/>
            <wp:positionH relativeFrom="column">
              <wp:posOffset>1462405</wp:posOffset>
            </wp:positionH>
            <wp:positionV relativeFrom="paragraph">
              <wp:posOffset>88265</wp:posOffset>
            </wp:positionV>
            <wp:extent cx="4227830" cy="2112010"/>
            <wp:effectExtent l="0" t="0" r="127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15509" r="5090" b="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79384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38330CEA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19833E4F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5AFA133F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46C13AB8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7DF66EB8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72028CCA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>Modèle proposé par G. Scallon dans son ouvrage « 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évaluation formative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> » (2000, p18)</w:t>
      </w:r>
    </w:p>
    <w:p w14:paraId="66E01CA3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</w:p>
    <w:p w14:paraId="3EB791C6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</w:p>
    <w:p w14:paraId="23603CBC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TD </w:t>
      </w:r>
      <w:r w:rsidRPr="00E058C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 w:bidi="ar-DZ"/>
        </w:rPr>
        <w:t>: 04</w:t>
      </w:r>
    </w:p>
    <w:p w14:paraId="3E06D00A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Thème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Subjectivité de l’évaluation (erreurs inhérentes à l’évaluateur)</w:t>
      </w:r>
    </w:p>
    <w:p w14:paraId="2667DE02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Consigne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Explicitez les critères parasites de fidélité de l’évaluation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. </w:t>
      </w:r>
    </w:p>
    <w:p w14:paraId="79BCCC6A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bookmarkStart w:id="1" w:name="_Toc19615926"/>
    </w:p>
    <w:p w14:paraId="5AFAE89B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TD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>05</w:t>
      </w:r>
    </w:p>
    <w:p w14:paraId="66BA63F0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Thème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 xml:space="preserve">L’erreur   </w:t>
      </w:r>
    </w:p>
    <w:p w14:paraId="1798E208" w14:textId="77777777" w:rsidR="001A73FD" w:rsidRPr="00E058C5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E058C5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Consigne</w:t>
      </w:r>
      <w:r w:rsidRPr="00E058C5">
        <w:rPr>
          <w:rFonts w:ascii="Times New Roman" w:hAnsi="Times New Roman" w:cs="Times New Roman"/>
          <w:sz w:val="24"/>
          <w:szCs w:val="24"/>
          <w:lang w:val="fr-FR" w:bidi="ar-DZ"/>
        </w:rPr>
        <w:t xml:space="preserve"> : </w:t>
      </w:r>
      <w:r w:rsidRPr="00E058C5">
        <w:rPr>
          <w:rFonts w:ascii="Times New Roman" w:hAnsi="Times New Roman" w:cs="Times New Roman"/>
          <w:i/>
          <w:iCs/>
          <w:sz w:val="24"/>
          <w:szCs w:val="24"/>
          <w:lang w:val="fr-FR" w:bidi="ar-DZ"/>
        </w:rPr>
        <w:t xml:space="preserve">Explicitez le sens de l’erreur (de la  représentation à son exploitation) </w:t>
      </w:r>
    </w:p>
    <w:bookmarkEnd w:id="1"/>
    <w:p w14:paraId="5F23F956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02214D6F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52A45219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04EE5A76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47110F06" w14:textId="77777777" w:rsidR="001A73FD" w:rsidRDefault="001A73FD" w:rsidP="001A73FD">
      <w:pPr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0EB8A3A9" w14:textId="77777777" w:rsidR="00434102" w:rsidRPr="001A73FD" w:rsidRDefault="001A73FD">
      <w:pPr>
        <w:rPr>
          <w:lang w:val="fr-FR"/>
        </w:rPr>
      </w:pPr>
    </w:p>
    <w:sectPr w:rsidR="00434102" w:rsidRPr="001A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4"/>
    <w:rsid w:val="001A73FD"/>
    <w:rsid w:val="006A1784"/>
    <w:rsid w:val="00794015"/>
    <w:rsid w:val="008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0D71-13C8-4E94-A88A-04153EEA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FD"/>
    <w:pPr>
      <w:bidi/>
      <w:spacing w:after="200" w:line="276" w:lineRule="auto"/>
    </w:pPr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chalabi</dc:creator>
  <cp:keywords/>
  <dc:description/>
  <cp:lastModifiedBy>chalabi</cp:lastModifiedBy>
  <cp:revision>2</cp:revision>
  <dcterms:created xsi:type="dcterms:W3CDTF">2021-06-13T09:23:00Z</dcterms:created>
  <dcterms:modified xsi:type="dcterms:W3CDTF">2021-06-13T09:23:00Z</dcterms:modified>
</cp:coreProperties>
</file>