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9D392F" w:rsidRDefault="009D392F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أصول الفقه المقارن</w:t>
      </w:r>
    </w:p>
    <w:p w:rsidR="009879E6" w:rsidRPr="009D392F" w:rsidRDefault="009879E6" w:rsidP="009D392F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ماستر</w:t>
      </w:r>
      <w:proofErr w:type="spellEnd"/>
      <w:r w:rsidRPr="009D392F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Pr="009D392F">
        <w:rPr>
          <w:rFonts w:cs="Traditional Arabic"/>
          <w:sz w:val="36"/>
          <w:szCs w:val="36"/>
          <w:rtl/>
          <w:lang w:bidi="ar-DZ"/>
        </w:rPr>
        <w:t xml:space="preserve">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الفقه المقارن وأصوله</w:t>
      </w: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Pr="009D392F">
        <w:rPr>
          <w:rFonts w:cs="Traditional Arabic"/>
          <w:b/>
          <w:bCs/>
          <w:sz w:val="36"/>
          <w:szCs w:val="36"/>
          <w:rtl/>
          <w:lang w:bidi="ar-DZ"/>
        </w:rPr>
        <w:t>السداسي: الثالث</w:t>
      </w:r>
    </w:p>
    <w:p w:rsidR="004C46B5" w:rsidRDefault="004C46B5" w:rsidP="004C46B5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الرابعة:</w:t>
      </w:r>
    </w:p>
    <w:p w:rsidR="004C46B5" w:rsidRDefault="004C46B5" w:rsidP="004C46B5">
      <w:pPr>
        <w:ind w:firstLine="142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 الألفاظ ودلالتها على الأحكام:</w:t>
      </w:r>
    </w:p>
    <w:p w:rsidR="004C46B5" w:rsidRDefault="009D392F" w:rsidP="009D392F">
      <w:pPr>
        <w:ind w:firstLine="142"/>
        <w:contextualSpacing/>
        <w:rPr>
          <w:rFonts w:cs="Traditional Arabic" w:hint="cs"/>
          <w:sz w:val="36"/>
          <w:szCs w:val="36"/>
          <w:rtl/>
        </w:rPr>
      </w:pPr>
      <w:r w:rsidRPr="009D392F">
        <w:rPr>
          <w:rFonts w:cs="Traditional Arabic"/>
          <w:sz w:val="36"/>
          <w:szCs w:val="36"/>
          <w:rtl/>
        </w:rPr>
        <w:t>باعتبار دلالة اللفظ على المعنى: وضوح الدلالة: الظاهر، النص، المفسر، المحكم.</w:t>
      </w:r>
    </w:p>
    <w:p w:rsidR="004C46B5" w:rsidRDefault="004C46B5" w:rsidP="004C46B5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 xml:space="preserve">- </w:t>
      </w: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الظاهر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: تعريفه وأمثلته.</w:t>
      </w:r>
    </w:p>
    <w:p w:rsidR="004C46B5" w:rsidRDefault="004C46B5" w:rsidP="004C46B5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 xml:space="preserve">- </w:t>
      </w: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النص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 xml:space="preserve">: تعريفه </w:t>
      </w:r>
      <w:r w:rsidRPr="000F5B72">
        <w:rPr>
          <w:rFonts w:ascii="Arabic Transparent" w:hAnsi="Arabic Transparent" w:cs="Traditional Arabic"/>
          <w:b/>
          <w:sz w:val="36"/>
          <w:szCs w:val="36"/>
          <w:rtl/>
          <w:lang w:bidi="ar-DZ"/>
        </w:rPr>
        <w:t>وأمثلته.</w:t>
      </w:r>
    </w:p>
    <w:p w:rsidR="004C46B5" w:rsidRDefault="004C46B5" w:rsidP="004C46B5">
      <w:pPr>
        <w:ind w:left="708"/>
        <w:contextualSpacing/>
        <w:jc w:val="both"/>
        <w:rPr>
          <w:rFonts w:ascii="Arabic Transparent" w:hAnsi="Arabic Transparent" w:cs="Traditional Arabic"/>
          <w:b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- المفسر</w:t>
      </w:r>
      <w:r w:rsidRPr="004C46B5"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 xml:space="preserve"> </w:t>
      </w:r>
      <w:r>
        <w:rPr>
          <w:rFonts w:ascii="Arabic Transparent" w:hAnsi="Arabic Transparent" w:cs="Traditional Arabic" w:hint="cs"/>
          <w:b/>
          <w:sz w:val="36"/>
          <w:szCs w:val="36"/>
          <w:rtl/>
          <w:lang w:bidi="ar-DZ"/>
        </w:rPr>
        <w:t>والمحكم: تعريفها وأمثلتها، وأحكامها.</w:t>
      </w:r>
    </w:p>
    <w:p w:rsidR="004C46B5" w:rsidRPr="009D392F" w:rsidRDefault="004C46B5" w:rsidP="004C46B5">
      <w:pPr>
        <w:ind w:firstLine="142"/>
        <w:contextualSpacing/>
        <w:rPr>
          <w:rFonts w:cs="Traditional Arabic"/>
          <w:bCs/>
          <w:sz w:val="36"/>
          <w:szCs w:val="36"/>
          <w:rtl/>
          <w:lang w:bidi="ar-DZ"/>
        </w:rPr>
      </w:pP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 w:hint="cs"/>
          <w:b/>
          <w:bCs/>
          <w:sz w:val="36"/>
          <w:szCs w:val="36"/>
          <w:rtl/>
          <w:lang w:bidi="ar-DZ"/>
        </w:rPr>
        <w:t>المراجع</w:t>
      </w:r>
      <w:r w:rsidRPr="009D392F">
        <w:rPr>
          <w:rFonts w:cs="Traditional Arabic" w:hint="cs"/>
          <w:sz w:val="36"/>
          <w:szCs w:val="36"/>
          <w:rtl/>
          <w:lang w:bidi="ar-DZ"/>
        </w:rPr>
        <w:t xml:space="preserve">: 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rtl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مصادر قديمة: - الرازي، المحصول. 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الزركشي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البحر المحيط.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الآمدي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الإحكام في أصول الأحكام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 xml:space="preserve"> ابن </w:t>
      </w:r>
      <w:proofErr w:type="spellStart"/>
      <w:r w:rsidRPr="009D392F">
        <w:rPr>
          <w:rFonts w:cs="Traditional Arabic"/>
          <w:sz w:val="36"/>
          <w:szCs w:val="36"/>
          <w:rtl/>
          <w:lang w:bidi="ar-DZ"/>
        </w:rPr>
        <w:t>السبكي</w:t>
      </w:r>
      <w:proofErr w:type="spellEnd"/>
      <w:r w:rsidRPr="009D392F">
        <w:rPr>
          <w:rFonts w:cs="Traditional Arabic"/>
          <w:sz w:val="36"/>
          <w:szCs w:val="36"/>
          <w:rtl/>
          <w:lang w:bidi="ar-DZ"/>
        </w:rPr>
        <w:t>، الإبهاج في شرح المنهاج.</w:t>
      </w:r>
    </w:p>
    <w:p w:rsidR="009D392F" w:rsidRPr="009D392F" w:rsidRDefault="009D392F" w:rsidP="009D392F">
      <w:pPr>
        <w:ind w:firstLine="142"/>
        <w:contextualSpacing/>
        <w:rPr>
          <w:rFonts w:cs="Traditional Arabic"/>
          <w:sz w:val="36"/>
          <w:szCs w:val="36"/>
          <w:lang w:bidi="ar-DZ"/>
        </w:rPr>
      </w:pPr>
      <w:r w:rsidRPr="009D392F">
        <w:rPr>
          <w:rFonts w:cs="Traditional Arabic"/>
          <w:sz w:val="36"/>
          <w:szCs w:val="36"/>
          <w:rtl/>
          <w:lang w:bidi="ar-DZ"/>
        </w:rPr>
        <w:t>مصادر معاصرة: - شعبان محمد إسماعيل، دراسات حول الإجماع والقياس.</w:t>
      </w:r>
    </w:p>
    <w:sectPr w:rsidR="009D392F" w:rsidRPr="009D392F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F448F"/>
    <w:rsid w:val="002927E9"/>
    <w:rsid w:val="004C46B5"/>
    <w:rsid w:val="005346AB"/>
    <w:rsid w:val="005A3F8D"/>
    <w:rsid w:val="00914ACB"/>
    <w:rsid w:val="009879E6"/>
    <w:rsid w:val="009D392F"/>
    <w:rsid w:val="00B45FB4"/>
    <w:rsid w:val="00BA6CD6"/>
    <w:rsid w:val="00BC33F8"/>
    <w:rsid w:val="00C874EF"/>
    <w:rsid w:val="00D97EC8"/>
    <w:rsid w:val="00F04EDC"/>
    <w:rsid w:val="00F221E0"/>
    <w:rsid w:val="00F4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2020-12-09T10:51:00Z</dcterms:created>
  <dcterms:modified xsi:type="dcterms:W3CDTF">2020-12-09T11:37:00Z</dcterms:modified>
</cp:coreProperties>
</file>