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740" w:rsidRPr="00A53DB4" w:rsidRDefault="00307E4D" w:rsidP="00A53DB4">
      <w:pPr>
        <w:pStyle w:val="Paragraphedeliste"/>
        <w:numPr>
          <w:ilvl w:val="0"/>
          <w:numId w:val="4"/>
        </w:numPr>
        <w:bidi/>
        <w:ind w:right="-540"/>
        <w:rPr>
          <w:rFonts w:cs="MCS Erwah S_U normal."/>
          <w:rtl/>
        </w:rPr>
      </w:pPr>
      <w:r>
        <w:rPr>
          <w:noProof/>
          <w:rtl/>
          <w:lang w:val="en-US" w:eastAsia="en-US" w:bidi="ar-SA"/>
        </w:rPr>
        <w:pict>
          <v:rect id="_x0000_s1027" style="position:absolute;left:0;text-align:left;margin-left:.3pt;margin-top:-34.85pt;width:594pt;height:900pt;z-index:-251660288;mso-position-horizontal-relative:page" stroked="f" strokecolor="#060" strokeweight="6pt">
            <v:fill rotate="t"/>
            <v:stroke linestyle="thickBetweenThin"/>
            <v:textbox style="mso-next-textbox:#_x0000_s1027">
              <w:txbxContent>
                <w:p w:rsidR="000B6A8C" w:rsidRDefault="002459CB" w:rsidP="000B6A8C">
                  <w:pPr>
                    <w:bidi/>
                    <w:rPr>
                      <w:color w:val="FFFFFF"/>
                      <w:sz w:val="44"/>
                      <w:szCs w:val="44"/>
                      <w:rtl/>
                    </w:rPr>
                  </w:pPr>
                  <w:r>
                    <w:rPr>
                      <w:rFonts w:hint="cs"/>
                      <w:color w:val="FFFFFF"/>
                      <w:sz w:val="44"/>
                      <w:szCs w:val="44"/>
                      <w:rtl/>
                    </w:rPr>
                    <w:t xml:space="preserve">     </w:t>
                  </w:r>
                </w:p>
              </w:txbxContent>
            </v:textbox>
            <w10:wrap anchorx="page"/>
          </v:rect>
        </w:pict>
      </w:r>
      <w:r>
        <w:rPr>
          <w:noProof/>
          <w:rtl/>
          <w:lang w:val="en-US" w:eastAsia="en-US" w:bidi="ar-SA"/>
        </w:rPr>
        <w:pict>
          <v:line id="_x0000_s1026" style="position:absolute;left:0;text-align:left;flip:y;z-index:251655168" from="-81pt,-27pt" to="-81pt,11in" strokeweight="6pt">
            <v:stroke startarrow="diamond" linestyle="thickBetweenThin"/>
          </v:line>
        </w:pict>
      </w:r>
      <w:r w:rsidR="004A0740" w:rsidRPr="00A53DB4">
        <w:rPr>
          <w:rFonts w:cs="Simplified Arabic"/>
          <w:sz w:val="36"/>
          <w:szCs w:val="36"/>
          <w:rtl/>
        </w:rPr>
        <w:tab/>
      </w:r>
    </w:p>
    <w:p w:rsidR="004A0740" w:rsidRPr="004A0740" w:rsidRDefault="004A0740" w:rsidP="004A0740">
      <w:pPr>
        <w:pStyle w:val="Retraitcorpsdetexte"/>
        <w:tabs>
          <w:tab w:val="center" w:pos="5324"/>
        </w:tabs>
        <w:bidi/>
        <w:ind w:right="-540"/>
        <w:rPr>
          <w:rFonts w:cs="Simplified Arabic"/>
          <w:sz w:val="16"/>
          <w:szCs w:val="16"/>
          <w:rtl/>
        </w:rPr>
      </w:pPr>
    </w:p>
    <w:p w:rsidR="009B56C1" w:rsidRPr="00C26CAC" w:rsidRDefault="009D41C9" w:rsidP="00C26CAC">
      <w:pPr>
        <w:pStyle w:val="Retraitcorpsdetexte"/>
        <w:tabs>
          <w:tab w:val="center" w:pos="5324"/>
        </w:tabs>
        <w:bidi/>
        <w:ind w:right="-540"/>
        <w:rPr>
          <w:rFonts w:cs="Simplified Arabic"/>
          <w:sz w:val="40"/>
          <w:szCs w:val="40"/>
          <w:rtl/>
        </w:rPr>
      </w:pPr>
      <w:r w:rsidRPr="00C26CAC">
        <w:rPr>
          <w:rFonts w:cs="Simplified Arabic" w:hint="cs"/>
          <w:sz w:val="40"/>
          <w:szCs w:val="40"/>
          <w:rtl/>
        </w:rPr>
        <w:t xml:space="preserve">جامعة </w:t>
      </w:r>
      <w:r w:rsidR="00C26CAC" w:rsidRPr="00C26CAC">
        <w:rPr>
          <w:rFonts w:cs="Simplified Arabic" w:hint="cs"/>
          <w:sz w:val="40"/>
          <w:szCs w:val="40"/>
          <w:rtl/>
        </w:rPr>
        <w:t>محمد بوضياف بالمسيلة</w:t>
      </w:r>
    </w:p>
    <w:p w:rsidR="009B56C1" w:rsidRPr="00C26CAC" w:rsidRDefault="00C26CAC" w:rsidP="009D41C9">
      <w:pPr>
        <w:pStyle w:val="Retraitcorpsdetexte"/>
        <w:tabs>
          <w:tab w:val="center" w:pos="5324"/>
        </w:tabs>
        <w:bidi/>
        <w:ind w:right="-540"/>
        <w:rPr>
          <w:rFonts w:cs="Simplified Arabic"/>
          <w:sz w:val="40"/>
          <w:szCs w:val="40"/>
          <w:rtl/>
        </w:rPr>
      </w:pPr>
      <w:r w:rsidRPr="00C26CAC">
        <w:rPr>
          <w:rFonts w:cs="Simplified Arabic" w:hint="cs"/>
          <w:sz w:val="40"/>
          <w:szCs w:val="40"/>
          <w:rtl/>
        </w:rPr>
        <w:t>كلية الحقوق والعلوم السياسية</w:t>
      </w:r>
    </w:p>
    <w:p w:rsidR="00C26CAC" w:rsidRDefault="00C26CAC" w:rsidP="00C26CAC">
      <w:pPr>
        <w:pStyle w:val="Retraitcorpsdetexte"/>
        <w:tabs>
          <w:tab w:val="center" w:pos="5324"/>
        </w:tabs>
        <w:bidi/>
        <w:ind w:right="-540"/>
        <w:rPr>
          <w:rFonts w:cs="Simplified Arabic"/>
          <w:sz w:val="40"/>
          <w:szCs w:val="40"/>
          <w:rtl/>
        </w:rPr>
      </w:pPr>
      <w:r w:rsidRPr="00C26CAC">
        <w:rPr>
          <w:rFonts w:cs="Simplified Arabic" w:hint="cs"/>
          <w:sz w:val="40"/>
          <w:szCs w:val="40"/>
          <w:rtl/>
        </w:rPr>
        <w:t>قسم العلوم السياسية</w:t>
      </w:r>
    </w:p>
    <w:p w:rsidR="00C26CAC" w:rsidRDefault="00C26CAC" w:rsidP="00C26CAC">
      <w:pPr>
        <w:pStyle w:val="Retraitcorpsdetexte"/>
        <w:tabs>
          <w:tab w:val="center" w:pos="5324"/>
        </w:tabs>
        <w:bidi/>
        <w:ind w:right="-540"/>
        <w:rPr>
          <w:rFonts w:cs="Simplified Arabic"/>
          <w:sz w:val="40"/>
          <w:szCs w:val="40"/>
          <w:rtl/>
        </w:rPr>
      </w:pPr>
    </w:p>
    <w:p w:rsidR="00C26CAC" w:rsidRPr="00C26CAC" w:rsidRDefault="00C26CAC" w:rsidP="00C26CAC">
      <w:pPr>
        <w:pStyle w:val="Retraitcorpsdetexte"/>
        <w:tabs>
          <w:tab w:val="center" w:pos="5324"/>
        </w:tabs>
        <w:bidi/>
        <w:ind w:right="-540"/>
        <w:rPr>
          <w:rFonts w:cs="Simplified Arabic"/>
          <w:sz w:val="40"/>
          <w:szCs w:val="40"/>
        </w:rPr>
      </w:pPr>
    </w:p>
    <w:p w:rsidR="009D41C9" w:rsidRDefault="00C26CAC" w:rsidP="006E45C5">
      <w:pPr>
        <w:pStyle w:val="Retraitcorpsdetexte"/>
        <w:tabs>
          <w:tab w:val="center" w:pos="5324"/>
        </w:tabs>
        <w:bidi/>
        <w:ind w:right="-540"/>
        <w:jc w:val="left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السنة </w:t>
      </w:r>
      <w:r w:rsidR="006E45C5">
        <w:rPr>
          <w:rFonts w:cs="Simplified Arabic" w:hint="cs"/>
          <w:sz w:val="32"/>
          <w:szCs w:val="32"/>
          <w:rtl/>
        </w:rPr>
        <w:t>الثانية</w:t>
      </w:r>
      <w:r w:rsidR="009D41C9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ماستر</w:t>
      </w:r>
      <w:r w:rsidR="009D41C9">
        <w:rPr>
          <w:rFonts w:cs="Simplified Arabic" w:hint="cs"/>
          <w:sz w:val="32"/>
          <w:szCs w:val="32"/>
          <w:rtl/>
        </w:rPr>
        <w:t xml:space="preserve">                              </w:t>
      </w:r>
      <w:r>
        <w:rPr>
          <w:rFonts w:cs="Simplified Arabic" w:hint="cs"/>
          <w:sz w:val="32"/>
          <w:szCs w:val="32"/>
          <w:rtl/>
        </w:rPr>
        <w:t xml:space="preserve">                   </w:t>
      </w:r>
      <w:r w:rsidR="00A53DB4">
        <w:rPr>
          <w:rFonts w:cs="Simplified Arabic" w:hint="cs"/>
          <w:sz w:val="32"/>
          <w:szCs w:val="32"/>
          <w:rtl/>
        </w:rPr>
        <w:t>التخصص: علاقا</w:t>
      </w:r>
      <w:r w:rsidR="00A53DB4">
        <w:rPr>
          <w:rFonts w:cs="Simplified Arabic" w:hint="eastAsia"/>
          <w:sz w:val="32"/>
          <w:szCs w:val="32"/>
          <w:rtl/>
        </w:rPr>
        <w:t>ت</w:t>
      </w:r>
      <w:r w:rsidR="00A53DB4">
        <w:rPr>
          <w:rFonts w:cs="Simplified Arabic" w:hint="cs"/>
          <w:sz w:val="32"/>
          <w:szCs w:val="32"/>
          <w:rtl/>
        </w:rPr>
        <w:t xml:space="preserve"> دولية</w:t>
      </w:r>
    </w:p>
    <w:p w:rsidR="009D41C9" w:rsidRDefault="009D41C9" w:rsidP="009D41C9">
      <w:pPr>
        <w:pStyle w:val="Retraitcorpsdetexte"/>
        <w:tabs>
          <w:tab w:val="center" w:pos="5324"/>
        </w:tabs>
        <w:bidi/>
        <w:ind w:right="-540"/>
        <w:jc w:val="left"/>
        <w:rPr>
          <w:rFonts w:cs="Simplified Arabic"/>
          <w:sz w:val="32"/>
          <w:szCs w:val="32"/>
          <w:rtl/>
        </w:rPr>
      </w:pPr>
    </w:p>
    <w:p w:rsidR="003446E5" w:rsidRDefault="009D41C9" w:rsidP="003446E5">
      <w:pPr>
        <w:pStyle w:val="Retraitcorpsdetexte"/>
        <w:tabs>
          <w:tab w:val="center" w:pos="5324"/>
        </w:tabs>
        <w:bidi/>
        <w:ind w:right="-540"/>
        <w:jc w:val="left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</w:t>
      </w:r>
      <w:r w:rsidR="00EB3A9A">
        <w:rPr>
          <w:rFonts w:cs="Simplified Arabic" w:hint="cs"/>
          <w:sz w:val="32"/>
          <w:szCs w:val="32"/>
          <w:rtl/>
        </w:rPr>
        <w:t xml:space="preserve">     </w:t>
      </w:r>
      <w:r w:rsidR="003446E5">
        <w:rPr>
          <w:rFonts w:cs="Simplified Arabic" w:hint="cs"/>
          <w:sz w:val="32"/>
          <w:szCs w:val="32"/>
          <w:rtl/>
        </w:rPr>
        <w:t xml:space="preserve">           </w:t>
      </w:r>
    </w:p>
    <w:p w:rsidR="003446E5" w:rsidRDefault="003446E5" w:rsidP="003446E5">
      <w:pPr>
        <w:pStyle w:val="Retraitcorpsdetexte"/>
        <w:tabs>
          <w:tab w:val="center" w:pos="5324"/>
        </w:tabs>
        <w:bidi/>
        <w:ind w:right="-540"/>
        <w:jc w:val="left"/>
        <w:rPr>
          <w:rFonts w:cs="Simplified Arabic"/>
          <w:sz w:val="32"/>
          <w:szCs w:val="32"/>
          <w:rtl/>
        </w:rPr>
      </w:pPr>
    </w:p>
    <w:p w:rsidR="00C26CAC" w:rsidRDefault="003446E5" w:rsidP="003446E5">
      <w:pPr>
        <w:pStyle w:val="Retraitcorpsdetexte"/>
        <w:tabs>
          <w:tab w:val="center" w:pos="5324"/>
        </w:tabs>
        <w:bidi/>
        <w:ind w:right="-540"/>
        <w:jc w:val="left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</w:t>
      </w:r>
    </w:p>
    <w:p w:rsidR="009D41C9" w:rsidRDefault="00C26CAC" w:rsidP="00C26CAC">
      <w:pPr>
        <w:pStyle w:val="Retraitcorpsdetexte"/>
        <w:tabs>
          <w:tab w:val="center" w:pos="5324"/>
        </w:tabs>
        <w:bidi/>
        <w:ind w:right="-540"/>
        <w:jc w:val="left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         </w:t>
      </w:r>
      <w:r w:rsidR="003446E5">
        <w:rPr>
          <w:rFonts w:cs="Simplified Arabic" w:hint="cs"/>
          <w:sz w:val="32"/>
          <w:szCs w:val="32"/>
          <w:rtl/>
        </w:rPr>
        <w:t xml:space="preserve"> </w:t>
      </w:r>
      <w:r w:rsidR="009D41C9">
        <w:rPr>
          <w:rFonts w:cs="Simplified Arabic" w:hint="cs"/>
          <w:sz w:val="32"/>
          <w:szCs w:val="32"/>
          <w:rtl/>
        </w:rPr>
        <w:t xml:space="preserve">محاضرات </w:t>
      </w:r>
      <w:r w:rsidR="003446E5">
        <w:rPr>
          <w:rFonts w:cs="Simplified Arabic" w:hint="cs"/>
          <w:sz w:val="32"/>
          <w:szCs w:val="32"/>
          <w:rtl/>
        </w:rPr>
        <w:t>في</w:t>
      </w:r>
      <w:r w:rsidR="009D41C9">
        <w:rPr>
          <w:rFonts w:cs="Simplified Arabic" w:hint="cs"/>
          <w:sz w:val="32"/>
          <w:szCs w:val="32"/>
          <w:rtl/>
        </w:rPr>
        <w:t xml:space="preserve"> مقياس:</w:t>
      </w:r>
    </w:p>
    <w:p w:rsidR="009D41C9" w:rsidRPr="009D41C9" w:rsidRDefault="00307E4D" w:rsidP="009D41C9">
      <w:pPr>
        <w:pStyle w:val="Retraitcorpsdetexte"/>
        <w:tabs>
          <w:tab w:val="center" w:pos="5324"/>
        </w:tabs>
        <w:bidi/>
        <w:ind w:right="-540"/>
        <w:jc w:val="left"/>
        <w:rPr>
          <w:rFonts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 w:val="0"/>
          <w:bCs w:val="0"/>
          <w:noProof/>
          <w:sz w:val="24"/>
          <w:szCs w:val="24"/>
          <w:rtl/>
          <w:lang w:bidi="ar-SA"/>
        </w:rPr>
        <w:pict>
          <v:roundrect id="_x0000_s1038" style="position:absolute;left:0;text-align:left;margin-left:61.8pt;margin-top:10.05pt;width:414.45pt;height:100.25pt;z-index:251657216" arcsize="10923f" strokeweight="3pt">
            <v:textbox style="mso-next-textbox:#_x0000_s1038">
              <w:txbxContent>
                <w:p w:rsidR="009D41C9" w:rsidRDefault="003446E5" w:rsidP="00307E4D">
                  <w:pPr>
                    <w:jc w:val="right"/>
                    <w:rPr>
                      <w:rFonts w:ascii="Simplified Arabic" w:hAnsi="Simplified Arabic" w:cs="Simplified Arabic"/>
                      <w:b/>
                      <w:bCs/>
                      <w:sz w:val="96"/>
                      <w:szCs w:val="96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100"/>
                      <w:szCs w:val="100"/>
                      <w:rtl/>
                    </w:rPr>
                    <w:t xml:space="preserve"> </w:t>
                  </w:r>
                  <w:r w:rsidR="00724A09" w:rsidRPr="00307E4D">
                    <w:rPr>
                      <w:rFonts w:ascii="Simplified Arabic" w:hAnsi="Simplified Arabic" w:cs="Simplified Arabic" w:hint="cs"/>
                      <w:b/>
                      <w:bCs/>
                      <w:sz w:val="144"/>
                      <w:szCs w:val="144"/>
                      <w:rtl/>
                    </w:rPr>
                    <w:t xml:space="preserve"> </w:t>
                  </w:r>
                  <w:r w:rsidRPr="00307E4D">
                    <w:rPr>
                      <w:rFonts w:ascii="Simplified Arabic" w:hAnsi="Simplified Arabic" w:cs="Simplified Arabic" w:hint="cs"/>
                      <w:b/>
                      <w:bCs/>
                      <w:sz w:val="96"/>
                      <w:szCs w:val="96"/>
                      <w:rtl/>
                    </w:rPr>
                    <w:t>م</w:t>
                  </w:r>
                  <w:r w:rsidR="009D41C9" w:rsidRPr="00307E4D">
                    <w:rPr>
                      <w:rFonts w:ascii="Simplified Arabic" w:hAnsi="Simplified Arabic" w:cs="Simplified Arabic" w:hint="cs"/>
                      <w:b/>
                      <w:bCs/>
                      <w:sz w:val="96"/>
                      <w:szCs w:val="96"/>
                      <w:rtl/>
                    </w:rPr>
                    <w:t>نهجـية</w:t>
                  </w:r>
                  <w:r w:rsidRPr="00307E4D">
                    <w:rPr>
                      <w:rFonts w:ascii="Simplified Arabic" w:hAnsi="Simplified Arabic" w:cs="Simplified Arabic" w:hint="cs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  <w:r w:rsidR="00307E4D" w:rsidRPr="00307E4D">
                    <w:rPr>
                      <w:rFonts w:ascii="Simplified Arabic" w:hAnsi="Simplified Arabic" w:cs="Simplified Arabic" w:hint="cs"/>
                      <w:b/>
                      <w:bCs/>
                      <w:sz w:val="96"/>
                      <w:szCs w:val="96"/>
                      <w:rtl/>
                    </w:rPr>
                    <w:t xml:space="preserve">اعداد المذكرة </w:t>
                  </w:r>
                </w:p>
                <w:p w:rsidR="00307E4D" w:rsidRPr="003446E5" w:rsidRDefault="00307E4D" w:rsidP="00307E4D">
                  <w:pPr>
                    <w:jc w:val="center"/>
                    <w:rPr>
                      <w:rFonts w:ascii="Simplified Arabic" w:hAnsi="Simplified Arabic" w:cs="Simplified Arabic" w:hint="cs"/>
                      <w:b/>
                      <w:bCs/>
                      <w:sz w:val="100"/>
                      <w:szCs w:val="100"/>
                      <w:rtl/>
                    </w:rPr>
                  </w:pPr>
                </w:p>
                <w:p w:rsidR="009D41C9" w:rsidRDefault="009D41C9" w:rsidP="00EE461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120"/>
                      <w:szCs w:val="120"/>
                      <w:rtl/>
                    </w:rPr>
                  </w:pPr>
                </w:p>
                <w:p w:rsidR="009D41C9" w:rsidRDefault="009D41C9" w:rsidP="00EE461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120"/>
                      <w:szCs w:val="120"/>
                      <w:rtl/>
                    </w:rPr>
                  </w:pPr>
                </w:p>
                <w:p w:rsidR="009D41C9" w:rsidRDefault="009D41C9" w:rsidP="00EE461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120"/>
                      <w:szCs w:val="120"/>
                    </w:rPr>
                  </w:pPr>
                </w:p>
                <w:p w:rsidR="009D41C9" w:rsidRPr="00686607" w:rsidRDefault="009D41C9" w:rsidP="00EE461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120"/>
                      <w:szCs w:val="120"/>
                      <w:rtl/>
                    </w:rPr>
                  </w:pPr>
                </w:p>
                <w:p w:rsidR="005801BB" w:rsidRPr="00646C90" w:rsidRDefault="005801BB" w:rsidP="009D41C9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0"/>
                      <w:szCs w:val="96"/>
                      <w:rtl/>
                    </w:rPr>
                  </w:pPr>
                  <w:r w:rsidRPr="00646C90">
                    <w:rPr>
                      <w:rFonts w:ascii="Simplified Arabic" w:hAnsi="Simplified Arabic" w:cs="Simplified Arabic"/>
                      <w:b/>
                      <w:bCs/>
                      <w:sz w:val="72"/>
                      <w:szCs w:val="52"/>
                      <w:rtl/>
                    </w:rPr>
                    <w:t xml:space="preserve"> </w:t>
                  </w:r>
                </w:p>
                <w:p w:rsidR="004552A6" w:rsidRDefault="00F03FD9" w:rsidP="004552A6">
                  <w:pPr>
                    <w:rPr>
                      <w:rFonts w:cs="PT Bold Heading"/>
                      <w:sz w:val="52"/>
                      <w:szCs w:val="52"/>
                      <w:rtl/>
                    </w:rPr>
                  </w:pPr>
                  <w:r w:rsidRPr="00F03FD9">
                    <w:rPr>
                      <w:rFonts w:cs="PT Bold Heading" w:hint="cs"/>
                      <w:sz w:val="52"/>
                      <w:szCs w:val="52"/>
                      <w:rtl/>
                    </w:rPr>
                    <w:t xml:space="preserve"> </w:t>
                  </w:r>
                </w:p>
                <w:p w:rsidR="004552A6" w:rsidRDefault="004552A6" w:rsidP="00F03FD9">
                  <w:pPr>
                    <w:jc w:val="center"/>
                    <w:rPr>
                      <w:rFonts w:cs="PT Bold Heading"/>
                      <w:sz w:val="52"/>
                      <w:szCs w:val="52"/>
                      <w:rtl/>
                    </w:rPr>
                  </w:pPr>
                </w:p>
                <w:p w:rsidR="005801BB" w:rsidRDefault="005801BB" w:rsidP="00F03FD9">
                  <w:pPr>
                    <w:jc w:val="center"/>
                    <w:rPr>
                      <w:rFonts w:cs="PT Bold Heading"/>
                      <w:sz w:val="52"/>
                      <w:szCs w:val="52"/>
                      <w:rtl/>
                    </w:rPr>
                  </w:pPr>
                  <w:proofErr w:type="spellStart"/>
                  <w:r>
                    <w:rPr>
                      <w:rFonts w:cs="PT Bold Heading" w:hint="cs"/>
                      <w:sz w:val="52"/>
                      <w:szCs w:val="52"/>
                      <w:rtl/>
                    </w:rPr>
                    <w:t>خعهخعاخهتاختهاخمه</w:t>
                  </w:r>
                  <w:proofErr w:type="spellEnd"/>
                </w:p>
                <w:p w:rsidR="000B6A8C" w:rsidRPr="00F03FD9" w:rsidRDefault="005801BB" w:rsidP="00F03FD9">
                  <w:pPr>
                    <w:jc w:val="center"/>
                    <w:rPr>
                      <w:rFonts w:cs="PT Bold Heading"/>
                      <w:sz w:val="52"/>
                      <w:szCs w:val="52"/>
                      <w:rtl/>
                    </w:rPr>
                  </w:pPr>
                  <w:proofErr w:type="spellStart"/>
                  <w:r>
                    <w:rPr>
                      <w:rFonts w:cs="PT Bold Heading" w:hint="cs"/>
                      <w:sz w:val="52"/>
                      <w:szCs w:val="52"/>
                      <w:rtl/>
                    </w:rPr>
                    <w:t>نتالناتلنتلتالنتالن</w:t>
                  </w:r>
                  <w:proofErr w:type="spellEnd"/>
                  <w:r w:rsidR="00F03FD9" w:rsidRPr="00F03FD9">
                    <w:rPr>
                      <w:rFonts w:cs="PT Bold Heading" w:hint="cs"/>
                      <w:sz w:val="52"/>
                      <w:szCs w:val="52"/>
                      <w:rtl/>
                    </w:rPr>
                    <w:t xml:space="preserve">   </w:t>
                  </w:r>
                </w:p>
                <w:p w:rsidR="000B6A8C" w:rsidRPr="00997B77" w:rsidRDefault="000B6A8C" w:rsidP="00997B77">
                  <w:pPr>
                    <w:jc w:val="center"/>
                    <w:rPr>
                      <w:sz w:val="96"/>
                      <w:szCs w:val="96"/>
                    </w:rPr>
                  </w:pPr>
                </w:p>
              </w:txbxContent>
            </v:textbox>
          </v:roundrect>
        </w:pict>
      </w:r>
      <w:r w:rsidR="009D41C9">
        <w:rPr>
          <w:rFonts w:cs="Simplified Arabic" w:hint="cs"/>
          <w:sz w:val="32"/>
          <w:szCs w:val="32"/>
          <w:rtl/>
        </w:rPr>
        <w:t xml:space="preserve">   </w:t>
      </w:r>
    </w:p>
    <w:p w:rsidR="009B56C1" w:rsidRPr="00D650B1" w:rsidRDefault="009B56C1" w:rsidP="009B56C1">
      <w:pPr>
        <w:tabs>
          <w:tab w:val="left" w:pos="4069"/>
        </w:tabs>
        <w:bidi/>
        <w:ind w:right="-540"/>
        <w:rPr>
          <w:rFonts w:ascii="Simplified Arabic" w:hAnsi="Simplified Arabic" w:cs="Simplified Arabic"/>
          <w:b/>
          <w:bCs/>
          <w:color w:val="0000FF"/>
          <w:sz w:val="36"/>
          <w:szCs w:val="36"/>
          <w:rtl/>
        </w:rPr>
      </w:pPr>
      <w:r w:rsidRPr="00D650B1">
        <w:rPr>
          <w:rFonts w:ascii="Simplified Arabic" w:hAnsi="Simplified Arabic" w:cs="Simplified Arabic"/>
          <w:b/>
          <w:bCs/>
          <w:color w:val="0000FF"/>
          <w:sz w:val="36"/>
          <w:szCs w:val="36"/>
          <w:rtl/>
        </w:rPr>
        <w:tab/>
      </w:r>
    </w:p>
    <w:p w:rsidR="00B81DF2" w:rsidRPr="00D650B1" w:rsidRDefault="00B81DF2" w:rsidP="00B81DF2">
      <w:pPr>
        <w:pStyle w:val="Retraitcorpsdetexte"/>
        <w:bidi/>
        <w:spacing w:line="192" w:lineRule="auto"/>
        <w:ind w:right="-540"/>
        <w:jc w:val="left"/>
        <w:rPr>
          <w:rFonts w:ascii="Simplified Arabic" w:hAnsi="Simplified Arabic" w:cs="Simplified Arabic"/>
          <w:color w:val="0000FF"/>
          <w:sz w:val="36"/>
          <w:szCs w:val="36"/>
          <w:rtl/>
        </w:rPr>
      </w:pPr>
    </w:p>
    <w:p w:rsidR="004A318F" w:rsidRPr="00D650B1" w:rsidRDefault="00B81DF2" w:rsidP="00B81DF2">
      <w:pPr>
        <w:pStyle w:val="Retraitcorpsdetexte"/>
        <w:bidi/>
        <w:spacing w:line="192" w:lineRule="auto"/>
        <w:ind w:right="-540"/>
        <w:jc w:val="left"/>
        <w:rPr>
          <w:rFonts w:ascii="Simplified Arabic" w:hAnsi="Simplified Arabic" w:cs="Simplified Arabic"/>
          <w:color w:val="0000FF"/>
          <w:sz w:val="36"/>
          <w:szCs w:val="36"/>
          <w:rtl/>
        </w:rPr>
      </w:pPr>
      <w:r w:rsidRPr="00D650B1">
        <w:rPr>
          <w:rFonts w:ascii="Simplified Arabic" w:hAnsi="Simplified Arabic" w:cs="Simplified Arabic"/>
          <w:color w:val="0000FF"/>
          <w:sz w:val="36"/>
          <w:szCs w:val="36"/>
          <w:rtl/>
        </w:rPr>
        <w:t xml:space="preserve">       </w:t>
      </w:r>
    </w:p>
    <w:p w:rsidR="004A318F" w:rsidRPr="00D650B1" w:rsidRDefault="004A318F" w:rsidP="004A318F">
      <w:pPr>
        <w:pStyle w:val="Retraitcorpsdetexte"/>
        <w:bidi/>
        <w:spacing w:line="192" w:lineRule="auto"/>
        <w:ind w:right="-540"/>
        <w:jc w:val="left"/>
        <w:rPr>
          <w:rFonts w:ascii="Simplified Arabic" w:hAnsi="Simplified Arabic" w:cs="Simplified Arabic"/>
          <w:color w:val="0000FF"/>
          <w:sz w:val="36"/>
          <w:szCs w:val="36"/>
          <w:rtl/>
        </w:rPr>
      </w:pPr>
    </w:p>
    <w:p w:rsidR="00B81DF2" w:rsidRPr="00BF47B4" w:rsidRDefault="004A318F" w:rsidP="002459CB">
      <w:pPr>
        <w:pStyle w:val="Retraitcorpsdetexte"/>
        <w:bidi/>
        <w:spacing w:line="192" w:lineRule="auto"/>
        <w:ind w:right="-540"/>
        <w:jc w:val="left"/>
        <w:rPr>
          <w:rFonts w:ascii="Simplified Arabic" w:hAnsi="Simplified Arabic" w:cs="Simplified Arabic"/>
          <w:b w:val="0"/>
          <w:bCs w:val="0"/>
          <w:sz w:val="40"/>
          <w:szCs w:val="40"/>
        </w:rPr>
      </w:pPr>
      <w:r w:rsidRPr="00D650B1">
        <w:rPr>
          <w:rFonts w:ascii="Simplified Arabic" w:hAnsi="Simplified Arabic" w:cs="Simplified Arabic"/>
          <w:color w:val="0000FF"/>
          <w:sz w:val="36"/>
          <w:szCs w:val="36"/>
          <w:rtl/>
        </w:rPr>
        <w:t xml:space="preserve">  </w:t>
      </w:r>
      <w:r w:rsidR="00BF47B4">
        <w:rPr>
          <w:rFonts w:ascii="Simplified Arabic" w:hAnsi="Simplified Arabic" w:cs="Simplified Arabic" w:hint="cs"/>
          <w:color w:val="0000FF"/>
          <w:sz w:val="36"/>
          <w:szCs w:val="36"/>
          <w:rtl/>
        </w:rPr>
        <w:t xml:space="preserve"> </w:t>
      </w:r>
      <w:bookmarkStart w:id="0" w:name="_GoBack"/>
      <w:bookmarkEnd w:id="0"/>
    </w:p>
    <w:p w:rsidR="00C26CAC" w:rsidRPr="00A53DB4" w:rsidRDefault="00307E4D" w:rsidP="00307E4D">
      <w:pPr>
        <w:bidi/>
        <w:ind w:right="-540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                          </w:t>
      </w:r>
      <w:r w:rsidR="00C26CAC" w:rsidRPr="00A53DB4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الأستاذ </w:t>
      </w:r>
      <w:r w:rsidR="00BC597B" w:rsidRPr="00A53DB4">
        <w:rPr>
          <w:rFonts w:ascii="Simplified Arabic" w:hAnsi="Simplified Arabic" w:cs="Simplified Arabic" w:hint="cs"/>
          <w:b/>
          <w:bCs/>
          <w:sz w:val="44"/>
          <w:szCs w:val="44"/>
          <w:rtl/>
        </w:rPr>
        <w:t>عبد المالك</w:t>
      </w:r>
      <w:r w:rsidR="00C26CAC" w:rsidRPr="00A53DB4">
        <w:rPr>
          <w:rFonts w:ascii="Simplified Arabic" w:hAnsi="Simplified Arabic" w:cs="Simplified Arabic" w:hint="cs"/>
          <w:b/>
          <w:bCs/>
          <w:sz w:val="44"/>
          <w:szCs w:val="44"/>
          <w:rtl/>
        </w:rPr>
        <w:t xml:space="preserve"> زغبة</w:t>
      </w:r>
    </w:p>
    <w:p w:rsidR="00513701" w:rsidRPr="00D650B1" w:rsidRDefault="00513701" w:rsidP="006A6124">
      <w:pPr>
        <w:tabs>
          <w:tab w:val="left" w:pos="2057"/>
        </w:tabs>
        <w:ind w:left="1080" w:right="-540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D650B1">
        <w:rPr>
          <w:rFonts w:ascii="Simplified Arabic" w:hAnsi="Simplified Arabic" w:cs="Simplified Arabic"/>
          <w:b/>
          <w:bCs/>
          <w:sz w:val="36"/>
          <w:szCs w:val="36"/>
        </w:rPr>
        <w:tab/>
      </w:r>
    </w:p>
    <w:p w:rsidR="00997B77" w:rsidRPr="00D650B1" w:rsidRDefault="00072EAF" w:rsidP="006A6124">
      <w:pPr>
        <w:bidi/>
        <w:ind w:right="-540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                                  </w:t>
      </w:r>
    </w:p>
    <w:p w:rsidR="00E3751F" w:rsidRPr="00D650B1" w:rsidRDefault="00307E4D">
      <w:pPr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/>
          <w:b/>
          <w:bCs/>
          <w:noProof/>
          <w:sz w:val="36"/>
          <w:szCs w:val="36"/>
          <w:lang w:bidi="ar-SA"/>
        </w:rPr>
        <w:pict>
          <v:oval id="_x0000_s1043" style="position:absolute;margin-left:156.15pt;margin-top:40pt;width:240.9pt;height:64.9pt;z-index:251660288;mso-position-horizontal-relative:text;mso-position-vertical-relative:text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43">
              <w:txbxContent>
                <w:p w:rsidR="00BC597B" w:rsidRPr="00BC597B" w:rsidRDefault="00307E4D" w:rsidP="00307E4D">
                  <w:pPr>
                    <w:bidi/>
                    <w:jc w:val="center"/>
                    <w:rPr>
                      <w:rFonts w:cs="Simplified Arabic"/>
                      <w:sz w:val="36"/>
                      <w:szCs w:val="36"/>
                      <w:rtl/>
                    </w:rPr>
                  </w:pPr>
                  <w:r>
                    <w:rPr>
                      <w:rFonts w:cs="Simplified Arabic"/>
                      <w:sz w:val="36"/>
                      <w:szCs w:val="36"/>
                    </w:rPr>
                    <w:t>2022/2021</w:t>
                  </w:r>
                  <w:r w:rsidR="00BC597B" w:rsidRPr="00BC597B">
                    <w:rPr>
                      <w:rFonts w:cs="Simplified Arabic" w:hint="cs"/>
                      <w:sz w:val="36"/>
                      <w:szCs w:val="36"/>
                      <w:rtl/>
                    </w:rPr>
                    <w:t xml:space="preserve"> م</w:t>
                  </w:r>
                </w:p>
                <w:p w:rsidR="002459CB" w:rsidRPr="00BC597B" w:rsidRDefault="002459CB" w:rsidP="00BC597B">
                  <w:pPr>
                    <w:bidi/>
                    <w:jc w:val="center"/>
                    <w:rPr>
                      <w:rFonts w:cs="Simplified Arabic"/>
                      <w:sz w:val="36"/>
                      <w:szCs w:val="36"/>
                      <w:rtl/>
                    </w:rPr>
                  </w:pPr>
                </w:p>
                <w:p w:rsidR="004A318F" w:rsidRDefault="004A318F" w:rsidP="00BC597B">
                  <w:pPr>
                    <w:bidi/>
                    <w:jc w:val="center"/>
                    <w:rPr>
                      <w:rFonts w:cs="Simplified Arabic"/>
                      <w:sz w:val="32"/>
                      <w:szCs w:val="32"/>
                      <w:rtl/>
                    </w:rPr>
                  </w:pPr>
                  <w:r>
                    <w:rPr>
                      <w:rFonts w:cs="Simplified Arabic" w:hint="cs"/>
                      <w:sz w:val="32"/>
                      <w:szCs w:val="32"/>
                      <w:rtl/>
                    </w:rPr>
                    <w:t>2</w:t>
                  </w:r>
                  <w:r w:rsidR="00BC597B">
                    <w:rPr>
                      <w:rFonts w:cs="Simplified Arabic" w:hint="cs"/>
                      <w:sz w:val="32"/>
                      <w:szCs w:val="32"/>
                      <w:rtl/>
                    </w:rPr>
                    <w:t>015</w:t>
                  </w:r>
                  <w:r>
                    <w:rPr>
                      <w:rFonts w:cs="Simplified Arabic" w:hint="cs"/>
                      <w:sz w:val="32"/>
                      <w:szCs w:val="32"/>
                      <w:rtl/>
                    </w:rPr>
                    <w:t>ـ</w:t>
                  </w:r>
                </w:p>
                <w:p w:rsidR="004A318F" w:rsidRDefault="004A318F" w:rsidP="004A318F">
                  <w:pPr>
                    <w:jc w:val="center"/>
                  </w:pPr>
                </w:p>
              </w:txbxContent>
            </v:textbox>
          </v:oval>
        </w:pict>
      </w:r>
    </w:p>
    <w:sectPr w:rsidR="00E3751F" w:rsidRPr="00D650B1" w:rsidSect="00997B77">
      <w:pgSz w:w="11906" w:h="16838"/>
      <w:pgMar w:top="567" w:right="567" w:bottom="567" w:left="567" w:header="709" w:footer="709" w:gutter="0"/>
      <w:pgBorders w:offsetFrom="page">
        <w:top w:val="twistedLines2" w:sz="31" w:space="31" w:color="auto"/>
        <w:left w:val="twistedLines2" w:sz="31" w:space="24" w:color="auto"/>
        <w:bottom w:val="twistedLines2" w:sz="31" w:space="31" w:color="auto"/>
        <w:right w:val="twistedLines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Erwah S_U normal.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65A94"/>
    <w:multiLevelType w:val="hybridMultilevel"/>
    <w:tmpl w:val="348E7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85F3F"/>
    <w:multiLevelType w:val="hybridMultilevel"/>
    <w:tmpl w:val="A1BA0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A2956"/>
    <w:multiLevelType w:val="hybridMultilevel"/>
    <w:tmpl w:val="074EA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C3751"/>
    <w:multiLevelType w:val="hybridMultilevel"/>
    <w:tmpl w:val="95C2D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E3751F"/>
    <w:rsid w:val="00002E87"/>
    <w:rsid w:val="00072EAF"/>
    <w:rsid w:val="000B6A8C"/>
    <w:rsid w:val="000E51D4"/>
    <w:rsid w:val="001A27B6"/>
    <w:rsid w:val="001D7367"/>
    <w:rsid w:val="002065B7"/>
    <w:rsid w:val="002459CB"/>
    <w:rsid w:val="002D04F2"/>
    <w:rsid w:val="002D7C11"/>
    <w:rsid w:val="002F3582"/>
    <w:rsid w:val="00307E4D"/>
    <w:rsid w:val="003237D3"/>
    <w:rsid w:val="003250B7"/>
    <w:rsid w:val="00325A31"/>
    <w:rsid w:val="003446E5"/>
    <w:rsid w:val="00393FF4"/>
    <w:rsid w:val="003B6A59"/>
    <w:rsid w:val="004552A6"/>
    <w:rsid w:val="004A0740"/>
    <w:rsid w:val="004A318F"/>
    <w:rsid w:val="004E6673"/>
    <w:rsid w:val="00513701"/>
    <w:rsid w:val="005801BB"/>
    <w:rsid w:val="005B183E"/>
    <w:rsid w:val="005E6568"/>
    <w:rsid w:val="005F2E59"/>
    <w:rsid w:val="006079DA"/>
    <w:rsid w:val="00626012"/>
    <w:rsid w:val="00646C90"/>
    <w:rsid w:val="006554F0"/>
    <w:rsid w:val="00666F9F"/>
    <w:rsid w:val="00686607"/>
    <w:rsid w:val="006923E8"/>
    <w:rsid w:val="006A17E8"/>
    <w:rsid w:val="006A6124"/>
    <w:rsid w:val="006C0ACD"/>
    <w:rsid w:val="006E3ADE"/>
    <w:rsid w:val="006E45C5"/>
    <w:rsid w:val="00724A09"/>
    <w:rsid w:val="00743B23"/>
    <w:rsid w:val="00800351"/>
    <w:rsid w:val="00824DD7"/>
    <w:rsid w:val="00842C52"/>
    <w:rsid w:val="00901BD6"/>
    <w:rsid w:val="0093214D"/>
    <w:rsid w:val="009343FF"/>
    <w:rsid w:val="00990CAA"/>
    <w:rsid w:val="00997B77"/>
    <w:rsid w:val="009B56C1"/>
    <w:rsid w:val="009D41C9"/>
    <w:rsid w:val="009E58A4"/>
    <w:rsid w:val="00A53DB4"/>
    <w:rsid w:val="00A84168"/>
    <w:rsid w:val="00AE52FC"/>
    <w:rsid w:val="00AF6322"/>
    <w:rsid w:val="00B81DF2"/>
    <w:rsid w:val="00B97B05"/>
    <w:rsid w:val="00BC597B"/>
    <w:rsid w:val="00BD6CCD"/>
    <w:rsid w:val="00BF47B4"/>
    <w:rsid w:val="00C14E47"/>
    <w:rsid w:val="00C26CAC"/>
    <w:rsid w:val="00C84D0B"/>
    <w:rsid w:val="00D650B1"/>
    <w:rsid w:val="00E07E65"/>
    <w:rsid w:val="00E3751F"/>
    <w:rsid w:val="00E645F2"/>
    <w:rsid w:val="00E76D21"/>
    <w:rsid w:val="00EA4118"/>
    <w:rsid w:val="00EB3A9A"/>
    <w:rsid w:val="00EC1D41"/>
    <w:rsid w:val="00EE461B"/>
    <w:rsid w:val="00EE691B"/>
    <w:rsid w:val="00F03FD9"/>
    <w:rsid w:val="00F6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docId w15:val="{112FA207-EC9B-45B9-A006-32438A7A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6C1"/>
    <w:rPr>
      <w:sz w:val="24"/>
      <w:szCs w:val="24"/>
      <w:lang w:bidi="ar-DZ"/>
    </w:rPr>
  </w:style>
  <w:style w:type="paragraph" w:styleId="Titre1">
    <w:name w:val="heading 1"/>
    <w:basedOn w:val="Normal"/>
    <w:next w:val="Normal"/>
    <w:qFormat/>
    <w:rsid w:val="009B56C1"/>
    <w:pPr>
      <w:keepNext/>
      <w:jc w:val="center"/>
      <w:outlineLvl w:val="0"/>
    </w:pPr>
    <w:rPr>
      <w:b/>
      <w:bCs/>
      <w:sz w:val="48"/>
      <w:szCs w:val="48"/>
    </w:rPr>
  </w:style>
  <w:style w:type="paragraph" w:styleId="Titre5">
    <w:name w:val="heading 5"/>
    <w:basedOn w:val="Normal"/>
    <w:next w:val="Normal"/>
    <w:qFormat/>
    <w:rsid w:val="009B56C1"/>
    <w:pPr>
      <w:keepNext/>
      <w:jc w:val="right"/>
      <w:outlineLvl w:val="4"/>
    </w:pPr>
    <w:rPr>
      <w:b/>
      <w:bCs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9B56C1"/>
    <w:pPr>
      <w:jc w:val="center"/>
    </w:pPr>
    <w:rPr>
      <w:b/>
      <w:bCs/>
      <w:sz w:val="44"/>
      <w:szCs w:val="4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3A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ADE"/>
    <w:rPr>
      <w:rFonts w:ascii="Tahoma" w:hAnsi="Tahoma" w:cs="Tahoma"/>
      <w:sz w:val="16"/>
      <w:szCs w:val="16"/>
      <w:lang w:bidi="ar-DZ"/>
    </w:rPr>
  </w:style>
  <w:style w:type="paragraph" w:styleId="Sansinterligne">
    <w:name w:val="No Spacing"/>
    <w:uiPriority w:val="1"/>
    <w:qFormat/>
    <w:rsid w:val="005801BB"/>
    <w:rPr>
      <w:sz w:val="24"/>
      <w:szCs w:val="24"/>
      <w:lang w:bidi="ar-DZ"/>
    </w:rPr>
  </w:style>
  <w:style w:type="paragraph" w:styleId="Paragraphedeliste">
    <w:name w:val="List Paragraph"/>
    <w:basedOn w:val="Normal"/>
    <w:uiPriority w:val="34"/>
    <w:qFormat/>
    <w:rsid w:val="00A53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DD35B-2F0F-4F45-B6E5-9987CC50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مهــــوريــــة الجزائريـــــة الديموقراطيــــة الشعبيــــة</vt:lpstr>
      <vt:lpstr>مهــــوريــــة الجزائريـــــة الديموقراطيــــة الشعبيــــة</vt:lpstr>
    </vt:vector>
  </TitlesOfParts>
  <Company>Hewlett-Packard Company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مهــــوريــــة الجزائريـــــة الديموقراطيــــة الشعبيــــة</dc:title>
  <dc:creator>hamid</dc:creator>
  <cp:lastModifiedBy>Lahmar Info</cp:lastModifiedBy>
  <cp:revision>16</cp:revision>
  <cp:lastPrinted>2018-01-23T15:07:00Z</cp:lastPrinted>
  <dcterms:created xsi:type="dcterms:W3CDTF">2015-01-30T20:26:00Z</dcterms:created>
  <dcterms:modified xsi:type="dcterms:W3CDTF">2021-10-19T10:42:00Z</dcterms:modified>
</cp:coreProperties>
</file>