
<file path=[Content_Types].xml><?xml version="1.0" encoding="utf-8"?>
<Types xmlns="http://schemas.openxmlformats.org/package/2006/content-types"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7B" w:rsidRDefault="00DE1A7B" w:rsidP="00DE1A7B">
      <w:pPr>
        <w:pStyle w:val="Heading1"/>
        <w:ind w:right="1146"/>
      </w:pPr>
      <w:r>
        <w:rPr>
          <w:shd w:val="clear" w:color="auto" w:fill="FFFF00"/>
        </w:rPr>
        <w:t>CHAPITRE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III</w:t>
      </w:r>
      <w:r>
        <w:rPr>
          <w:spacing w:val="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alcaloïdes</w:t>
      </w:r>
    </w:p>
    <w:p w:rsidR="00DE1A7B" w:rsidRDefault="00DE1A7B" w:rsidP="00DE1A7B">
      <w:pPr>
        <w:pStyle w:val="Corpsdetexte"/>
        <w:spacing w:before="3"/>
        <w:rPr>
          <w:b/>
          <w:sz w:val="32"/>
        </w:rPr>
      </w:pPr>
    </w:p>
    <w:p w:rsidR="00DE1A7B" w:rsidRDefault="00DE1A7B" w:rsidP="00DE1A7B">
      <w:pPr>
        <w:pStyle w:val="Heading3"/>
        <w:numPr>
          <w:ilvl w:val="0"/>
          <w:numId w:val="5"/>
        </w:numPr>
        <w:tabs>
          <w:tab w:val="left" w:pos="1973"/>
        </w:tabs>
        <w:spacing w:line="320" w:lineRule="exact"/>
        <w:ind w:hanging="349"/>
        <w:jc w:val="both"/>
      </w:pPr>
      <w:r>
        <w:t>Définition</w:t>
      </w:r>
    </w:p>
    <w:p w:rsidR="00DE1A7B" w:rsidRDefault="00DE1A7B" w:rsidP="00DE1A7B">
      <w:pPr>
        <w:pStyle w:val="Corpsdetexte"/>
        <w:spacing w:line="350" w:lineRule="auto"/>
        <w:ind w:left="916" w:right="930" w:firstLine="707"/>
        <w:jc w:val="both"/>
      </w:pPr>
      <w:r>
        <w:t>Le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«alcaloïde»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introduit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Meisner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début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XIXème.</w:t>
      </w:r>
      <w:r>
        <w:rPr>
          <w:spacing w:val="6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définition</w:t>
      </w:r>
      <w:r>
        <w:rPr>
          <w:spacing w:val="1"/>
        </w:rPr>
        <w:t xml:space="preserve"> </w:t>
      </w:r>
      <w:r>
        <w:t>admise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alcaloïdes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celle</w:t>
      </w:r>
      <w:r>
        <w:rPr>
          <w:spacing w:val="1"/>
        </w:rPr>
        <w:t xml:space="preserve"> </w:t>
      </w:r>
      <w:r>
        <w:t>donnée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proofErr w:type="spellStart"/>
      <w:r>
        <w:t>Winterstein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Trier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1910.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alcaloïde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organique</w:t>
      </w:r>
      <w:r>
        <w:rPr>
          <w:spacing w:val="1"/>
        </w:rPr>
        <w:t xml:space="preserve"> </w:t>
      </w:r>
      <w:r>
        <w:t>azotée</w:t>
      </w:r>
      <w:r>
        <w:rPr>
          <w:spacing w:val="1"/>
        </w:rPr>
        <w:t xml:space="preserve"> </w:t>
      </w:r>
      <w:r>
        <w:t>d’origine</w:t>
      </w:r>
      <w:r>
        <w:rPr>
          <w:spacing w:val="1"/>
        </w:rPr>
        <w:t xml:space="preserve"> </w:t>
      </w:r>
      <w:r>
        <w:t>végétale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caractère</w:t>
      </w:r>
      <w:r>
        <w:rPr>
          <w:spacing w:val="1"/>
        </w:rPr>
        <w:t xml:space="preserve"> </w:t>
      </w:r>
      <w:r>
        <w:t>alcalin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présentant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moléculaire</w:t>
      </w:r>
      <w:r>
        <w:rPr>
          <w:spacing w:val="-5"/>
        </w:rPr>
        <w:t xml:space="preserve"> </w:t>
      </w:r>
      <w:r>
        <w:t>hétérocyclique</w:t>
      </w:r>
      <w:r>
        <w:rPr>
          <w:spacing w:val="-1"/>
        </w:rPr>
        <w:t xml:space="preserve"> </w:t>
      </w:r>
      <w:r>
        <w:t>complexe (</w:t>
      </w:r>
      <w:proofErr w:type="spellStart"/>
      <w:r>
        <w:t>Badiaga</w:t>
      </w:r>
      <w:proofErr w:type="spellEnd"/>
      <w:r>
        <w:t>; 2011).</w:t>
      </w:r>
    </w:p>
    <w:p w:rsidR="00DE1A7B" w:rsidRDefault="00DE1A7B" w:rsidP="00DE1A7B">
      <w:pPr>
        <w:pStyle w:val="Corpsdetexte"/>
        <w:spacing w:before="14" w:line="360" w:lineRule="auto"/>
        <w:ind w:left="916" w:right="930" w:firstLine="599"/>
        <w:jc w:val="both"/>
      </w:pPr>
      <w:r>
        <w:t>Généralement, les alcaloïdes sont produits dans les tissus en croissance : jeunes feuilles,</w:t>
      </w:r>
      <w:r>
        <w:rPr>
          <w:spacing w:val="-57"/>
        </w:rPr>
        <w:t xml:space="preserve"> </w:t>
      </w:r>
      <w:r>
        <w:t>jeunes racines. Puis, ils gagnent ensuite des lieux différents et, lors de ces transferts, ils</w:t>
      </w:r>
      <w:r>
        <w:rPr>
          <w:spacing w:val="1"/>
        </w:rPr>
        <w:t xml:space="preserve"> </w:t>
      </w:r>
      <w:r>
        <w:t>peuvent subir des modifications. Ainsi, la nicotine, produite dans les racines, migre vers les</w:t>
      </w:r>
      <w:r>
        <w:rPr>
          <w:spacing w:val="1"/>
        </w:rPr>
        <w:t xml:space="preserve"> </w:t>
      </w:r>
      <w:r>
        <w:t xml:space="preserve">feuilles où elle est </w:t>
      </w:r>
      <w:proofErr w:type="spellStart"/>
      <w:r>
        <w:t>diméthylée</w:t>
      </w:r>
      <w:proofErr w:type="spellEnd"/>
      <w:r>
        <w:t>. Chez de nombreuses plantes, les alcaloïdes se localisent dans</w:t>
      </w:r>
      <w:r>
        <w:rPr>
          <w:spacing w:val="1"/>
        </w:rPr>
        <w:t xml:space="preserve"> </w:t>
      </w:r>
      <w:r>
        <w:t>les pièces florales, les fruits ou les graines, ces substances sont trouvées concentrées dans les</w:t>
      </w:r>
      <w:r>
        <w:rPr>
          <w:spacing w:val="1"/>
        </w:rPr>
        <w:t xml:space="preserve"> </w:t>
      </w:r>
      <w:r>
        <w:t>vacuoles (</w:t>
      </w:r>
      <w:proofErr w:type="spellStart"/>
      <w:r>
        <w:t>Krief</w:t>
      </w:r>
      <w:proofErr w:type="spellEnd"/>
      <w:r>
        <w:t>, 2003). Ce sont des composés relativement stables qui sont stockés dans les</w:t>
      </w:r>
      <w:r>
        <w:rPr>
          <w:spacing w:val="1"/>
        </w:rPr>
        <w:t xml:space="preserve"> </w:t>
      </w:r>
      <w:r>
        <w:t>plantes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tant que</w:t>
      </w:r>
      <w:r>
        <w:rPr>
          <w:spacing w:val="-1"/>
        </w:rPr>
        <w:t xml:space="preserve"> </w:t>
      </w:r>
      <w:r>
        <w:t>produits de</w:t>
      </w:r>
      <w:r>
        <w:rPr>
          <w:spacing w:val="-2"/>
        </w:rPr>
        <w:t xml:space="preserve"> </w:t>
      </w:r>
      <w:r>
        <w:t>différentes</w:t>
      </w:r>
      <w:r>
        <w:rPr>
          <w:spacing w:val="-1"/>
        </w:rPr>
        <w:t xml:space="preserve"> </w:t>
      </w:r>
      <w:r>
        <w:t>voies biosynthétiques</w:t>
      </w:r>
      <w:r>
        <w:rPr>
          <w:spacing w:val="-2"/>
        </w:rPr>
        <w:t xml:space="preserve"> </w:t>
      </w:r>
      <w:r>
        <w:t>(Mauro, 2006).</w:t>
      </w:r>
    </w:p>
    <w:p w:rsidR="00DE1A7B" w:rsidRDefault="00DE1A7B" w:rsidP="00DE1A7B">
      <w:pPr>
        <w:pStyle w:val="Corpsdetexte"/>
        <w:spacing w:line="360" w:lineRule="auto"/>
        <w:ind w:left="916" w:right="934" w:firstLine="662"/>
        <w:jc w:val="both"/>
      </w:pPr>
      <w:r>
        <w:t>Le</w:t>
      </w:r>
      <w:r>
        <w:rPr>
          <w:spacing w:val="-1"/>
        </w:rPr>
        <w:t xml:space="preserve"> </w:t>
      </w:r>
      <w:r>
        <w:t>plus</w:t>
      </w:r>
      <w:r>
        <w:rPr>
          <w:spacing w:val="-2"/>
        </w:rPr>
        <w:t xml:space="preserve"> </w:t>
      </w:r>
      <w:r>
        <w:t>souvent,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synthèse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alcaloïdes</w:t>
      </w:r>
      <w:r>
        <w:rPr>
          <w:spacing w:val="-1"/>
        </w:rPr>
        <w:t xml:space="preserve"> </w:t>
      </w:r>
      <w:r>
        <w:t>s’effectue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niveau de</w:t>
      </w:r>
      <w:r>
        <w:rPr>
          <w:spacing w:val="-2"/>
        </w:rPr>
        <w:t xml:space="preserve"> </w:t>
      </w:r>
      <w:r>
        <w:t>site</w:t>
      </w:r>
      <w:r>
        <w:rPr>
          <w:spacing w:val="-5"/>
        </w:rPr>
        <w:t xml:space="preserve"> </w:t>
      </w:r>
      <w:r>
        <w:t>précis</w:t>
      </w:r>
      <w:r>
        <w:rPr>
          <w:spacing w:val="-2"/>
        </w:rPr>
        <w:t xml:space="preserve"> </w:t>
      </w:r>
      <w:r>
        <w:t>(racine</w:t>
      </w:r>
      <w:r>
        <w:rPr>
          <w:spacing w:val="-58"/>
        </w:rPr>
        <w:t xml:space="preserve"> </w:t>
      </w:r>
      <w:r>
        <w:t>en croissance, cellules spécialisées de laticifères, chloroplastes) ; ils sont ensuite transportés</w:t>
      </w:r>
      <w:r>
        <w:rPr>
          <w:spacing w:val="1"/>
        </w:rPr>
        <w:t xml:space="preserve"> </w:t>
      </w:r>
      <w:r>
        <w:t>dans leur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stockage.</w:t>
      </w:r>
      <w:r>
        <w:rPr>
          <w:spacing w:val="-3"/>
        </w:rPr>
        <w:t xml:space="preserve"> </w:t>
      </w:r>
      <w:r>
        <w:t>(</w:t>
      </w:r>
      <w:proofErr w:type="spellStart"/>
      <w:r>
        <w:t>Rakotonanahary</w:t>
      </w:r>
      <w:proofErr w:type="spellEnd"/>
      <w:r>
        <w:rPr>
          <w:spacing w:val="-12"/>
        </w:rPr>
        <w:t xml:space="preserve"> </w:t>
      </w:r>
      <w:r>
        <w:t>; 2012).</w:t>
      </w: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Heading3"/>
        <w:numPr>
          <w:ilvl w:val="0"/>
          <w:numId w:val="5"/>
        </w:numPr>
        <w:tabs>
          <w:tab w:val="left" w:pos="1975"/>
        </w:tabs>
        <w:spacing w:before="152"/>
        <w:ind w:left="1974" w:hanging="351"/>
        <w:jc w:val="both"/>
      </w:pPr>
      <w:r>
        <w:t>Propriétés</w:t>
      </w:r>
      <w:r>
        <w:rPr>
          <w:spacing w:val="-10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alcaloïdes</w:t>
      </w:r>
    </w:p>
    <w:p w:rsidR="00DE1A7B" w:rsidRDefault="00DE1A7B" w:rsidP="00DE1A7B">
      <w:pPr>
        <w:pStyle w:val="Corpsdetexte"/>
        <w:spacing w:before="236" w:line="362" w:lineRule="auto"/>
        <w:ind w:left="916" w:right="933" w:firstLine="722"/>
        <w:jc w:val="both"/>
      </w:pPr>
      <w:r>
        <w:t>Les alcaloïdes sont caractérisés par une solubilité faible dans l’eau, facilement soluble</w:t>
      </w:r>
      <w:r>
        <w:rPr>
          <w:spacing w:val="1"/>
        </w:rPr>
        <w:t xml:space="preserve"> </w:t>
      </w:r>
      <w:r>
        <w:t>dans l’alcool et peuvent donner des colorations spécifiques avec certains réactifs (réactifs de</w:t>
      </w:r>
      <w:r>
        <w:rPr>
          <w:spacing w:val="1"/>
        </w:rPr>
        <w:t xml:space="preserve"> </w:t>
      </w:r>
      <w:r>
        <w:t xml:space="preserve">Mayer, de </w:t>
      </w:r>
      <w:proofErr w:type="spellStart"/>
      <w:r>
        <w:t>Dragendorf</w:t>
      </w:r>
      <w:proofErr w:type="spellEnd"/>
      <w:r>
        <w:t xml:space="preserve">, </w:t>
      </w:r>
      <w:proofErr w:type="spellStart"/>
      <w:r>
        <w:t>deWasicky</w:t>
      </w:r>
      <w:proofErr w:type="spellEnd"/>
      <w:r>
        <w:t xml:space="preserve">, de </w:t>
      </w:r>
      <w:proofErr w:type="spellStart"/>
      <w:r>
        <w:t>Bouchardat</w:t>
      </w:r>
      <w:proofErr w:type="spellEnd"/>
      <w:r>
        <w:t>).ils exercent en générale de puissantes</w:t>
      </w:r>
      <w:r>
        <w:rPr>
          <w:spacing w:val="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pharmacologique.</w:t>
      </w:r>
    </w:p>
    <w:p w:rsidR="00DE1A7B" w:rsidRDefault="00DE1A7B" w:rsidP="00DE1A7B">
      <w:pPr>
        <w:pStyle w:val="Corpsdetexte"/>
        <w:spacing w:line="360" w:lineRule="auto"/>
        <w:ind w:left="916" w:right="922" w:firstLine="722"/>
        <w:jc w:val="both"/>
      </w:pPr>
      <w:r>
        <w:t>Les alcaloïdes ayant des masses moléculaires très variables de 100 à 900 g/mol. La</w:t>
      </w:r>
      <w:r>
        <w:rPr>
          <w:spacing w:val="1"/>
        </w:rPr>
        <w:t xml:space="preserve"> </w:t>
      </w:r>
      <w:r>
        <w:t>plupart des bases non oxygénées sont liquides à température ordinaire celles qui comportent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l’oxygène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solides</w:t>
      </w:r>
      <w:r>
        <w:rPr>
          <w:spacing w:val="1"/>
        </w:rPr>
        <w:t xml:space="preserve"> </w:t>
      </w:r>
      <w:r>
        <w:t>cristallisables,</w:t>
      </w:r>
      <w:r>
        <w:rPr>
          <w:spacing w:val="1"/>
        </w:rPr>
        <w:t xml:space="preserve"> </w:t>
      </w:r>
      <w:r>
        <w:t>rarement</w:t>
      </w:r>
      <w:r>
        <w:rPr>
          <w:spacing w:val="1"/>
        </w:rPr>
        <w:t xml:space="preserve"> </w:t>
      </w:r>
      <w:r>
        <w:t>colorés.</w:t>
      </w:r>
      <w:r>
        <w:rPr>
          <w:spacing w:val="1"/>
        </w:rPr>
        <w:t xml:space="preserve"> </w:t>
      </w:r>
      <w:r>
        <w:t>(</w:t>
      </w:r>
      <w:proofErr w:type="spellStart"/>
      <w:r>
        <w:t>Rakotonanahary</w:t>
      </w:r>
      <w:proofErr w:type="spellEnd"/>
      <w:r>
        <w:rPr>
          <w:spacing w:val="-12"/>
        </w:rPr>
        <w:t xml:space="preserve"> </w:t>
      </w:r>
      <w:r>
        <w:t>; 2012).</w:t>
      </w:r>
    </w:p>
    <w:p w:rsidR="00DE1A7B" w:rsidRDefault="00DE1A7B" w:rsidP="00DE1A7B">
      <w:pPr>
        <w:pStyle w:val="Corpsdetexte"/>
        <w:spacing w:before="4"/>
        <w:rPr>
          <w:sz w:val="27"/>
        </w:rPr>
      </w:pPr>
    </w:p>
    <w:p w:rsidR="00DE1A7B" w:rsidRDefault="00DE1A7B" w:rsidP="00DE1A7B">
      <w:pPr>
        <w:pStyle w:val="Heading3"/>
        <w:numPr>
          <w:ilvl w:val="0"/>
          <w:numId w:val="5"/>
        </w:numPr>
        <w:tabs>
          <w:tab w:val="left" w:pos="1975"/>
        </w:tabs>
        <w:spacing w:line="319" w:lineRule="exact"/>
        <w:ind w:left="1974" w:hanging="351"/>
      </w:pPr>
      <w:r>
        <w:t>Structure</w:t>
      </w:r>
      <w:r>
        <w:rPr>
          <w:spacing w:val="-6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alcaloïdes</w:t>
      </w:r>
    </w:p>
    <w:p w:rsidR="00DE1A7B" w:rsidRDefault="00DE1A7B" w:rsidP="00DE1A7B">
      <w:pPr>
        <w:pStyle w:val="Corpsdetexte"/>
        <w:spacing w:line="345" w:lineRule="auto"/>
        <w:ind w:left="916" w:right="929" w:firstLine="722"/>
      </w:pPr>
      <w:r>
        <w:t>La plupart des alcaloïdes sont dérivés d’acide aminés tels que le tryptophane,</w:t>
      </w:r>
      <w:r>
        <w:rPr>
          <w:spacing w:val="1"/>
        </w:rPr>
        <w:t xml:space="preserve"> </w:t>
      </w:r>
      <w:r>
        <w:t>L’</w:t>
      </w:r>
      <w:proofErr w:type="spellStart"/>
      <w:r>
        <w:t>ornithine</w:t>
      </w:r>
      <w:proofErr w:type="spellEnd"/>
      <w:r>
        <w:t>,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lysine,</w:t>
      </w:r>
      <w:r>
        <w:rPr>
          <w:spacing w:val="39"/>
        </w:rPr>
        <w:t xml:space="preserve"> </w:t>
      </w:r>
      <w:r>
        <w:t>l’</w:t>
      </w:r>
      <w:proofErr w:type="spellStart"/>
      <w:r>
        <w:t>asparate</w:t>
      </w:r>
      <w:proofErr w:type="spellEnd"/>
      <w:r>
        <w:t>,</w:t>
      </w:r>
      <w:r>
        <w:rPr>
          <w:spacing w:val="39"/>
        </w:rPr>
        <w:t xml:space="preserve"> </w:t>
      </w:r>
      <w:r>
        <w:t>l’</w:t>
      </w:r>
      <w:proofErr w:type="spellStart"/>
      <w:r>
        <w:t>anthranilate</w:t>
      </w:r>
      <w:proofErr w:type="spellEnd"/>
      <w:r>
        <w:t>,</w:t>
      </w:r>
      <w:r>
        <w:rPr>
          <w:spacing w:val="38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phénylalanine</w:t>
      </w:r>
      <w:r>
        <w:rPr>
          <w:spacing w:val="36"/>
        </w:rPr>
        <w:t xml:space="preserve"> </w:t>
      </w:r>
      <w:r>
        <w:t>et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tyrosine.</w:t>
      </w:r>
      <w:r>
        <w:rPr>
          <w:spacing w:val="36"/>
        </w:rPr>
        <w:t xml:space="preserve"> </w:t>
      </w:r>
      <w:r>
        <w:t>Ces</w:t>
      </w:r>
      <w:r>
        <w:rPr>
          <w:spacing w:val="37"/>
        </w:rPr>
        <w:t xml:space="preserve"> </w:t>
      </w:r>
      <w:r>
        <w:t>acides</w:t>
      </w:r>
      <w:r>
        <w:rPr>
          <w:spacing w:val="-57"/>
        </w:rPr>
        <w:t xml:space="preserve"> </w:t>
      </w:r>
      <w:r>
        <w:t>aminés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proofErr w:type="spellStart"/>
      <w:r>
        <w:t>décarboxylés</w:t>
      </w:r>
      <w:proofErr w:type="spellEnd"/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amines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couplées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d’autres</w:t>
      </w:r>
      <w:r>
        <w:rPr>
          <w:spacing w:val="-5"/>
        </w:rPr>
        <w:t xml:space="preserve"> </w:t>
      </w:r>
      <w:r>
        <w:t>squelettes</w:t>
      </w:r>
      <w:r>
        <w:rPr>
          <w:spacing w:val="-2"/>
        </w:rPr>
        <w:t xml:space="preserve"> </w:t>
      </w:r>
      <w:r>
        <w:t>carbonés</w:t>
      </w:r>
      <w:r>
        <w:rPr>
          <w:spacing w:val="-2"/>
        </w:rPr>
        <w:t xml:space="preserve"> </w:t>
      </w:r>
      <w:r>
        <w:t>(Cyril,</w:t>
      </w:r>
      <w:r>
        <w:rPr>
          <w:spacing w:val="-2"/>
        </w:rPr>
        <w:t xml:space="preserve"> </w:t>
      </w:r>
      <w:r>
        <w:t>2001).</w:t>
      </w:r>
    </w:p>
    <w:p w:rsidR="00DE1A7B" w:rsidRDefault="00DE1A7B" w:rsidP="00DE1A7B">
      <w:pPr>
        <w:pStyle w:val="Corpsdetexte"/>
        <w:spacing w:before="48"/>
        <w:ind w:left="1576"/>
      </w:pPr>
      <w:r>
        <w:t>On</w:t>
      </w:r>
      <w:r>
        <w:rPr>
          <w:spacing w:val="-2"/>
        </w:rPr>
        <w:t xml:space="preserve"> </w:t>
      </w:r>
      <w:r>
        <w:t>divise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alcaloïdes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genres</w:t>
      </w:r>
      <w:r>
        <w:rPr>
          <w:spacing w:val="-1"/>
        </w:rPr>
        <w:t xml:space="preserve"> </w:t>
      </w:r>
      <w:r>
        <w:t>:</w:t>
      </w:r>
    </w:p>
    <w:p w:rsidR="00DE1A7B" w:rsidRDefault="00DE1A7B" w:rsidP="00DE1A7B">
      <w:pPr>
        <w:sectPr w:rsidR="00DE1A7B">
          <w:headerReference w:type="default" r:id="rId5"/>
          <w:footerReference w:type="default" r:id="rId6"/>
          <w:pgSz w:w="11910" w:h="16840"/>
          <w:pgMar w:top="440" w:right="500" w:bottom="2240" w:left="500" w:header="0" w:footer="2042" w:gutter="0"/>
          <w:cols w:space="720"/>
        </w:sectPr>
      </w:pPr>
    </w:p>
    <w:p w:rsidR="00DE1A7B" w:rsidRDefault="00DE1A7B" w:rsidP="00DE1A7B">
      <w:pPr>
        <w:pStyle w:val="Corpsdetexte"/>
        <w:spacing w:before="8"/>
        <w:rPr>
          <w:sz w:val="19"/>
        </w:rPr>
      </w:pPr>
    </w:p>
    <w:p w:rsidR="00DE1A7B" w:rsidRDefault="00DE1A7B" w:rsidP="00DE1A7B">
      <w:pPr>
        <w:pStyle w:val="Heading3"/>
        <w:numPr>
          <w:ilvl w:val="1"/>
          <w:numId w:val="5"/>
        </w:numPr>
        <w:tabs>
          <w:tab w:val="left" w:pos="2117"/>
        </w:tabs>
        <w:spacing w:before="89"/>
      </w:pPr>
      <w:r>
        <w:t>Les</w:t>
      </w:r>
      <w:r>
        <w:rPr>
          <w:spacing w:val="-10"/>
        </w:rPr>
        <w:t xml:space="preserve"> </w:t>
      </w:r>
      <w:r>
        <w:t>alcaloïdes</w:t>
      </w:r>
      <w:r>
        <w:rPr>
          <w:spacing w:val="-8"/>
        </w:rPr>
        <w:t xml:space="preserve"> </w:t>
      </w:r>
      <w:r>
        <w:t>vrais</w:t>
      </w:r>
    </w:p>
    <w:p w:rsidR="00DE1A7B" w:rsidRDefault="00DE1A7B" w:rsidP="00DE1A7B">
      <w:pPr>
        <w:pStyle w:val="Corpsdetexte"/>
        <w:spacing w:before="239" w:line="360" w:lineRule="auto"/>
        <w:ind w:left="916" w:right="920" w:firstLine="722"/>
        <w:jc w:val="both"/>
      </w:pPr>
      <w:r>
        <w:t>Les alcaloïdes vrais représentent le plus grand nombre d’alcaloïdes, sont toxiques et</w:t>
      </w:r>
      <w:r>
        <w:rPr>
          <w:spacing w:val="1"/>
        </w:rPr>
        <w:t xml:space="preserve"> </w:t>
      </w:r>
      <w:r>
        <w:t>disposent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spectre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biologiques.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dérivent</w:t>
      </w:r>
      <w:r>
        <w:rPr>
          <w:spacing w:val="1"/>
        </w:rPr>
        <w:t xml:space="preserve"> </w:t>
      </w:r>
      <w:r>
        <w:t>d’acides</w:t>
      </w:r>
      <w:r>
        <w:rPr>
          <w:spacing w:val="1"/>
        </w:rPr>
        <w:t xml:space="preserve"> </w:t>
      </w:r>
      <w:r>
        <w:t>aminés</w:t>
      </w:r>
      <w:r>
        <w:rPr>
          <w:spacing w:val="60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comportent un atome d’azote dans un système hétérocyclique. Ils sont</w:t>
      </w:r>
      <w:r>
        <w:rPr>
          <w:spacing w:val="1"/>
        </w:rPr>
        <w:t xml:space="preserve"> </w:t>
      </w:r>
      <w:r>
        <w:t>présents dans les</w:t>
      </w:r>
      <w:r>
        <w:rPr>
          <w:spacing w:val="1"/>
        </w:rPr>
        <w:t xml:space="preserve"> </w:t>
      </w:r>
      <w:r>
        <w:t>plantes,</w:t>
      </w:r>
      <w:r>
        <w:rPr>
          <w:spacing w:val="-2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sous forme</w:t>
      </w:r>
      <w:r>
        <w:rPr>
          <w:spacing w:val="-2"/>
        </w:rPr>
        <w:t xml:space="preserve"> </w:t>
      </w:r>
      <w:r>
        <w:t>libre,</w:t>
      </w:r>
      <w:r>
        <w:rPr>
          <w:spacing w:val="-5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sous</w:t>
      </w:r>
      <w:r>
        <w:rPr>
          <w:spacing w:val="-2"/>
        </w:rPr>
        <w:t xml:space="preserve"> </w:t>
      </w:r>
      <w:r>
        <w:t>forme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sel,</w:t>
      </w:r>
      <w:r>
        <w:rPr>
          <w:spacing w:val="-1"/>
        </w:rPr>
        <w:t xml:space="preserve"> </w:t>
      </w:r>
      <w:r>
        <w:t>soit</w:t>
      </w:r>
      <w:r>
        <w:rPr>
          <w:spacing w:val="-2"/>
        </w:rPr>
        <w:t xml:space="preserve"> </w:t>
      </w:r>
      <w:r>
        <w:t>comme</w:t>
      </w:r>
      <w:r>
        <w:rPr>
          <w:spacing w:val="-3"/>
        </w:rPr>
        <w:t xml:space="preserve"> </w:t>
      </w:r>
      <w:r>
        <w:t>N-Oxyde.</w:t>
      </w:r>
      <w:r>
        <w:rPr>
          <w:spacing w:val="1"/>
        </w:rPr>
        <w:t xml:space="preserve"> </w:t>
      </w:r>
      <w:r>
        <w:t>(</w:t>
      </w:r>
      <w:proofErr w:type="spellStart"/>
      <w:r>
        <w:t>Badiaga</w:t>
      </w:r>
      <w:proofErr w:type="spellEnd"/>
      <w:r>
        <w:rPr>
          <w:spacing w:val="-6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2011).</w:t>
      </w:r>
    </w:p>
    <w:p w:rsidR="00DE1A7B" w:rsidRDefault="00DE1A7B" w:rsidP="00DE1A7B">
      <w:pPr>
        <w:pStyle w:val="Heading3"/>
        <w:numPr>
          <w:ilvl w:val="1"/>
          <w:numId w:val="5"/>
        </w:numPr>
        <w:tabs>
          <w:tab w:val="left" w:pos="2117"/>
        </w:tabs>
        <w:spacing w:before="42" w:line="319" w:lineRule="exact"/>
      </w:pPr>
      <w:r>
        <w:t>Les</w:t>
      </w:r>
      <w:r>
        <w:rPr>
          <w:spacing w:val="-15"/>
        </w:rPr>
        <w:t xml:space="preserve"> </w:t>
      </w:r>
      <w:r>
        <w:t>pseudo-alcaloïdes</w:t>
      </w:r>
    </w:p>
    <w:p w:rsidR="00DE1A7B" w:rsidRDefault="00DE1A7B" w:rsidP="00DE1A7B">
      <w:pPr>
        <w:pStyle w:val="Corpsdetexte"/>
        <w:spacing w:line="360" w:lineRule="auto"/>
        <w:ind w:left="916" w:right="925" w:firstLine="722"/>
        <w:jc w:val="both"/>
      </w:pPr>
      <w:r>
        <w:t>Les</w:t>
      </w:r>
      <w:r>
        <w:rPr>
          <w:spacing w:val="1"/>
        </w:rPr>
        <w:t xml:space="preserve"> </w:t>
      </w:r>
      <w:r>
        <w:t>pseudo-alcaloïdes</w:t>
      </w:r>
      <w:r>
        <w:rPr>
          <w:spacing w:val="1"/>
        </w:rPr>
        <w:t xml:space="preserve"> </w:t>
      </w:r>
      <w:r>
        <w:t>présentent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souvent</w:t>
      </w:r>
      <w:r>
        <w:rPr>
          <w:spacing w:val="1"/>
        </w:rPr>
        <w:t xml:space="preserve"> </w:t>
      </w:r>
      <w:r>
        <w:t>toutes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caractéristiques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alcaloïdes</w:t>
      </w:r>
      <w:r>
        <w:rPr>
          <w:spacing w:val="-1"/>
        </w:rPr>
        <w:t xml:space="preserve"> </w:t>
      </w:r>
      <w:r>
        <w:t>vrais,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dérivés</w:t>
      </w:r>
      <w:r>
        <w:rPr>
          <w:spacing w:val="-3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acides</w:t>
      </w:r>
      <w:r>
        <w:rPr>
          <w:spacing w:val="-2"/>
        </w:rPr>
        <w:t xml:space="preserve"> </w:t>
      </w:r>
      <w:r>
        <w:t>aminés.</w:t>
      </w:r>
      <w:r>
        <w:rPr>
          <w:spacing w:val="-1"/>
        </w:rPr>
        <w:t xml:space="preserve"> </w:t>
      </w:r>
      <w:r>
        <w:t>(</w:t>
      </w:r>
      <w:proofErr w:type="spellStart"/>
      <w:r>
        <w:t>Badiaga</w:t>
      </w:r>
      <w:proofErr w:type="spellEnd"/>
      <w:r>
        <w:rPr>
          <w:spacing w:val="-2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2011).</w:t>
      </w:r>
    </w:p>
    <w:p w:rsidR="00DE1A7B" w:rsidRDefault="00DE1A7B" w:rsidP="00DE1A7B">
      <w:pPr>
        <w:pStyle w:val="Corpsdetexte"/>
        <w:spacing w:line="245" w:lineRule="exact"/>
        <w:ind w:left="916"/>
        <w:jc w:val="both"/>
      </w:pP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majorité</w:t>
      </w:r>
      <w:r>
        <w:rPr>
          <w:spacing w:val="-4"/>
        </w:rPr>
        <w:t xml:space="preserve"> </w:t>
      </w:r>
      <w:r>
        <w:t>des cas connus,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sont des dérivés</w:t>
      </w:r>
      <w:r>
        <w:rPr>
          <w:spacing w:val="-3"/>
        </w:rPr>
        <w:t xml:space="preserve"> </w:t>
      </w:r>
      <w:r>
        <w:t>d’</w:t>
      </w:r>
      <w:proofErr w:type="spellStart"/>
      <w:r>
        <w:t>isoprénoïdes</w:t>
      </w:r>
      <w:proofErr w:type="spellEnd"/>
      <w:r>
        <w:t xml:space="preserve"> (alcaloïdes</w:t>
      </w:r>
      <w:r>
        <w:rPr>
          <w:spacing w:val="-1"/>
        </w:rPr>
        <w:t xml:space="preserve"> </w:t>
      </w:r>
      <w:r>
        <w:t>terpéniques)</w:t>
      </w:r>
      <w:r>
        <w:rPr>
          <w:spacing w:val="-1"/>
        </w:rPr>
        <w:t xml:space="preserve"> </w:t>
      </w:r>
      <w:r>
        <w:t>et</w:t>
      </w:r>
    </w:p>
    <w:p w:rsidR="00DE1A7B" w:rsidRDefault="00DE1A7B" w:rsidP="00DE1A7B">
      <w:pPr>
        <w:pStyle w:val="Corpsdetexte"/>
        <w:spacing w:before="136"/>
        <w:ind w:left="916"/>
        <w:jc w:val="both"/>
      </w:pPr>
      <w:r>
        <w:t>du</w:t>
      </w:r>
      <w:r>
        <w:rPr>
          <w:spacing w:val="-1"/>
        </w:rPr>
        <w:t xml:space="preserve"> </w:t>
      </w:r>
      <w:r>
        <w:t>métabolisme de</w:t>
      </w:r>
      <w:r>
        <w:rPr>
          <w:spacing w:val="-4"/>
        </w:rPr>
        <w:t xml:space="preserve"> </w:t>
      </w:r>
      <w:r>
        <w:t>l’acétate. (</w:t>
      </w:r>
      <w:proofErr w:type="spellStart"/>
      <w:r>
        <w:t>Rakotonanahary</w:t>
      </w:r>
      <w:proofErr w:type="spellEnd"/>
      <w:r>
        <w:rPr>
          <w:spacing w:val="-12"/>
        </w:rPr>
        <w:t xml:space="preserve"> </w:t>
      </w:r>
      <w:r>
        <w:t>;  2012).</w:t>
      </w:r>
    </w:p>
    <w:p w:rsidR="00DE1A7B" w:rsidRDefault="00DE1A7B" w:rsidP="00DE1A7B">
      <w:pPr>
        <w:pStyle w:val="Heading3"/>
        <w:numPr>
          <w:ilvl w:val="1"/>
          <w:numId w:val="5"/>
        </w:numPr>
        <w:tabs>
          <w:tab w:val="left" w:pos="2187"/>
        </w:tabs>
        <w:spacing w:before="177"/>
      </w:pPr>
      <w:r>
        <w:t>Les</w:t>
      </w:r>
      <w:r>
        <w:rPr>
          <w:spacing w:val="-14"/>
        </w:rPr>
        <w:t xml:space="preserve"> </w:t>
      </w:r>
      <w:r>
        <w:t>proto-alcaloïdes</w:t>
      </w:r>
    </w:p>
    <w:p w:rsidR="00DE1A7B" w:rsidRDefault="00DE1A7B" w:rsidP="00DE1A7B">
      <w:pPr>
        <w:pStyle w:val="Corpsdetexte"/>
        <w:spacing w:before="8"/>
        <w:rPr>
          <w:b/>
        </w:rPr>
      </w:pPr>
    </w:p>
    <w:p w:rsidR="00DE1A7B" w:rsidRDefault="00DE1A7B" w:rsidP="00DE1A7B">
      <w:pPr>
        <w:pStyle w:val="Corpsdetexte"/>
        <w:spacing w:line="360" w:lineRule="auto"/>
        <w:ind w:left="916" w:right="921" w:firstLine="782"/>
        <w:jc w:val="both"/>
      </w:pPr>
      <w:r>
        <w:t>Les proto-alcaloïdes sont des amines simples dont l’azote n’est pas inclus dans un</w:t>
      </w:r>
      <w:r>
        <w:rPr>
          <w:spacing w:val="1"/>
        </w:rPr>
        <w:t xml:space="preserve"> </w:t>
      </w:r>
      <w:r>
        <w:t>hétérocycle, ils ont un caractère basique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sont élaborés</w:t>
      </w:r>
      <w:r>
        <w:rPr>
          <w:spacing w:val="1"/>
        </w:rPr>
        <w:t xml:space="preserve"> </w:t>
      </w:r>
      <w:r>
        <w:rPr>
          <w:rFonts w:ascii="Arial MT" w:hAnsi="Arial MT"/>
        </w:rPr>
        <w:t xml:space="preserve">in vivo </w:t>
      </w:r>
      <w:r>
        <w:t>à partir d’acide aminé.</w:t>
      </w:r>
      <w:r>
        <w:rPr>
          <w:spacing w:val="60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rPr>
          <w:spacing w:val="-1"/>
        </w:rPr>
        <w:t>sont</w:t>
      </w:r>
      <w:r>
        <w:t xml:space="preserve"> </w:t>
      </w:r>
      <w:r>
        <w:rPr>
          <w:spacing w:val="-1"/>
        </w:rPr>
        <w:t>souvent</w:t>
      </w:r>
      <w:r>
        <w:t xml:space="preserve"> </w:t>
      </w:r>
      <w:r>
        <w:rPr>
          <w:spacing w:val="-1"/>
        </w:rPr>
        <w:t>appelés</w:t>
      </w:r>
      <w:r>
        <w:rPr>
          <w:spacing w:val="10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amines biologiques</w:t>
      </w:r>
      <w:r>
        <w:rPr>
          <w:spacing w:val="9"/>
        </w:rPr>
        <w:t xml:space="preserve"> </w:t>
      </w:r>
      <w:r>
        <w:t>»</w:t>
      </w:r>
      <w:r>
        <w:rPr>
          <w:spacing w:val="-15"/>
        </w:rPr>
        <w:t xml:space="preserve"> </w:t>
      </w:r>
      <w:r>
        <w:t>et sont soluble</w:t>
      </w:r>
      <w:r>
        <w:rPr>
          <w:spacing w:val="-1"/>
        </w:rPr>
        <w:t xml:space="preserve"> </w:t>
      </w:r>
      <w:r>
        <w:t>dans l’eau. (</w:t>
      </w:r>
      <w:proofErr w:type="spellStart"/>
      <w:r>
        <w:t>Badiaga</w:t>
      </w:r>
      <w:proofErr w:type="spellEnd"/>
      <w:r>
        <w:rPr>
          <w:spacing w:val="-4"/>
        </w:rPr>
        <w:t xml:space="preserve"> </w:t>
      </w:r>
      <w:r>
        <w:t>; 2011).</w:t>
      </w:r>
    </w:p>
    <w:p w:rsidR="00DE1A7B" w:rsidRDefault="00DE1A7B" w:rsidP="00DE1A7B">
      <w:pPr>
        <w:pStyle w:val="Corpsdetexte"/>
        <w:spacing w:line="360" w:lineRule="auto"/>
        <w:ind w:left="916" w:right="933" w:firstLine="719"/>
        <w:jc w:val="both"/>
      </w:pPr>
      <w:r>
        <w:t>En pratique, il est admis que ne sont pas des alcaloïdes : les amines simples, les</w:t>
      </w:r>
      <w:r>
        <w:rPr>
          <w:spacing w:val="1"/>
        </w:rPr>
        <w:t xml:space="preserve"> </w:t>
      </w:r>
      <w:proofErr w:type="spellStart"/>
      <w:r>
        <w:t>bétalaïnes</w:t>
      </w:r>
      <w:proofErr w:type="spellEnd"/>
      <w:r>
        <w:t xml:space="preserve">, les peptides, les acides aminés, les </w:t>
      </w:r>
      <w:proofErr w:type="spellStart"/>
      <w:r>
        <w:t>amino</w:t>
      </w:r>
      <w:proofErr w:type="spellEnd"/>
      <w:r>
        <w:t xml:space="preserve">-sucres, les porphyrines, les </w:t>
      </w:r>
      <w:proofErr w:type="spellStart"/>
      <w:r>
        <w:t>alkylamines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 xml:space="preserve">les </w:t>
      </w:r>
      <w:proofErr w:type="spellStart"/>
      <w:r>
        <w:t>arylakylamines</w:t>
      </w:r>
      <w:proofErr w:type="spellEnd"/>
      <w:r>
        <w:t>.</w:t>
      </w:r>
      <w:r>
        <w:rPr>
          <w:spacing w:val="2"/>
        </w:rPr>
        <w:t xml:space="preserve"> </w:t>
      </w:r>
      <w:r>
        <w:t>(</w:t>
      </w:r>
      <w:proofErr w:type="spellStart"/>
      <w:r>
        <w:t>Rakotonanahary</w:t>
      </w:r>
      <w:proofErr w:type="spellEnd"/>
      <w:r>
        <w:rPr>
          <w:spacing w:val="-12"/>
        </w:rPr>
        <w:t xml:space="preserve"> </w:t>
      </w:r>
      <w:r>
        <w:t>; 2012).</w:t>
      </w:r>
    </w:p>
    <w:p w:rsidR="00DE1A7B" w:rsidRDefault="00DE1A7B" w:rsidP="00DE1A7B">
      <w:pPr>
        <w:pStyle w:val="Corpsdetexte"/>
        <w:spacing w:before="6"/>
        <w:rPr>
          <w:sz w:val="27"/>
        </w:rPr>
      </w:pPr>
    </w:p>
    <w:p w:rsidR="00DE1A7B" w:rsidRDefault="00DE1A7B" w:rsidP="00DE1A7B">
      <w:pPr>
        <w:pStyle w:val="Heading3"/>
        <w:numPr>
          <w:ilvl w:val="0"/>
          <w:numId w:val="5"/>
        </w:numPr>
        <w:tabs>
          <w:tab w:val="left" w:pos="1978"/>
        </w:tabs>
        <w:spacing w:before="1" w:line="319" w:lineRule="exact"/>
        <w:ind w:left="1977" w:hanging="354"/>
        <w:jc w:val="both"/>
      </w:pPr>
      <w:r>
        <w:t>la</w:t>
      </w:r>
      <w:r>
        <w:rPr>
          <w:spacing w:val="-8"/>
        </w:rPr>
        <w:t xml:space="preserve"> </w:t>
      </w:r>
      <w:r>
        <w:t>biosynthèse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alcaloïdes</w:t>
      </w:r>
    </w:p>
    <w:p w:rsidR="00DE1A7B" w:rsidRDefault="00DE1A7B" w:rsidP="00DE1A7B">
      <w:pPr>
        <w:pStyle w:val="Corpsdetexte"/>
        <w:spacing w:line="273" w:lineRule="exact"/>
        <w:ind w:left="1624"/>
      </w:pPr>
      <w:r>
        <w:t>L’origine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alcaloïdes</w:t>
      </w:r>
      <w:r>
        <w:rPr>
          <w:spacing w:val="-1"/>
        </w:rPr>
        <w:t xml:space="preserve"> </w:t>
      </w:r>
      <w:r>
        <w:t>vrais</w:t>
      </w:r>
      <w:r>
        <w:rPr>
          <w:spacing w:val="-3"/>
        </w:rPr>
        <w:t xml:space="preserve"> </w:t>
      </w:r>
      <w:r>
        <w:t>remontent</w:t>
      </w:r>
      <w:r>
        <w:rPr>
          <w:spacing w:val="-3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acides</w:t>
      </w:r>
      <w:r>
        <w:rPr>
          <w:spacing w:val="-3"/>
        </w:rPr>
        <w:t xml:space="preserve"> </w:t>
      </w:r>
      <w:r>
        <w:t>aminés</w:t>
      </w:r>
      <w:r>
        <w:rPr>
          <w:spacing w:val="-3"/>
        </w:rPr>
        <w:t xml:space="preserve"> </w:t>
      </w:r>
      <w:r>
        <w:t>entre</w:t>
      </w:r>
      <w:r>
        <w:rPr>
          <w:spacing w:val="-4"/>
        </w:rPr>
        <w:t xml:space="preserve"> </w:t>
      </w:r>
      <w:r>
        <w:t>autres</w:t>
      </w:r>
      <w:r>
        <w:rPr>
          <w:spacing w:val="2"/>
        </w:rPr>
        <w:t xml:space="preserve"> </w:t>
      </w:r>
      <w:r>
        <w:t>:</w:t>
      </w:r>
    </w:p>
    <w:p w:rsidR="00DE1A7B" w:rsidRDefault="00DE1A7B" w:rsidP="00DE1A7B">
      <w:pPr>
        <w:spacing w:before="144"/>
        <w:ind w:left="916"/>
        <w:jc w:val="both"/>
        <w:rPr>
          <w:b/>
          <w:sz w:val="24"/>
        </w:rPr>
      </w:pPr>
      <w:r>
        <w:rPr>
          <w:b/>
          <w:sz w:val="24"/>
        </w:rPr>
        <w:t>Tableau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acides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aminés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précurseurs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alcaloïdes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(Mauro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2006).</w:t>
      </w:r>
    </w:p>
    <w:p w:rsidR="00DE1A7B" w:rsidRDefault="00DE1A7B" w:rsidP="00DE1A7B">
      <w:pPr>
        <w:pStyle w:val="Corpsdetexte"/>
        <w:spacing w:before="4"/>
        <w:rPr>
          <w:b/>
          <w:sz w:val="11"/>
        </w:rPr>
      </w:pPr>
    </w:p>
    <w:tbl>
      <w:tblPr>
        <w:tblStyle w:val="TableNormal"/>
        <w:tblW w:w="0" w:type="auto"/>
        <w:tblInd w:w="2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0"/>
        <w:gridCol w:w="3973"/>
      </w:tblGrid>
      <w:tr w:rsidR="00DE1A7B" w:rsidTr="007A45E9">
        <w:trPr>
          <w:trHeight w:val="367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L’acide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aminé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</w:tr>
      <w:tr w:rsidR="00DE1A7B" w:rsidTr="007A45E9">
        <w:trPr>
          <w:trHeight w:val="1931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46" w:lineRule="exact"/>
              <w:ind w:left="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lysine</w:t>
            </w:r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57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65417" cy="1218152"/>
                  <wp:effectExtent l="0" t="0" r="0" b="0"/>
                  <wp:docPr id="1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4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17" cy="121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A7B" w:rsidTr="007A45E9">
        <w:trPr>
          <w:trHeight w:val="1762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70" w:lineRule="exact"/>
              <w:ind w:left="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phénylalanine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69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52586" cy="1116139"/>
                  <wp:effectExtent l="0" t="0" r="0" b="0"/>
                  <wp:docPr id="1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86" cy="1116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A7B" w:rsidRDefault="00DE1A7B" w:rsidP="00DE1A7B">
      <w:pPr>
        <w:rPr>
          <w:sz w:val="20"/>
        </w:rPr>
        <w:sectPr w:rsidR="00DE1A7B">
          <w:headerReference w:type="default" r:id="rId9"/>
          <w:footerReference w:type="default" r:id="rId10"/>
          <w:pgSz w:w="11910" w:h="16840"/>
          <w:pgMar w:top="1140" w:right="500" w:bottom="1700" w:left="500" w:header="706" w:footer="1510" w:gutter="0"/>
          <w:pgNumType w:start="28"/>
          <w:cols w:space="720"/>
        </w:sectPr>
      </w:pPr>
    </w:p>
    <w:p w:rsidR="00DE1A7B" w:rsidRDefault="00DE1A7B" w:rsidP="00DE1A7B">
      <w:pPr>
        <w:pStyle w:val="Corpsdetexte"/>
        <w:spacing w:before="8"/>
        <w:rPr>
          <w:b/>
          <w:sz w:val="27"/>
        </w:rPr>
      </w:pPr>
    </w:p>
    <w:tbl>
      <w:tblPr>
        <w:tblStyle w:val="TableNormal"/>
        <w:tblW w:w="0" w:type="auto"/>
        <w:tblInd w:w="2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10"/>
        <w:gridCol w:w="3973"/>
      </w:tblGrid>
      <w:tr w:rsidR="00DE1A7B" w:rsidTr="007A45E9">
        <w:trPr>
          <w:trHeight w:val="1435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tyrosine</w:t>
            </w:r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57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72968" cy="903541"/>
                  <wp:effectExtent l="0" t="0" r="0" b="0"/>
                  <wp:docPr id="21" name="image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0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968" cy="90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A7B" w:rsidTr="007A45E9">
        <w:trPr>
          <w:trHeight w:val="1127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Acide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anthranilique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90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335085" cy="687324"/>
                  <wp:effectExtent l="0" t="0" r="0" b="0"/>
                  <wp:docPr id="2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1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85" cy="687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A7B" w:rsidTr="007A45E9">
        <w:trPr>
          <w:trHeight w:val="1024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Acide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nicotinique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spacing w:before="5"/>
              <w:ind w:left="0"/>
              <w:rPr>
                <w:b/>
                <w:sz w:val="8"/>
              </w:rPr>
            </w:pPr>
          </w:p>
          <w:p w:rsidR="00DE1A7B" w:rsidRDefault="00DE1A7B" w:rsidP="007A45E9">
            <w:pPr>
              <w:pStyle w:val="TableParagraph"/>
              <w:ind w:left="87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62510" cy="493775"/>
                  <wp:effectExtent l="0" t="0" r="0" b="0"/>
                  <wp:docPr id="2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510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A7B" w:rsidTr="007A45E9">
        <w:trPr>
          <w:trHeight w:val="1162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63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Histidine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36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997963" cy="736092"/>
                  <wp:effectExtent l="0" t="0" r="0" b="0"/>
                  <wp:docPr id="2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3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A7B" w:rsidTr="007A45E9">
        <w:trPr>
          <w:trHeight w:val="1040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62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Tryptophane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61699" cy="653414"/>
                  <wp:effectExtent l="0" t="0" r="0" b="0"/>
                  <wp:docPr id="2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699" cy="653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A7B" w:rsidTr="007A45E9">
        <w:trPr>
          <w:trHeight w:val="1023"/>
        </w:trPr>
        <w:tc>
          <w:tcPr>
            <w:tcW w:w="2110" w:type="dxa"/>
          </w:tcPr>
          <w:p w:rsidR="00DE1A7B" w:rsidRDefault="00DE1A7B" w:rsidP="007A45E9">
            <w:pPr>
              <w:pStyle w:val="TableParagraph"/>
              <w:spacing w:line="265" w:lineRule="exact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Ornithine</w:t>
            </w:r>
            <w:proofErr w:type="spellEnd"/>
          </w:p>
        </w:tc>
        <w:tc>
          <w:tcPr>
            <w:tcW w:w="3973" w:type="dxa"/>
          </w:tcPr>
          <w:p w:rsidR="00DE1A7B" w:rsidRDefault="00DE1A7B" w:rsidP="007A45E9">
            <w:pPr>
              <w:pStyle w:val="TableParagraph"/>
              <w:ind w:left="6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925843" cy="646366"/>
                  <wp:effectExtent l="0" t="0" r="0" b="0"/>
                  <wp:docPr id="31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843" cy="646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A7B" w:rsidRDefault="00DE1A7B" w:rsidP="00DE1A7B">
      <w:pPr>
        <w:pStyle w:val="Corpsdetexte"/>
        <w:spacing w:before="10"/>
        <w:rPr>
          <w:b/>
          <w:sz w:val="19"/>
        </w:rPr>
      </w:pPr>
    </w:p>
    <w:p w:rsidR="00DE1A7B" w:rsidRDefault="00DE1A7B" w:rsidP="00DE1A7B">
      <w:pPr>
        <w:pStyle w:val="Heading3"/>
        <w:numPr>
          <w:ilvl w:val="0"/>
          <w:numId w:val="5"/>
        </w:numPr>
        <w:tabs>
          <w:tab w:val="left" w:pos="1975"/>
        </w:tabs>
        <w:spacing w:before="89"/>
        <w:ind w:left="1974" w:hanging="351"/>
        <w:jc w:val="both"/>
      </w:pPr>
      <w:r>
        <w:t>Le</w:t>
      </w:r>
      <w:r>
        <w:rPr>
          <w:spacing w:val="-5"/>
        </w:rPr>
        <w:t xml:space="preserve"> </w:t>
      </w:r>
      <w:r>
        <w:t>Rôle</w:t>
      </w:r>
      <w:r>
        <w:rPr>
          <w:spacing w:val="-5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alcaloïdes</w:t>
      </w:r>
    </w:p>
    <w:p w:rsidR="00DE1A7B" w:rsidRDefault="00DE1A7B" w:rsidP="00DE1A7B">
      <w:pPr>
        <w:pStyle w:val="Paragraphedeliste"/>
        <w:numPr>
          <w:ilvl w:val="1"/>
          <w:numId w:val="5"/>
        </w:numPr>
        <w:tabs>
          <w:tab w:val="left" w:pos="2186"/>
        </w:tabs>
        <w:spacing w:before="160"/>
        <w:rPr>
          <w:b/>
          <w:sz w:val="28"/>
        </w:rPr>
      </w:pPr>
      <w:r>
        <w:rPr>
          <w:b/>
          <w:sz w:val="28"/>
        </w:rPr>
        <w:t>Effet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pharmacologique</w:t>
      </w:r>
    </w:p>
    <w:p w:rsidR="00DE1A7B" w:rsidRDefault="00DE1A7B" w:rsidP="00DE1A7B">
      <w:pPr>
        <w:pStyle w:val="Corpsdetexte"/>
        <w:spacing w:before="122" w:line="352" w:lineRule="auto"/>
        <w:ind w:left="916" w:right="930" w:firstLine="707"/>
        <w:jc w:val="both"/>
      </w:pPr>
      <w:r>
        <w:t>les alcaloïdes sont</w:t>
      </w:r>
      <w:r>
        <w:rPr>
          <w:spacing w:val="1"/>
        </w:rPr>
        <w:t xml:space="preserve"> </w:t>
      </w:r>
      <w:r>
        <w:t>utilisées</w:t>
      </w:r>
      <w:r>
        <w:rPr>
          <w:spacing w:val="1"/>
        </w:rPr>
        <w:t xml:space="preserve"> </w:t>
      </w:r>
      <w:r>
        <w:t>dans plusieurs médicaments, ils affectent chez l’être</w:t>
      </w:r>
      <w:r>
        <w:rPr>
          <w:spacing w:val="1"/>
        </w:rPr>
        <w:t xml:space="preserve"> </w:t>
      </w:r>
      <w:r>
        <w:t>humain le système nerveux particulièrement les transmetteurs chimiques tels l’</w:t>
      </w:r>
      <w:proofErr w:type="spellStart"/>
      <w:r>
        <w:t>acétyl</w:t>
      </w:r>
      <w:proofErr w:type="spellEnd"/>
      <w:r>
        <w:t xml:space="preserve"> choline,</w:t>
      </w:r>
      <w:r>
        <w:rPr>
          <w:spacing w:val="1"/>
        </w:rPr>
        <w:t xml:space="preserve"> </w:t>
      </w:r>
      <w:proofErr w:type="spellStart"/>
      <w:r>
        <w:t>norepinephrine</w:t>
      </w:r>
      <w:proofErr w:type="spellEnd"/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acide</w:t>
      </w:r>
      <w:r>
        <w:rPr>
          <w:spacing w:val="-1"/>
        </w:rPr>
        <w:t xml:space="preserve"> </w:t>
      </w:r>
      <w:r>
        <w:rPr>
          <w:rFonts w:ascii="Symbol" w:hAnsi="Symbol"/>
        </w:rPr>
        <w:t></w:t>
      </w:r>
      <w:r>
        <w:rPr>
          <w:spacing w:val="10"/>
        </w:rPr>
        <w:t xml:space="preserve"> </w:t>
      </w:r>
      <w:proofErr w:type="spellStart"/>
      <w:r>
        <w:t>aminobutyrique</w:t>
      </w:r>
      <w:proofErr w:type="spellEnd"/>
      <w:r>
        <w:rPr>
          <w:spacing w:val="-1"/>
        </w:rPr>
        <w:t xml:space="preserve"> </w:t>
      </w:r>
      <w:r>
        <w:t>(GABA),</w:t>
      </w:r>
      <w:r>
        <w:rPr>
          <w:spacing w:val="-1"/>
        </w:rPr>
        <w:t xml:space="preserve"> </w:t>
      </w:r>
      <w:r>
        <w:t>dopamine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proofErr w:type="spellStart"/>
      <w:r>
        <w:t>serotonine</w:t>
      </w:r>
      <w:proofErr w:type="spellEnd"/>
      <w:r>
        <w:t>.</w:t>
      </w:r>
    </w:p>
    <w:p w:rsidR="00DE1A7B" w:rsidRDefault="00DE1A7B" w:rsidP="00DE1A7B">
      <w:pPr>
        <w:spacing w:line="352" w:lineRule="auto"/>
        <w:jc w:val="both"/>
        <w:sectPr w:rsidR="00DE1A7B">
          <w:pgSz w:w="11910" w:h="16840"/>
          <w:pgMar w:top="1140" w:right="500" w:bottom="1700" w:left="500" w:header="706" w:footer="1510" w:gutter="0"/>
          <w:cols w:space="720"/>
        </w:sectPr>
      </w:pPr>
    </w:p>
    <w:p w:rsidR="00DE1A7B" w:rsidRDefault="00DE1A7B" w:rsidP="00DE1A7B">
      <w:pPr>
        <w:pStyle w:val="Corpsdetexte"/>
        <w:spacing w:before="4"/>
        <w:rPr>
          <w:sz w:val="16"/>
        </w:rPr>
      </w:pPr>
    </w:p>
    <w:p w:rsidR="00DE1A7B" w:rsidRDefault="00DE1A7B" w:rsidP="00DE1A7B">
      <w:pPr>
        <w:pStyle w:val="Corpsdetexte"/>
        <w:spacing w:before="90" w:line="360" w:lineRule="auto"/>
        <w:ind w:left="916" w:right="929" w:firstLine="480"/>
      </w:pPr>
      <w:r>
        <w:t>D’autres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pharmacologiques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attribués</w:t>
      </w:r>
      <w:r>
        <w:rPr>
          <w:spacing w:val="1"/>
        </w:rPr>
        <w:t xml:space="preserve"> </w:t>
      </w:r>
      <w:r>
        <w:t>également</w:t>
      </w:r>
      <w:r>
        <w:rPr>
          <w:spacing w:val="1"/>
        </w:rPr>
        <w:t xml:space="preserve"> </w:t>
      </w:r>
      <w:r>
        <w:t>aux</w:t>
      </w:r>
      <w:r>
        <w:rPr>
          <w:spacing w:val="1"/>
        </w:rPr>
        <w:t xml:space="preserve"> </w:t>
      </w:r>
      <w:r>
        <w:t>alcaloïdes</w:t>
      </w:r>
      <w:r>
        <w:rPr>
          <w:spacing w:val="1"/>
        </w:rPr>
        <w:t xml:space="preserve"> </w:t>
      </w:r>
      <w:r>
        <w:t>telles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l’effet analgésique (cocaïne), anti-cholinergique (atropine), anti-malaria (quinine), anti-</w:t>
      </w:r>
      <w:r>
        <w:rPr>
          <w:spacing w:val="1"/>
        </w:rPr>
        <w:t xml:space="preserve"> </w:t>
      </w:r>
      <w:r>
        <w:t>hypertensive</w:t>
      </w:r>
      <w:r>
        <w:rPr>
          <w:spacing w:val="44"/>
        </w:rPr>
        <w:t xml:space="preserve"> </w:t>
      </w:r>
      <w:r>
        <w:t>(réserpine),</w:t>
      </w:r>
      <w:r>
        <w:rPr>
          <w:spacing w:val="44"/>
        </w:rPr>
        <w:t xml:space="preserve"> </w:t>
      </w:r>
      <w:r>
        <w:t>antitussive</w:t>
      </w:r>
      <w:r>
        <w:rPr>
          <w:spacing w:val="43"/>
        </w:rPr>
        <w:t xml:space="preserve"> </w:t>
      </w:r>
      <w:r>
        <w:t>(codéine),</w:t>
      </w:r>
      <w:r>
        <w:rPr>
          <w:spacing w:val="44"/>
        </w:rPr>
        <w:t xml:space="preserve"> </w:t>
      </w:r>
      <w:r>
        <w:t>stimulant</w:t>
      </w:r>
      <w:r>
        <w:rPr>
          <w:spacing w:val="43"/>
        </w:rPr>
        <w:t xml:space="preserve"> </w:t>
      </w:r>
      <w:r>
        <w:t>centrale</w:t>
      </w:r>
      <w:r>
        <w:rPr>
          <w:spacing w:val="42"/>
        </w:rPr>
        <w:t xml:space="preserve"> </w:t>
      </w:r>
      <w:r>
        <w:t>(caféine),</w:t>
      </w:r>
      <w:r>
        <w:rPr>
          <w:spacing w:val="40"/>
        </w:rPr>
        <w:t xml:space="preserve"> </w:t>
      </w:r>
      <w:proofErr w:type="spellStart"/>
      <w:r>
        <w:t>dépressant</w:t>
      </w:r>
      <w:proofErr w:type="spellEnd"/>
      <w:r>
        <w:rPr>
          <w:spacing w:val="-57"/>
        </w:rPr>
        <w:t xml:space="preserve"> </w:t>
      </w:r>
      <w:r>
        <w:t>cardiaque</w:t>
      </w:r>
      <w:r>
        <w:rPr>
          <w:spacing w:val="-8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diurétique</w:t>
      </w:r>
      <w:r>
        <w:rPr>
          <w:spacing w:val="-4"/>
        </w:rPr>
        <w:t xml:space="preserve"> </w:t>
      </w:r>
      <w:r>
        <w:t>narcotique</w:t>
      </w:r>
      <w:r>
        <w:rPr>
          <w:spacing w:val="-5"/>
        </w:rPr>
        <w:t xml:space="preserve"> </w:t>
      </w:r>
      <w:r>
        <w:t>(morphine),</w:t>
      </w:r>
      <w:r>
        <w:rPr>
          <w:spacing w:val="-5"/>
        </w:rPr>
        <w:t xml:space="preserve"> </w:t>
      </w:r>
      <w:r>
        <w:t>anti-tumeur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sympathomimétique</w:t>
      </w:r>
      <w:r>
        <w:rPr>
          <w:spacing w:val="-4"/>
        </w:rPr>
        <w:t xml:space="preserve"> </w:t>
      </w:r>
      <w:r>
        <w:t>(éphédrine)</w:t>
      </w:r>
      <w:r>
        <w:rPr>
          <w:spacing w:val="-57"/>
        </w:rPr>
        <w:t xml:space="preserve"> </w:t>
      </w:r>
      <w:r>
        <w:t>(</w:t>
      </w:r>
      <w:proofErr w:type="spellStart"/>
      <w:r>
        <w:t>Badiaga</w:t>
      </w:r>
      <w:proofErr w:type="spellEnd"/>
      <w:r>
        <w:t>,</w:t>
      </w:r>
      <w:r>
        <w:rPr>
          <w:spacing w:val="-1"/>
        </w:rPr>
        <w:t xml:space="preserve"> </w:t>
      </w:r>
      <w:r>
        <w:t>2011).</w:t>
      </w: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rPr>
          <w:sz w:val="29"/>
        </w:rPr>
      </w:pPr>
    </w:p>
    <w:p w:rsidR="00DE1A7B" w:rsidRDefault="00DE1A7B" w:rsidP="00DE1A7B">
      <w:pPr>
        <w:spacing w:before="90"/>
        <w:ind w:left="1144" w:right="74"/>
        <w:jc w:val="center"/>
        <w:rPr>
          <w:b/>
          <w:sz w:val="24"/>
        </w:rPr>
      </w:pPr>
      <w:r w:rsidRPr="005E59AA">
        <w:pict>
          <v:group id="_x0000_s1029" style="position:absolute;left:0;text-align:left;margin-left:56.8pt;margin-top:-101.3pt;width:504.95pt;height:554.7pt;z-index:-251655168;mso-position-horizontal-relative:page" coordorigin="1136,-2026" coordsize="10099,110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507;top:-1901;width:2126;height:1989">
              <v:imagedata r:id="rId17" o:title=""/>
            </v:shape>
            <v:shape id="_x0000_s1031" type="#_x0000_t75" style="position:absolute;left:6105;top:-1901;width:2246;height:1989">
              <v:imagedata r:id="rId18" o:title=""/>
            </v:shape>
            <v:shape id="_x0000_s1032" type="#_x0000_t75" style="position:absolute;left:8445;top:-1901;width:1971;height:1989">
              <v:imagedata r:id="rId19" o:title=""/>
            </v:shape>
            <v:shape id="_x0000_s1033" type="#_x0000_t75" style="position:absolute;left:1440;top:707;width:2040;height:2180">
              <v:imagedata r:id="rId20" o:title=""/>
            </v:shape>
            <v:shape id="_x0000_s1034" type="#_x0000_t75" style="position:absolute;left:6165;top:640;width:2434;height:2246">
              <v:imagedata r:id="rId21" o:title=""/>
            </v:shape>
            <v:shape id="_x0000_s1035" type="#_x0000_t75" style="position:absolute;left:1447;top:3334;width:2177;height:2057">
              <v:imagedata r:id="rId22" o:title=""/>
            </v:shape>
            <v:shape id="_x0000_s1036" type="#_x0000_t75" style="position:absolute;left:6427;top:3162;width:2229;height:2229">
              <v:imagedata r:id="rId23" o:title=""/>
            </v:shape>
            <v:shape id="_x0000_s1037" type="#_x0000_t75" style="position:absolute;left:8716;top:3334;width:1766;height:2057">
              <v:imagedata r:id="rId24" o:title=""/>
            </v:shape>
            <v:shape id="_x0000_s1038" type="#_x0000_t75" style="position:absolute;left:1447;top:5787;width:2486;height:1989">
              <v:imagedata r:id="rId25" o:title=""/>
            </v:shape>
            <v:shape id="_x0000_s1039" type="#_x0000_t75" style="position:absolute;left:3967;top:6045;width:2211;height:1731">
              <v:imagedata r:id="rId26" o:title=""/>
            </v:shape>
            <v:shape id="_x0000_s1040" type="#_x0000_t75" style="position:absolute;left:6217;top:5667;width:2109;height:2109">
              <v:imagedata r:id="rId27" o:title=""/>
            </v:shape>
            <v:shape id="_x0000_s1041" type="#_x0000_t75" style="position:absolute;left:3720;top:907;width:2240;height:1780">
              <v:imagedata r:id="rId28" o:title=""/>
            </v:shape>
            <v:shape id="_x0000_s1042" type="#_x0000_t75" style="position:absolute;left:8670;top:836;width:2565;height:2043">
              <v:imagedata r:id="rId29" o:title=""/>
            </v:shape>
            <v:shape id="_x0000_s1043" type="#_x0000_t75" style="position:absolute;left:3700;top:3267;width:2580;height:2040">
              <v:imagedata r:id="rId30" o:title=""/>
            </v:shape>
            <v:shape id="_x0000_s1044" type="#_x0000_t75" style="position:absolute;left:8600;top:5747;width:2100;height:2060">
              <v:imagedata r:id="rId31" o:title=""/>
            </v:shape>
            <v:shape id="_x0000_s1045" type="#_x0000_t75" style="position:absolute;left:3860;top:-1733;width:2020;height:1820">
              <v:imagedata r:id="rId32" o:title=""/>
            </v:shape>
            <v:rect id="_x0000_s1046" style="position:absolute;left:1151;top:-2011;width:10065;height:11064" filled="f" strokeweight="1.5pt"/>
            <w10:wrap anchorx="page"/>
          </v:group>
        </w:pict>
      </w:r>
      <w:r>
        <w:rPr>
          <w:b/>
          <w:sz w:val="24"/>
        </w:rPr>
        <w:t>Cocaïne</w:t>
      </w:r>
    </w:p>
    <w:p w:rsidR="00DE1A7B" w:rsidRDefault="00DE1A7B" w:rsidP="00DE1A7B">
      <w:pPr>
        <w:ind w:left="899" w:right="9051"/>
        <w:jc w:val="center"/>
        <w:rPr>
          <w:b/>
          <w:sz w:val="24"/>
        </w:rPr>
      </w:pPr>
      <w:r>
        <w:rPr>
          <w:b/>
          <w:sz w:val="24"/>
        </w:rPr>
        <w:t>Atropine</w:t>
      </w: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spacing w:before="3"/>
        <w:rPr>
          <w:b/>
          <w:sz w:val="27"/>
        </w:rPr>
      </w:pPr>
    </w:p>
    <w:p w:rsidR="00DE1A7B" w:rsidRDefault="00DE1A7B" w:rsidP="00DE1A7B">
      <w:pPr>
        <w:tabs>
          <w:tab w:val="left" w:pos="8825"/>
        </w:tabs>
        <w:spacing w:before="90"/>
        <w:ind w:left="3797"/>
        <w:rPr>
          <w:b/>
          <w:sz w:val="24"/>
        </w:rPr>
      </w:pPr>
      <w:r>
        <w:rPr>
          <w:b/>
          <w:sz w:val="24"/>
        </w:rPr>
        <w:t>Quinine</w:t>
      </w:r>
      <w:r>
        <w:rPr>
          <w:b/>
          <w:sz w:val="24"/>
        </w:rPr>
        <w:tab/>
        <w:t>Réserpine</w:t>
      </w: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spacing w:before="2"/>
        <w:rPr>
          <w:b/>
          <w:sz w:val="38"/>
        </w:rPr>
      </w:pPr>
    </w:p>
    <w:p w:rsidR="00DE1A7B" w:rsidRDefault="00DE1A7B" w:rsidP="00DE1A7B">
      <w:pPr>
        <w:tabs>
          <w:tab w:val="left" w:pos="8717"/>
        </w:tabs>
        <w:ind w:left="3917"/>
        <w:rPr>
          <w:b/>
          <w:sz w:val="24"/>
        </w:rPr>
      </w:pPr>
      <w:r>
        <w:rPr>
          <w:b/>
          <w:sz w:val="24"/>
        </w:rPr>
        <w:t>Codéine</w:t>
      </w:r>
      <w:r>
        <w:rPr>
          <w:b/>
          <w:sz w:val="24"/>
        </w:rPr>
        <w:tab/>
        <w:t>Caféine</w:t>
      </w: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tabs>
          <w:tab w:val="left" w:pos="8861"/>
        </w:tabs>
        <w:spacing w:before="195"/>
        <w:ind w:left="4183"/>
        <w:rPr>
          <w:b/>
          <w:sz w:val="24"/>
        </w:rPr>
      </w:pPr>
      <w:r>
        <w:rPr>
          <w:b/>
          <w:sz w:val="24"/>
        </w:rPr>
        <w:t>Ephédrine</w:t>
      </w:r>
      <w:r>
        <w:rPr>
          <w:b/>
          <w:sz w:val="24"/>
        </w:rPr>
        <w:tab/>
        <w:t>Morphine</w:t>
      </w: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6"/>
        </w:rPr>
      </w:pPr>
    </w:p>
    <w:p w:rsidR="00DE1A7B" w:rsidRDefault="00DE1A7B" w:rsidP="00DE1A7B">
      <w:pPr>
        <w:pStyle w:val="Corpsdetexte"/>
        <w:rPr>
          <w:b/>
          <w:sz w:val="29"/>
        </w:rPr>
      </w:pPr>
    </w:p>
    <w:p w:rsidR="00DE1A7B" w:rsidRDefault="00DE1A7B" w:rsidP="00DE1A7B">
      <w:pPr>
        <w:ind w:left="1144" w:right="1152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25: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quelques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exemples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alcaloïdes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Badiaga</w:t>
      </w:r>
      <w:proofErr w:type="spellEnd"/>
      <w:r>
        <w:rPr>
          <w:b/>
          <w:sz w:val="24"/>
        </w:rPr>
        <w:t>,2011).</w:t>
      </w:r>
    </w:p>
    <w:p w:rsidR="00DE1A7B" w:rsidRDefault="00DE1A7B" w:rsidP="00DE1A7B">
      <w:pPr>
        <w:jc w:val="center"/>
        <w:rPr>
          <w:sz w:val="24"/>
        </w:rPr>
        <w:sectPr w:rsidR="00DE1A7B">
          <w:pgSz w:w="11910" w:h="16840"/>
          <w:pgMar w:top="1140" w:right="500" w:bottom="1700" w:left="500" w:header="706" w:footer="1510" w:gutter="0"/>
          <w:cols w:space="720"/>
        </w:sectPr>
      </w:pPr>
    </w:p>
    <w:p w:rsidR="00DE1A7B" w:rsidRDefault="00DE1A7B" w:rsidP="00DE1A7B">
      <w:pPr>
        <w:pStyle w:val="Corpsdetexte"/>
        <w:spacing w:before="8"/>
        <w:rPr>
          <w:b/>
          <w:sz w:val="19"/>
        </w:rPr>
      </w:pPr>
    </w:p>
    <w:p w:rsidR="00DE1A7B" w:rsidRDefault="00DE1A7B" w:rsidP="00DE1A7B">
      <w:pPr>
        <w:pStyle w:val="Heading3"/>
        <w:numPr>
          <w:ilvl w:val="1"/>
          <w:numId w:val="5"/>
        </w:numPr>
        <w:tabs>
          <w:tab w:val="left" w:pos="2117"/>
        </w:tabs>
        <w:spacing w:before="89"/>
      </w:pPr>
      <w:r>
        <w:t>Effet</w:t>
      </w:r>
      <w:r>
        <w:rPr>
          <w:spacing w:val="-5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plante</w:t>
      </w:r>
    </w:p>
    <w:p w:rsidR="00DE1A7B" w:rsidRDefault="00DE1A7B" w:rsidP="00DE1A7B">
      <w:pPr>
        <w:pStyle w:val="Corpsdetexte"/>
        <w:spacing w:before="124" w:line="360" w:lineRule="auto"/>
        <w:ind w:left="916" w:right="911" w:firstLine="722"/>
        <w:jc w:val="both"/>
      </w:pPr>
      <w:r>
        <w:t>Les alcaloïdes tout d’abord, ont des effets bénéfiques sur la plante synthétisante, parmi</w:t>
      </w:r>
      <w:r>
        <w:rPr>
          <w:spacing w:val="-57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effet,</w:t>
      </w:r>
      <w:r>
        <w:rPr>
          <w:spacing w:val="-1"/>
        </w:rPr>
        <w:t xml:space="preserve"> </w:t>
      </w:r>
      <w:r>
        <w:t>selon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CONCEICAO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(2010)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proofErr w:type="spellStart"/>
      <w:r>
        <w:t>lls</w:t>
      </w:r>
      <w:proofErr w:type="spellEnd"/>
      <w:r>
        <w:rPr>
          <w:spacing w:val="-1"/>
        </w:rPr>
        <w:t xml:space="preserve"> </w:t>
      </w:r>
      <w:r>
        <w:t>Régulent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croissance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métabolisme</w:t>
      </w:r>
    </w:p>
    <w:p w:rsidR="00DE1A7B" w:rsidRDefault="00DE1A7B" w:rsidP="00DE1A7B">
      <w:pPr>
        <w:pStyle w:val="Corpsdetexte"/>
        <w:spacing w:before="36" w:line="345" w:lineRule="auto"/>
        <w:ind w:left="916" w:right="911"/>
        <w:jc w:val="both"/>
      </w:pPr>
      <w:r>
        <w:t>interne végétaux, ils désintoxiquent</w:t>
      </w:r>
      <w:r>
        <w:rPr>
          <w:spacing w:val="1"/>
        </w:rPr>
        <w:t xml:space="preserve"> </w:t>
      </w:r>
      <w:r>
        <w:t>et transforment</w:t>
      </w:r>
      <w:r>
        <w:rPr>
          <w:spacing w:val="1"/>
        </w:rPr>
        <w:t xml:space="preserve"> </w:t>
      </w:r>
      <w:r>
        <w:t>les substances nocives au végétal, ils</w:t>
      </w:r>
      <w:r>
        <w:rPr>
          <w:spacing w:val="1"/>
        </w:rPr>
        <w:t xml:space="preserve"> </w:t>
      </w:r>
      <w:r>
        <w:t>Protègent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plante</w:t>
      </w:r>
      <w:r>
        <w:rPr>
          <w:spacing w:val="1"/>
        </w:rPr>
        <w:t xml:space="preserve"> </w:t>
      </w:r>
      <w:r>
        <w:t>contre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rayons</w:t>
      </w:r>
      <w:r>
        <w:rPr>
          <w:spacing w:val="1"/>
        </w:rPr>
        <w:t xml:space="preserve"> </w:t>
      </w:r>
      <w:r>
        <w:t>ultraviolets</w:t>
      </w:r>
      <w:r>
        <w:rPr>
          <w:spacing w:val="1"/>
        </w:rPr>
        <w:t xml:space="preserve"> </w:t>
      </w:r>
      <w:r>
        <w:t>comme</w:t>
      </w:r>
      <w:r>
        <w:rPr>
          <w:spacing w:val="1"/>
        </w:rPr>
        <w:t xml:space="preserve"> </w:t>
      </w:r>
      <w:r>
        <w:t>ils</w:t>
      </w:r>
      <w:r>
        <w:rPr>
          <w:spacing w:val="1"/>
        </w:rPr>
        <w:t xml:space="preserve"> </w:t>
      </w:r>
      <w:r>
        <w:t>ont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effets</w:t>
      </w:r>
      <w:r>
        <w:rPr>
          <w:spacing w:val="1"/>
        </w:rPr>
        <w:t xml:space="preserve"> </w:t>
      </w:r>
      <w:r>
        <w:t>contre</w:t>
      </w:r>
      <w:r>
        <w:rPr>
          <w:spacing w:val="60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herbivores.</w:t>
      </w:r>
      <w:r>
        <w:rPr>
          <w:spacing w:val="-1"/>
        </w:rPr>
        <w:t xml:space="preserve"> </w:t>
      </w:r>
      <w:r>
        <w:t>(Mauro, 2006).</w:t>
      </w:r>
    </w:p>
    <w:p w:rsidR="00DE1A7B" w:rsidRDefault="00DE1A7B" w:rsidP="00DE1A7B">
      <w:pPr>
        <w:pStyle w:val="Heading3"/>
        <w:numPr>
          <w:ilvl w:val="0"/>
          <w:numId w:val="5"/>
        </w:numPr>
        <w:tabs>
          <w:tab w:val="left" w:pos="1978"/>
        </w:tabs>
        <w:spacing w:before="54"/>
        <w:ind w:left="1977" w:hanging="354"/>
        <w:jc w:val="both"/>
      </w:pPr>
      <w:r>
        <w:t>Classification</w:t>
      </w:r>
      <w:r>
        <w:rPr>
          <w:spacing w:val="-15"/>
        </w:rPr>
        <w:t xml:space="preserve"> </w:t>
      </w:r>
      <w:r>
        <w:t>des</w:t>
      </w:r>
      <w:r>
        <w:rPr>
          <w:spacing w:val="-15"/>
        </w:rPr>
        <w:t xml:space="preserve"> </w:t>
      </w:r>
      <w:r>
        <w:t>alcaloïdes</w:t>
      </w:r>
    </w:p>
    <w:p w:rsidR="00DE1A7B" w:rsidRDefault="00DE1A7B" w:rsidP="00DE1A7B">
      <w:pPr>
        <w:spacing w:before="159"/>
        <w:ind w:left="976"/>
        <w:jc w:val="both"/>
        <w:rPr>
          <w:b/>
          <w:sz w:val="24"/>
        </w:rPr>
      </w:pPr>
      <w:r>
        <w:rPr>
          <w:b/>
          <w:sz w:val="24"/>
        </w:rPr>
        <w:t>Tableau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Classification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alcaloïdes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(Mauro,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;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Wilhelm,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1998).</w:t>
      </w:r>
    </w:p>
    <w:p w:rsidR="00DE1A7B" w:rsidRDefault="00DE1A7B" w:rsidP="00DE1A7B">
      <w:pPr>
        <w:pStyle w:val="Corpsdetexte"/>
        <w:spacing w:before="3"/>
        <w:rPr>
          <w:b/>
          <w:sz w:val="12"/>
        </w:r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34"/>
        <w:gridCol w:w="3365"/>
        <w:gridCol w:w="3215"/>
      </w:tblGrid>
      <w:tr w:rsidR="00DE1A7B" w:rsidTr="007A45E9">
        <w:trPr>
          <w:trHeight w:val="405"/>
        </w:trPr>
        <w:tc>
          <w:tcPr>
            <w:tcW w:w="3534" w:type="dxa"/>
          </w:tcPr>
          <w:p w:rsidR="00DE1A7B" w:rsidRDefault="00DE1A7B" w:rsidP="007A45E9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dérivés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alcaloïdes</w:t>
            </w:r>
            <w:proofErr w:type="spellEnd"/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6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Exemple</w:t>
            </w:r>
            <w:proofErr w:type="spellEnd"/>
          </w:p>
        </w:tc>
        <w:tc>
          <w:tcPr>
            <w:tcW w:w="3215" w:type="dxa"/>
          </w:tcPr>
          <w:p w:rsidR="00DE1A7B" w:rsidRDefault="00DE1A7B" w:rsidP="007A45E9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propriétés</w:t>
            </w:r>
            <w:proofErr w:type="spellEnd"/>
          </w:p>
        </w:tc>
      </w:tr>
      <w:tr w:rsidR="00DE1A7B" w:rsidTr="007A45E9">
        <w:trPr>
          <w:trHeight w:val="4964"/>
        </w:trPr>
        <w:tc>
          <w:tcPr>
            <w:tcW w:w="3534" w:type="dxa"/>
          </w:tcPr>
          <w:p w:rsidR="00DE1A7B" w:rsidRPr="00DE1A7B" w:rsidRDefault="00DE1A7B" w:rsidP="007A45E9">
            <w:pPr>
              <w:pStyle w:val="TableParagraph"/>
              <w:spacing w:before="3"/>
              <w:ind w:left="0"/>
              <w:rPr>
                <w:b/>
                <w:sz w:val="23"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ind w:left="109"/>
              <w:rPr>
                <w:b/>
                <w:sz w:val="24"/>
                <w:lang w:val="fr-FR"/>
              </w:rPr>
            </w:pPr>
            <w:r w:rsidRPr="00DE1A7B">
              <w:rPr>
                <w:b/>
                <w:sz w:val="24"/>
                <w:lang w:val="fr-FR"/>
              </w:rPr>
              <w:t>Alcaloïdes</w:t>
            </w:r>
            <w:r w:rsidRPr="00DE1A7B">
              <w:rPr>
                <w:b/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dérivés</w:t>
            </w:r>
            <w:r w:rsidRPr="00DE1A7B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de</w:t>
            </w:r>
            <w:r w:rsidRPr="00DE1A7B">
              <w:rPr>
                <w:b/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la</w:t>
            </w:r>
            <w:r w:rsidRPr="00DE1A7B">
              <w:rPr>
                <w:b/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lysine</w:t>
            </w:r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Composés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piperidinique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DE1A7B" w:rsidRDefault="00DE1A7B" w:rsidP="007A45E9">
            <w:pPr>
              <w:pStyle w:val="TableParagraph"/>
              <w:spacing w:before="8" w:after="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lobéline</w:t>
            </w:r>
            <w:proofErr w:type="spellEnd"/>
          </w:p>
          <w:p w:rsidR="00DE1A7B" w:rsidRDefault="00DE1A7B" w:rsidP="007A45E9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25858" cy="590550"/>
                  <wp:effectExtent l="0" t="0" r="0" b="0"/>
                  <wp:docPr id="33" name="image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858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Default="00DE1A7B" w:rsidP="007A45E9">
            <w:pPr>
              <w:pStyle w:val="TableParagraph"/>
              <w:spacing w:before="6"/>
              <w:ind w:left="0"/>
              <w:rPr>
                <w:b/>
              </w:rPr>
            </w:pPr>
          </w:p>
          <w:p w:rsidR="00DE1A7B" w:rsidRDefault="00DE1A7B" w:rsidP="007A45E9">
            <w:pPr>
              <w:pStyle w:val="TableParagraph"/>
              <w:spacing w:before="1" w:after="7" w:line="242" w:lineRule="auto"/>
              <w:ind w:right="410"/>
              <w:rPr>
                <w:sz w:val="24"/>
              </w:rPr>
            </w:pPr>
            <w:proofErr w:type="spellStart"/>
            <w:r>
              <w:rPr>
                <w:sz w:val="24"/>
              </w:rPr>
              <w:t>Composés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quinolizidines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spartéine</w:t>
            </w:r>
            <w:proofErr w:type="spellEnd"/>
          </w:p>
          <w:p w:rsidR="00DE1A7B" w:rsidRDefault="00DE1A7B" w:rsidP="007A45E9">
            <w:pPr>
              <w:pStyle w:val="TableParagraph"/>
              <w:ind w:left="22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48856" cy="557784"/>
                  <wp:effectExtent l="0" t="0" r="0" b="0"/>
                  <wp:docPr id="35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3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856" cy="557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Default="00DE1A7B" w:rsidP="007A45E9">
            <w:pPr>
              <w:pStyle w:val="TableParagraph"/>
              <w:spacing w:before="7"/>
              <w:ind w:left="0"/>
              <w:rPr>
                <w:b/>
              </w:rPr>
            </w:pPr>
          </w:p>
          <w:p w:rsidR="00DE1A7B" w:rsidRDefault="00DE1A7B" w:rsidP="007A45E9">
            <w:pPr>
              <w:pStyle w:val="TableParagraph"/>
              <w:spacing w:before="1"/>
              <w:ind w:right="314"/>
              <w:rPr>
                <w:sz w:val="24"/>
              </w:rPr>
            </w:pPr>
            <w:proofErr w:type="spellStart"/>
            <w:r>
              <w:rPr>
                <w:sz w:val="24"/>
              </w:rPr>
              <w:t>Composés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indolizidinique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 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castanospermine</w:t>
            </w:r>
            <w:proofErr w:type="spellEnd"/>
          </w:p>
          <w:p w:rsidR="00DE1A7B" w:rsidRDefault="00DE1A7B" w:rsidP="007A45E9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47537" cy="534542"/>
                  <wp:effectExtent l="0" t="0" r="0" b="0"/>
                  <wp:docPr id="3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4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37" cy="53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DE1A7B" w:rsidRPr="00DE1A7B" w:rsidRDefault="00DE1A7B" w:rsidP="007A45E9">
            <w:pPr>
              <w:pStyle w:val="TableParagraph"/>
              <w:spacing w:line="260" w:lineRule="exact"/>
              <w:ind w:left="172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-Utilisée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dans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préparations</w:t>
            </w:r>
          </w:p>
          <w:p w:rsidR="00DE1A7B" w:rsidRPr="00DE1A7B" w:rsidRDefault="00DE1A7B" w:rsidP="007A45E9">
            <w:pPr>
              <w:pStyle w:val="TableParagraph"/>
              <w:tabs>
                <w:tab w:val="left" w:pos="1955"/>
              </w:tabs>
              <w:spacing w:before="8"/>
              <w:ind w:left="109" w:right="193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pour lutter contre les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tabagismes</w:t>
            </w:r>
            <w:r w:rsidRPr="00DE1A7B">
              <w:rPr>
                <w:sz w:val="24"/>
                <w:lang w:val="fr-FR"/>
              </w:rPr>
              <w:tab/>
              <w:t>l’extrait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brut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la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plante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est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largement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employé dans le traitement de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l’asthme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et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la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bronchite.</w:t>
            </w:r>
          </w:p>
          <w:p w:rsidR="00DE1A7B" w:rsidRPr="00DE1A7B" w:rsidRDefault="00DE1A7B" w:rsidP="007A45E9">
            <w:pPr>
              <w:pStyle w:val="TableParagraph"/>
              <w:spacing w:before="1"/>
              <w:ind w:left="0"/>
              <w:rPr>
                <w:b/>
                <w:sz w:val="23"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spacing w:before="1"/>
              <w:ind w:left="109" w:right="386" w:firstLine="60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-Très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toxique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mais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sel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sulfate correspondant est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utilisé en médecine comme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agent stimulant de rythme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cardiaque.</w:t>
            </w:r>
          </w:p>
          <w:p w:rsidR="00DE1A7B" w:rsidRPr="00DE1A7B" w:rsidRDefault="00DE1A7B" w:rsidP="007A45E9">
            <w:pPr>
              <w:pStyle w:val="TableParagraph"/>
              <w:ind w:left="109" w:right="479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utilisée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pour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provoquer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la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contraction de l’utérus au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cours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l’accouchement.</w:t>
            </w:r>
          </w:p>
          <w:p w:rsidR="00DE1A7B" w:rsidRPr="00DE1A7B" w:rsidRDefault="00DE1A7B" w:rsidP="007A45E9">
            <w:pPr>
              <w:pStyle w:val="TableParagraph"/>
              <w:spacing w:before="8"/>
              <w:ind w:left="0"/>
              <w:rPr>
                <w:b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spacing w:line="280" w:lineRule="atLeast"/>
              <w:ind w:left="109" w:right="178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-Leur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action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contre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virus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du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SIDA(HIV).</w:t>
            </w:r>
          </w:p>
        </w:tc>
      </w:tr>
      <w:tr w:rsidR="00DE1A7B" w:rsidTr="007A45E9">
        <w:trPr>
          <w:trHeight w:val="539"/>
        </w:trPr>
        <w:tc>
          <w:tcPr>
            <w:tcW w:w="3534" w:type="dxa"/>
            <w:tcBorders>
              <w:bottom w:val="nil"/>
            </w:tcBorders>
          </w:tcPr>
          <w:p w:rsidR="00DE1A7B" w:rsidRPr="00DE1A7B" w:rsidRDefault="00DE1A7B" w:rsidP="007A45E9">
            <w:pPr>
              <w:pStyle w:val="TableParagraph"/>
              <w:ind w:left="0"/>
              <w:rPr>
                <w:sz w:val="24"/>
                <w:lang w:val="fr-FR"/>
              </w:rPr>
            </w:pPr>
          </w:p>
        </w:tc>
        <w:tc>
          <w:tcPr>
            <w:tcW w:w="3365" w:type="dxa"/>
            <w:tcBorders>
              <w:bottom w:val="nil"/>
            </w:tcBorders>
          </w:tcPr>
          <w:p w:rsidR="00DE1A7B" w:rsidRDefault="00DE1A7B" w:rsidP="007A45E9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Composés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monocyclique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DE1A7B" w:rsidRDefault="00DE1A7B" w:rsidP="007A45E9">
            <w:pPr>
              <w:pStyle w:val="TableParagraph"/>
              <w:spacing w:line="24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l’éphédrine</w:t>
            </w:r>
            <w:proofErr w:type="spellEnd"/>
          </w:p>
        </w:tc>
        <w:tc>
          <w:tcPr>
            <w:tcW w:w="3215" w:type="dxa"/>
            <w:vMerge w:val="restart"/>
          </w:tcPr>
          <w:p w:rsidR="00DE1A7B" w:rsidRPr="00DE1A7B" w:rsidRDefault="00DE1A7B" w:rsidP="007A45E9">
            <w:pPr>
              <w:pStyle w:val="TableParagraph"/>
              <w:spacing w:line="242" w:lineRule="auto"/>
              <w:ind w:left="109" w:right="217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-Utilisée</w:t>
            </w:r>
            <w:r w:rsidRPr="00DE1A7B">
              <w:rPr>
                <w:spacing w:val="-8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dans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</w:t>
            </w:r>
            <w:r w:rsidRPr="00DE1A7B">
              <w:rPr>
                <w:spacing w:val="-8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traitement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l’asthme bronchique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Médicament analgésique et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proofErr w:type="spellStart"/>
            <w:r w:rsidRPr="00DE1A7B">
              <w:rPr>
                <w:sz w:val="24"/>
                <w:lang w:val="fr-FR"/>
              </w:rPr>
              <w:t>anti-allergique</w:t>
            </w:r>
            <w:proofErr w:type="spellEnd"/>
            <w:r w:rsidRPr="00DE1A7B">
              <w:rPr>
                <w:sz w:val="24"/>
                <w:lang w:val="fr-FR"/>
              </w:rPr>
              <w:t>.</w:t>
            </w:r>
          </w:p>
          <w:p w:rsidR="00DE1A7B" w:rsidRPr="00DE1A7B" w:rsidRDefault="00DE1A7B" w:rsidP="007A45E9">
            <w:pPr>
              <w:pStyle w:val="TableParagraph"/>
              <w:spacing w:before="3"/>
              <w:ind w:left="0"/>
              <w:rPr>
                <w:b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spacing w:line="242" w:lineRule="auto"/>
              <w:ind w:left="109" w:right="386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-Une</w:t>
            </w:r>
            <w:r w:rsidRPr="00DE1A7B">
              <w:rPr>
                <w:spacing w:val="-1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activité</w:t>
            </w:r>
            <w:r w:rsidRPr="00DE1A7B">
              <w:rPr>
                <w:spacing w:val="-10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vasodilatatrice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Propriétés hypnotiques et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analgésique.</w:t>
            </w:r>
          </w:p>
          <w:p w:rsidR="00DE1A7B" w:rsidRPr="00DE1A7B" w:rsidRDefault="00DE1A7B" w:rsidP="007A45E9">
            <w:pPr>
              <w:pStyle w:val="TableParagraph"/>
              <w:spacing w:before="5"/>
              <w:ind w:left="0"/>
              <w:rPr>
                <w:b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spacing w:line="242" w:lineRule="auto"/>
              <w:ind w:left="109" w:right="421" w:firstLine="60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-A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un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effet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calmant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sur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des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zones du système nerveux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central.</w:t>
            </w:r>
          </w:p>
          <w:p w:rsidR="00DE1A7B" w:rsidRPr="00DE1A7B" w:rsidRDefault="00DE1A7B" w:rsidP="007A45E9">
            <w:pPr>
              <w:pStyle w:val="TableParagraph"/>
              <w:spacing w:line="242" w:lineRule="auto"/>
              <w:ind w:left="109" w:right="865" w:firstLine="60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-Inhibe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la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sensation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douleur.</w:t>
            </w:r>
          </w:p>
          <w:p w:rsidR="00DE1A7B" w:rsidRPr="00DE1A7B" w:rsidRDefault="00DE1A7B" w:rsidP="007A45E9">
            <w:pPr>
              <w:pStyle w:val="TableParagraph"/>
              <w:spacing w:line="266" w:lineRule="exact"/>
              <w:ind w:left="169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-Effet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analgésique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associé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</w:t>
            </w:r>
          </w:p>
          <w:p w:rsidR="00DE1A7B" w:rsidRPr="00DE1A7B" w:rsidRDefault="00DE1A7B" w:rsidP="007A45E9">
            <w:pPr>
              <w:pStyle w:val="TableParagraph"/>
              <w:spacing w:line="266" w:lineRule="exact"/>
              <w:ind w:left="109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un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effet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euphorisant.</w:t>
            </w:r>
          </w:p>
        </w:tc>
      </w:tr>
      <w:tr w:rsidR="00DE1A7B" w:rsidTr="007A45E9">
        <w:trPr>
          <w:trHeight w:val="1180"/>
        </w:trPr>
        <w:tc>
          <w:tcPr>
            <w:tcW w:w="3534" w:type="dxa"/>
            <w:tcBorders>
              <w:top w:val="nil"/>
              <w:bottom w:val="nil"/>
            </w:tcBorders>
          </w:tcPr>
          <w:p w:rsidR="00DE1A7B" w:rsidRPr="00DE1A7B" w:rsidRDefault="00DE1A7B" w:rsidP="007A45E9">
            <w:pPr>
              <w:pStyle w:val="TableParagraph"/>
              <w:spacing w:before="7"/>
              <w:ind w:left="0"/>
              <w:rPr>
                <w:b/>
                <w:sz w:val="23"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spacing w:before="1"/>
              <w:ind w:left="109" w:right="129"/>
              <w:rPr>
                <w:b/>
                <w:sz w:val="24"/>
                <w:lang w:val="fr-FR"/>
              </w:rPr>
            </w:pPr>
            <w:r w:rsidRPr="00DE1A7B">
              <w:rPr>
                <w:b/>
                <w:sz w:val="24"/>
                <w:lang w:val="fr-FR"/>
              </w:rPr>
              <w:t>Alcaloïdes</w:t>
            </w:r>
            <w:r w:rsidRPr="00DE1A7B">
              <w:rPr>
                <w:b/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dérivés</w:t>
            </w:r>
            <w:r w:rsidRPr="00DE1A7B">
              <w:rPr>
                <w:b/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de</w:t>
            </w:r>
            <w:r w:rsidRPr="00DE1A7B">
              <w:rPr>
                <w:b/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la</w:t>
            </w:r>
            <w:r w:rsidRPr="00DE1A7B">
              <w:rPr>
                <w:b/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tyrosine</w:t>
            </w:r>
            <w:r w:rsidRPr="00DE1A7B">
              <w:rPr>
                <w:b/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et</w:t>
            </w:r>
            <w:r w:rsidRPr="00DE1A7B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de</w:t>
            </w:r>
            <w:r w:rsidRPr="00DE1A7B">
              <w:rPr>
                <w:b/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la</w:t>
            </w:r>
            <w:r w:rsidRPr="00DE1A7B">
              <w:rPr>
                <w:b/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phénylalanine</w:t>
            </w: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DE1A7B" w:rsidRDefault="00DE1A7B" w:rsidP="007A45E9">
            <w:pPr>
              <w:pStyle w:val="TableParagraph"/>
              <w:ind w:left="19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860194" cy="409003"/>
                  <wp:effectExtent l="0" t="0" r="0" b="0"/>
                  <wp:docPr id="39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5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194" cy="409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Pr="00DE1A7B" w:rsidRDefault="00DE1A7B" w:rsidP="007A45E9">
            <w:pPr>
              <w:pStyle w:val="TableParagraph"/>
              <w:spacing w:line="257" w:lineRule="exact"/>
              <w:ind w:left="108" w:right="782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 xml:space="preserve">Les </w:t>
            </w:r>
            <w:proofErr w:type="spellStart"/>
            <w:r w:rsidRPr="00DE1A7B">
              <w:rPr>
                <w:sz w:val="24"/>
                <w:lang w:val="fr-FR"/>
              </w:rPr>
              <w:t>isoquinoléines</w:t>
            </w:r>
            <w:proofErr w:type="spellEnd"/>
            <w:r w:rsidRPr="00DE1A7B">
              <w:rPr>
                <w:sz w:val="24"/>
                <w:lang w:val="fr-FR"/>
              </w:rPr>
              <w:t xml:space="preserve"> ex : la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papavérine</w:t>
            </w:r>
          </w:p>
        </w:tc>
        <w:tc>
          <w:tcPr>
            <w:tcW w:w="3215" w:type="dxa"/>
            <w:vMerge/>
            <w:tcBorders>
              <w:top w:val="nil"/>
            </w:tcBorders>
          </w:tcPr>
          <w:p w:rsidR="00DE1A7B" w:rsidRPr="00DE1A7B" w:rsidRDefault="00DE1A7B" w:rsidP="007A45E9">
            <w:pPr>
              <w:rPr>
                <w:sz w:val="2"/>
                <w:szCs w:val="2"/>
                <w:lang w:val="fr-FR"/>
              </w:rPr>
            </w:pPr>
          </w:p>
        </w:tc>
      </w:tr>
      <w:tr w:rsidR="00DE1A7B" w:rsidTr="007A45E9">
        <w:trPr>
          <w:trHeight w:val="1059"/>
        </w:trPr>
        <w:tc>
          <w:tcPr>
            <w:tcW w:w="3534" w:type="dxa"/>
            <w:tcBorders>
              <w:top w:val="nil"/>
              <w:bottom w:val="nil"/>
            </w:tcBorders>
          </w:tcPr>
          <w:p w:rsidR="00DE1A7B" w:rsidRPr="00DE1A7B" w:rsidRDefault="00DE1A7B" w:rsidP="007A45E9">
            <w:pPr>
              <w:pStyle w:val="TableParagraph"/>
              <w:ind w:left="0"/>
              <w:rPr>
                <w:sz w:val="24"/>
                <w:lang w:val="fr-FR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DE1A7B" w:rsidRDefault="00DE1A7B" w:rsidP="007A45E9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964044" cy="666369"/>
                  <wp:effectExtent l="0" t="0" r="0" b="0"/>
                  <wp:docPr id="41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76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44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vMerge/>
            <w:tcBorders>
              <w:top w:val="nil"/>
            </w:tcBorders>
          </w:tcPr>
          <w:p w:rsidR="00DE1A7B" w:rsidRDefault="00DE1A7B" w:rsidP="007A45E9">
            <w:pPr>
              <w:rPr>
                <w:sz w:val="2"/>
                <w:szCs w:val="2"/>
              </w:rPr>
            </w:pPr>
          </w:p>
        </w:tc>
      </w:tr>
      <w:tr w:rsidR="00DE1A7B" w:rsidTr="007A45E9">
        <w:trPr>
          <w:trHeight w:val="531"/>
        </w:trPr>
        <w:tc>
          <w:tcPr>
            <w:tcW w:w="3534" w:type="dxa"/>
            <w:tcBorders>
              <w:top w:val="nil"/>
              <w:bottom w:val="nil"/>
            </w:tcBorders>
          </w:tcPr>
          <w:p w:rsidR="00DE1A7B" w:rsidRDefault="00DE1A7B" w:rsidP="007A45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65" w:type="dxa"/>
            <w:tcBorders>
              <w:top w:val="nil"/>
              <w:bottom w:val="nil"/>
            </w:tcBorders>
          </w:tcPr>
          <w:p w:rsidR="00DE1A7B" w:rsidRPr="00DE1A7B" w:rsidRDefault="00DE1A7B" w:rsidP="007A45E9">
            <w:pPr>
              <w:pStyle w:val="TableParagraph"/>
              <w:spacing w:line="261" w:lineRule="exact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proofErr w:type="spellStart"/>
            <w:r w:rsidRPr="00DE1A7B">
              <w:rPr>
                <w:sz w:val="24"/>
                <w:lang w:val="fr-FR"/>
              </w:rPr>
              <w:t>benzyltétrahydroisoquino</w:t>
            </w:r>
            <w:proofErr w:type="spellEnd"/>
            <w:r w:rsidRPr="00DE1A7B">
              <w:rPr>
                <w:sz w:val="24"/>
                <w:lang w:val="fr-FR"/>
              </w:rPr>
              <w:t>-</w:t>
            </w:r>
          </w:p>
          <w:p w:rsidR="00DE1A7B" w:rsidRPr="00DE1A7B" w:rsidRDefault="00DE1A7B" w:rsidP="007A45E9">
            <w:pPr>
              <w:pStyle w:val="TableParagraph"/>
              <w:spacing w:line="251" w:lineRule="exact"/>
              <w:rPr>
                <w:sz w:val="24"/>
                <w:lang w:val="fr-FR"/>
              </w:rPr>
            </w:pPr>
            <w:proofErr w:type="spellStart"/>
            <w:r w:rsidRPr="00DE1A7B">
              <w:rPr>
                <w:sz w:val="24"/>
                <w:lang w:val="fr-FR"/>
              </w:rPr>
              <w:t>léines</w:t>
            </w:r>
            <w:proofErr w:type="spellEnd"/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ex</w:t>
            </w:r>
            <w:r w:rsidRPr="00DE1A7B">
              <w:rPr>
                <w:spacing w:val="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: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la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morphine</w:t>
            </w:r>
          </w:p>
        </w:tc>
        <w:tc>
          <w:tcPr>
            <w:tcW w:w="3215" w:type="dxa"/>
            <w:vMerge/>
            <w:tcBorders>
              <w:top w:val="nil"/>
            </w:tcBorders>
          </w:tcPr>
          <w:p w:rsidR="00DE1A7B" w:rsidRPr="00DE1A7B" w:rsidRDefault="00DE1A7B" w:rsidP="007A45E9">
            <w:pPr>
              <w:rPr>
                <w:sz w:val="2"/>
                <w:szCs w:val="2"/>
                <w:lang w:val="fr-FR"/>
              </w:rPr>
            </w:pPr>
          </w:p>
        </w:tc>
      </w:tr>
      <w:tr w:rsidR="00DE1A7B" w:rsidTr="007A45E9">
        <w:trPr>
          <w:trHeight w:val="1040"/>
        </w:trPr>
        <w:tc>
          <w:tcPr>
            <w:tcW w:w="3534" w:type="dxa"/>
            <w:tcBorders>
              <w:top w:val="nil"/>
            </w:tcBorders>
          </w:tcPr>
          <w:p w:rsidR="00DE1A7B" w:rsidRPr="00DE1A7B" w:rsidRDefault="00DE1A7B" w:rsidP="007A45E9">
            <w:pPr>
              <w:pStyle w:val="TableParagraph"/>
              <w:ind w:left="0"/>
              <w:rPr>
                <w:sz w:val="24"/>
                <w:lang w:val="fr-FR"/>
              </w:rPr>
            </w:pPr>
          </w:p>
        </w:tc>
        <w:tc>
          <w:tcPr>
            <w:tcW w:w="3365" w:type="dxa"/>
            <w:tcBorders>
              <w:top w:val="nil"/>
            </w:tcBorders>
          </w:tcPr>
          <w:p w:rsidR="00DE1A7B" w:rsidRDefault="00DE1A7B" w:rsidP="007A45E9">
            <w:pPr>
              <w:pStyle w:val="TableParagraph"/>
              <w:ind w:left="34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713332" cy="560069"/>
                  <wp:effectExtent l="0" t="0" r="0" b="0"/>
                  <wp:docPr id="43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0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332" cy="560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  <w:vMerge/>
            <w:tcBorders>
              <w:top w:val="nil"/>
            </w:tcBorders>
          </w:tcPr>
          <w:p w:rsidR="00DE1A7B" w:rsidRDefault="00DE1A7B" w:rsidP="007A45E9">
            <w:pPr>
              <w:rPr>
                <w:sz w:val="2"/>
                <w:szCs w:val="2"/>
              </w:rPr>
            </w:pPr>
          </w:p>
        </w:tc>
      </w:tr>
    </w:tbl>
    <w:p w:rsidR="00DE1A7B" w:rsidRDefault="00DE1A7B" w:rsidP="00DE1A7B">
      <w:pPr>
        <w:rPr>
          <w:sz w:val="2"/>
          <w:szCs w:val="2"/>
        </w:rPr>
        <w:sectPr w:rsidR="00DE1A7B">
          <w:pgSz w:w="11910" w:h="16840"/>
          <w:pgMar w:top="1140" w:right="500" w:bottom="1700" w:left="500" w:header="706" w:footer="1510" w:gutter="0"/>
          <w:cols w:space="720"/>
        </w:sectPr>
      </w:pPr>
    </w:p>
    <w:p w:rsidR="00DE1A7B" w:rsidRDefault="00DE1A7B" w:rsidP="00DE1A7B">
      <w:pPr>
        <w:pStyle w:val="Corpsdetexte"/>
        <w:spacing w:before="8"/>
        <w:rPr>
          <w:b/>
          <w:sz w:val="27"/>
        </w:rPr>
      </w:pPr>
    </w:p>
    <w:tbl>
      <w:tblPr>
        <w:tblStyle w:val="TableNormal"/>
        <w:tblW w:w="0" w:type="auto"/>
        <w:tblInd w:w="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534"/>
        <w:gridCol w:w="3365"/>
        <w:gridCol w:w="3215"/>
      </w:tblGrid>
      <w:tr w:rsidR="00DE1A7B" w:rsidTr="007A45E9">
        <w:trPr>
          <w:trHeight w:val="1651"/>
        </w:trPr>
        <w:tc>
          <w:tcPr>
            <w:tcW w:w="3534" w:type="dxa"/>
          </w:tcPr>
          <w:p w:rsidR="00DE1A7B" w:rsidRDefault="00DE1A7B" w:rsidP="007A45E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DE1A7B" w:rsidRPr="00DE1A7B" w:rsidRDefault="00DE1A7B" w:rsidP="007A45E9">
            <w:pPr>
              <w:pStyle w:val="TableParagraph"/>
              <w:spacing w:before="1" w:line="242" w:lineRule="auto"/>
              <w:ind w:left="109" w:right="519"/>
              <w:rPr>
                <w:b/>
                <w:sz w:val="24"/>
                <w:lang w:val="fr-FR"/>
              </w:rPr>
            </w:pPr>
            <w:r w:rsidRPr="00DE1A7B">
              <w:rPr>
                <w:b/>
                <w:sz w:val="24"/>
                <w:lang w:val="fr-FR"/>
              </w:rPr>
              <w:t>Alcaloïdes</w:t>
            </w:r>
            <w:r w:rsidRPr="00DE1A7B">
              <w:rPr>
                <w:b/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dérivés</w:t>
            </w:r>
            <w:r w:rsidRPr="00DE1A7B">
              <w:rPr>
                <w:b/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de</w:t>
            </w:r>
            <w:r w:rsidRPr="00DE1A7B">
              <w:rPr>
                <w:b/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l’acide</w:t>
            </w:r>
            <w:r w:rsidRPr="00DE1A7B">
              <w:rPr>
                <w:b/>
                <w:spacing w:val="-57"/>
                <w:sz w:val="24"/>
                <w:lang w:val="fr-FR"/>
              </w:rPr>
              <w:t xml:space="preserve"> </w:t>
            </w:r>
            <w:proofErr w:type="spellStart"/>
            <w:r w:rsidRPr="00DE1A7B">
              <w:rPr>
                <w:b/>
                <w:sz w:val="24"/>
                <w:lang w:val="fr-FR"/>
              </w:rPr>
              <w:t>anthranilique</w:t>
            </w:r>
            <w:proofErr w:type="spellEnd"/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fébrifugine</w:t>
            </w:r>
            <w:proofErr w:type="spellEnd"/>
          </w:p>
          <w:p w:rsidR="00DE1A7B" w:rsidRDefault="00DE1A7B" w:rsidP="007A45E9">
            <w:pPr>
              <w:pStyle w:val="TableParagraph"/>
              <w:ind w:left="31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677502" cy="658082"/>
                  <wp:effectExtent l="0" t="0" r="0" b="0"/>
                  <wp:docPr id="4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7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502" cy="65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Default="00DE1A7B" w:rsidP="007A45E9">
            <w:pPr>
              <w:pStyle w:val="TableParagraph"/>
              <w:ind w:left="0"/>
              <w:rPr>
                <w:b/>
                <w:sz w:val="20"/>
              </w:rPr>
            </w:pPr>
          </w:p>
        </w:tc>
        <w:tc>
          <w:tcPr>
            <w:tcW w:w="3215" w:type="dxa"/>
          </w:tcPr>
          <w:p w:rsidR="00DE1A7B" w:rsidRPr="00DE1A7B" w:rsidRDefault="00DE1A7B" w:rsidP="007A45E9">
            <w:pPr>
              <w:pStyle w:val="TableParagraph"/>
              <w:spacing w:line="244" w:lineRule="auto"/>
              <w:ind w:left="109" w:right="391"/>
              <w:jc w:val="both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-Propriétés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antipyrétiques</w:t>
            </w:r>
            <w:r w:rsidRPr="00DE1A7B">
              <w:rPr>
                <w:spacing w:val="-8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et</w:t>
            </w:r>
            <w:r w:rsidRPr="00DE1A7B">
              <w:rPr>
                <w:spacing w:val="-58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antiparasitaires.</w:t>
            </w:r>
          </w:p>
          <w:p w:rsidR="00DE1A7B" w:rsidRPr="00DE1A7B" w:rsidRDefault="00DE1A7B" w:rsidP="007A45E9">
            <w:pPr>
              <w:pStyle w:val="TableParagraph"/>
              <w:spacing w:line="237" w:lineRule="auto"/>
              <w:ind w:left="109" w:right="131" w:firstLine="63"/>
              <w:jc w:val="both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 xml:space="preserve">-Une activité </w:t>
            </w:r>
            <w:proofErr w:type="spellStart"/>
            <w:r w:rsidRPr="00DE1A7B">
              <w:rPr>
                <w:sz w:val="24"/>
                <w:lang w:val="fr-FR"/>
              </w:rPr>
              <w:t>antitumorale</w:t>
            </w:r>
            <w:proofErr w:type="spellEnd"/>
            <w:r w:rsidRPr="00DE1A7B">
              <w:rPr>
                <w:sz w:val="24"/>
                <w:lang w:val="fr-FR"/>
              </w:rPr>
              <w:t xml:space="preserve"> sur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différents modèles de tumeurs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humaines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du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poumon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du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colon</w:t>
            </w:r>
          </w:p>
          <w:p w:rsidR="00DE1A7B" w:rsidRDefault="00DE1A7B" w:rsidP="007A45E9">
            <w:pPr>
              <w:pStyle w:val="TableParagraph"/>
              <w:spacing w:line="26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ovaires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E1A7B" w:rsidTr="007A45E9">
        <w:trPr>
          <w:trHeight w:val="1373"/>
        </w:trPr>
        <w:tc>
          <w:tcPr>
            <w:tcW w:w="3534" w:type="dxa"/>
          </w:tcPr>
          <w:p w:rsidR="00DE1A7B" w:rsidRPr="00DE1A7B" w:rsidRDefault="00DE1A7B" w:rsidP="007A45E9">
            <w:pPr>
              <w:pStyle w:val="TableParagraph"/>
              <w:spacing w:before="9"/>
              <w:ind w:left="0"/>
              <w:rPr>
                <w:b/>
                <w:sz w:val="23"/>
                <w:lang w:val="fr-FR"/>
              </w:rPr>
            </w:pPr>
          </w:p>
          <w:p w:rsidR="00DE1A7B" w:rsidRPr="00DE1A7B" w:rsidRDefault="00DE1A7B" w:rsidP="007A45E9">
            <w:pPr>
              <w:pStyle w:val="TableParagraph"/>
              <w:ind w:left="109" w:right="519"/>
              <w:rPr>
                <w:b/>
                <w:sz w:val="24"/>
                <w:lang w:val="fr-FR"/>
              </w:rPr>
            </w:pPr>
            <w:r w:rsidRPr="00DE1A7B">
              <w:rPr>
                <w:b/>
                <w:sz w:val="24"/>
                <w:lang w:val="fr-FR"/>
              </w:rPr>
              <w:t>Alcaloïdes</w:t>
            </w:r>
            <w:r w:rsidRPr="00DE1A7B">
              <w:rPr>
                <w:b/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dérivés</w:t>
            </w:r>
            <w:r w:rsidRPr="00DE1A7B">
              <w:rPr>
                <w:b/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de</w:t>
            </w:r>
            <w:r w:rsidRPr="00DE1A7B">
              <w:rPr>
                <w:b/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l’acide</w:t>
            </w:r>
            <w:r w:rsidRPr="00DE1A7B">
              <w:rPr>
                <w:b/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b/>
                <w:sz w:val="24"/>
                <w:lang w:val="fr-FR"/>
              </w:rPr>
              <w:t>nicotinique</w:t>
            </w:r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nicotine</w:t>
            </w:r>
          </w:p>
          <w:p w:rsidR="00DE1A7B" w:rsidRDefault="00DE1A7B" w:rsidP="007A45E9">
            <w:pPr>
              <w:pStyle w:val="TableParagraph"/>
              <w:ind w:left="73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363095" cy="566737"/>
                  <wp:effectExtent l="0" t="0" r="0" b="0"/>
                  <wp:docPr id="47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7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095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Default="00DE1A7B" w:rsidP="007A45E9">
            <w:pPr>
              <w:pStyle w:val="TableParagraph"/>
              <w:spacing w:before="4"/>
              <w:ind w:left="0"/>
              <w:rPr>
                <w:b/>
                <w:sz w:val="18"/>
              </w:rPr>
            </w:pPr>
          </w:p>
        </w:tc>
        <w:tc>
          <w:tcPr>
            <w:tcW w:w="3215" w:type="dxa"/>
          </w:tcPr>
          <w:p w:rsidR="00DE1A7B" w:rsidRPr="00DE1A7B" w:rsidRDefault="00DE1A7B" w:rsidP="007A45E9">
            <w:pPr>
              <w:pStyle w:val="TableParagraph"/>
              <w:spacing w:line="242" w:lineRule="auto"/>
              <w:ind w:left="109" w:right="257" w:firstLine="63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-Effet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contre</w:t>
            </w:r>
            <w:r w:rsidRPr="00DE1A7B">
              <w:rPr>
                <w:spacing w:val="-10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attaques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des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herbivores et des insectes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Stimulant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respiratoire.</w:t>
            </w:r>
          </w:p>
          <w:p w:rsidR="00DE1A7B" w:rsidRPr="00DE1A7B" w:rsidRDefault="00DE1A7B" w:rsidP="007A45E9">
            <w:pPr>
              <w:pStyle w:val="TableParagraph"/>
              <w:spacing w:line="265" w:lineRule="exact"/>
              <w:ind w:left="172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-Agent</w:t>
            </w:r>
            <w:r w:rsidRPr="00DE1A7B">
              <w:rPr>
                <w:spacing w:val="-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aidant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processus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</w:p>
          <w:p w:rsidR="00DE1A7B" w:rsidRPr="00DE1A7B" w:rsidRDefault="00DE1A7B" w:rsidP="007A45E9">
            <w:pPr>
              <w:pStyle w:val="TableParagraph"/>
              <w:spacing w:line="259" w:lineRule="exact"/>
              <w:ind w:left="109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sevrage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tabagique.</w:t>
            </w:r>
          </w:p>
        </w:tc>
      </w:tr>
      <w:tr w:rsidR="00DE1A7B" w:rsidTr="007A45E9">
        <w:trPr>
          <w:trHeight w:val="1404"/>
        </w:trPr>
        <w:tc>
          <w:tcPr>
            <w:tcW w:w="3534" w:type="dxa"/>
          </w:tcPr>
          <w:p w:rsidR="00DE1A7B" w:rsidRPr="00DE1A7B" w:rsidRDefault="00DE1A7B" w:rsidP="007A45E9">
            <w:pPr>
              <w:pStyle w:val="TableParagraph"/>
              <w:spacing w:before="6"/>
              <w:ind w:left="0"/>
              <w:rPr>
                <w:b/>
                <w:sz w:val="24"/>
                <w:lang w:val="fr-FR"/>
              </w:rPr>
            </w:pPr>
          </w:p>
          <w:p w:rsidR="00DE1A7B" w:rsidRDefault="00DE1A7B" w:rsidP="007A45E9">
            <w:pPr>
              <w:pStyle w:val="TableParagraph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Alcaloïdes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dérivés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l’histidine</w:t>
            </w:r>
            <w:proofErr w:type="spellEnd"/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pilocarpine</w:t>
            </w:r>
            <w:proofErr w:type="spellEnd"/>
          </w:p>
          <w:p w:rsidR="00DE1A7B" w:rsidRDefault="00DE1A7B" w:rsidP="007A45E9">
            <w:pPr>
              <w:pStyle w:val="TableParagraph"/>
              <w:ind w:left="55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562419" cy="714565"/>
                  <wp:effectExtent l="0" t="0" r="0" b="0"/>
                  <wp:docPr id="49" name="image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9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419" cy="71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DE1A7B" w:rsidRPr="00DE1A7B" w:rsidRDefault="00DE1A7B" w:rsidP="007A45E9">
            <w:pPr>
              <w:pStyle w:val="TableParagraph"/>
              <w:ind w:left="109" w:right="469" w:firstLine="63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-Utilisée</w:t>
            </w:r>
            <w:r w:rsidRPr="00DE1A7B">
              <w:rPr>
                <w:spacing w:val="-12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en</w:t>
            </w:r>
            <w:r w:rsidRPr="00DE1A7B">
              <w:rPr>
                <w:spacing w:val="-9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ophtalmologie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dans le traitement du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glaucome.</w:t>
            </w:r>
          </w:p>
        </w:tc>
      </w:tr>
      <w:tr w:rsidR="00DE1A7B" w:rsidTr="007A45E9">
        <w:trPr>
          <w:trHeight w:val="1651"/>
        </w:trPr>
        <w:tc>
          <w:tcPr>
            <w:tcW w:w="3534" w:type="dxa"/>
          </w:tcPr>
          <w:p w:rsidR="00DE1A7B" w:rsidRPr="00DE1A7B" w:rsidRDefault="00DE1A7B" w:rsidP="007A45E9">
            <w:pPr>
              <w:pStyle w:val="TableParagraph"/>
              <w:spacing w:before="3"/>
              <w:ind w:left="0"/>
              <w:rPr>
                <w:b/>
                <w:sz w:val="24"/>
                <w:lang w:val="fr-FR"/>
              </w:rPr>
            </w:pPr>
          </w:p>
          <w:p w:rsidR="00DE1A7B" w:rsidRDefault="00DE1A7B" w:rsidP="007A45E9">
            <w:pPr>
              <w:pStyle w:val="TableParagraph"/>
              <w:ind w:left="109" w:right="1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Alcaloïdes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dérivés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du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tryptophane</w:t>
            </w:r>
            <w:proofErr w:type="spellEnd"/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quinine</w:t>
            </w:r>
          </w:p>
          <w:p w:rsidR="00DE1A7B" w:rsidRDefault="00DE1A7B" w:rsidP="007A45E9">
            <w:pPr>
              <w:pStyle w:val="TableParagraph"/>
              <w:ind w:left="405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415027" cy="662559"/>
                  <wp:effectExtent l="0" t="0" r="0" b="0"/>
                  <wp:docPr id="5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7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027" cy="662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Default="00DE1A7B" w:rsidP="007A45E9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</w:tc>
        <w:tc>
          <w:tcPr>
            <w:tcW w:w="3215" w:type="dxa"/>
          </w:tcPr>
          <w:p w:rsidR="00DE1A7B" w:rsidRPr="00DE1A7B" w:rsidRDefault="00DE1A7B" w:rsidP="007A45E9">
            <w:pPr>
              <w:pStyle w:val="TableParagraph"/>
              <w:spacing w:line="242" w:lineRule="auto"/>
              <w:ind w:left="109" w:right="252" w:firstLine="63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-Utilisée</w:t>
            </w:r>
            <w:r w:rsidRPr="00DE1A7B">
              <w:rPr>
                <w:spacing w:val="-1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dans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traitements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 la crampe nocturne de la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jambe.</w:t>
            </w:r>
          </w:p>
          <w:p w:rsidR="00DE1A7B" w:rsidRPr="00DE1A7B" w:rsidRDefault="00DE1A7B" w:rsidP="007A45E9">
            <w:pPr>
              <w:pStyle w:val="TableParagraph"/>
              <w:spacing w:line="263" w:lineRule="exact"/>
              <w:ind w:left="172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-Tue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58"/>
                <w:sz w:val="24"/>
                <w:lang w:val="fr-FR"/>
              </w:rPr>
              <w:t xml:space="preserve"> </w:t>
            </w:r>
            <w:proofErr w:type="spellStart"/>
            <w:r w:rsidRPr="00DE1A7B">
              <w:rPr>
                <w:sz w:val="24"/>
                <w:lang w:val="fr-FR"/>
              </w:rPr>
              <w:t>mérozoites</w:t>
            </w:r>
            <w:proofErr w:type="spellEnd"/>
            <w:r w:rsidRPr="00DE1A7B">
              <w:rPr>
                <w:sz w:val="24"/>
                <w:lang w:val="fr-FR"/>
              </w:rPr>
              <w:t xml:space="preserve"> de</w:t>
            </w:r>
          </w:p>
          <w:p w:rsidR="00DE1A7B" w:rsidRPr="00DE1A7B" w:rsidRDefault="00DE1A7B" w:rsidP="007A45E9">
            <w:pPr>
              <w:pStyle w:val="TableParagraph"/>
              <w:spacing w:line="276" w:lineRule="exact"/>
              <w:ind w:left="109" w:right="139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l’agent vecteur de la malaria,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et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empêche</w:t>
            </w:r>
            <w:r w:rsidRPr="00DE1A7B">
              <w:rPr>
                <w:spacing w:val="-9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accès</w:t>
            </w:r>
            <w:r w:rsidRPr="00DE1A7B">
              <w:rPr>
                <w:spacing w:val="-5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fièvre.</w:t>
            </w:r>
          </w:p>
        </w:tc>
      </w:tr>
      <w:tr w:rsidR="00DE1A7B" w:rsidTr="007A45E9">
        <w:trPr>
          <w:trHeight w:val="1650"/>
        </w:trPr>
        <w:tc>
          <w:tcPr>
            <w:tcW w:w="3534" w:type="dxa"/>
          </w:tcPr>
          <w:p w:rsidR="00DE1A7B" w:rsidRPr="00DE1A7B" w:rsidRDefault="00DE1A7B" w:rsidP="007A45E9">
            <w:pPr>
              <w:pStyle w:val="TableParagraph"/>
              <w:spacing w:before="3"/>
              <w:ind w:left="0"/>
              <w:rPr>
                <w:b/>
                <w:sz w:val="24"/>
                <w:lang w:val="fr-FR"/>
              </w:rPr>
            </w:pPr>
          </w:p>
          <w:p w:rsidR="00DE1A7B" w:rsidRDefault="00DE1A7B" w:rsidP="007A45E9">
            <w:pPr>
              <w:pStyle w:val="TableParagraph"/>
              <w:ind w:lef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Alcaloïdes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dérivés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l’ornithine</w:t>
            </w:r>
            <w:proofErr w:type="spellEnd"/>
          </w:p>
        </w:tc>
        <w:tc>
          <w:tcPr>
            <w:tcW w:w="3365" w:type="dxa"/>
          </w:tcPr>
          <w:p w:rsidR="00DE1A7B" w:rsidRDefault="00DE1A7B" w:rsidP="007A45E9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cocaïne</w:t>
            </w:r>
            <w:proofErr w:type="spellEnd"/>
          </w:p>
          <w:p w:rsidR="00DE1A7B" w:rsidRDefault="00DE1A7B" w:rsidP="007A45E9">
            <w:pPr>
              <w:pStyle w:val="TableParagraph"/>
              <w:ind w:left="457"/>
              <w:rPr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1428809" cy="723614"/>
                  <wp:effectExtent l="0" t="0" r="0" b="0"/>
                  <wp:docPr id="53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0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09" cy="72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A7B" w:rsidRDefault="00DE1A7B" w:rsidP="007A45E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</w:tc>
        <w:tc>
          <w:tcPr>
            <w:tcW w:w="3215" w:type="dxa"/>
          </w:tcPr>
          <w:p w:rsidR="00DE1A7B" w:rsidRPr="00DE1A7B" w:rsidRDefault="00DE1A7B" w:rsidP="007A45E9">
            <w:pPr>
              <w:pStyle w:val="TableParagraph"/>
              <w:spacing w:line="244" w:lineRule="auto"/>
              <w:ind w:left="63" w:right="347" w:firstLine="60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-Utilisée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dans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domaine</w:t>
            </w:r>
            <w:r w:rsidRPr="00DE1A7B">
              <w:rPr>
                <w:spacing w:val="-6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l’odontologie.</w:t>
            </w:r>
          </w:p>
          <w:p w:rsidR="00DE1A7B" w:rsidRPr="00DE1A7B" w:rsidRDefault="00DE1A7B" w:rsidP="007A45E9">
            <w:pPr>
              <w:pStyle w:val="TableParagraph"/>
              <w:ind w:left="63" w:right="105"/>
              <w:rPr>
                <w:sz w:val="24"/>
                <w:lang w:val="fr-FR"/>
              </w:rPr>
            </w:pPr>
            <w:r w:rsidRPr="00DE1A7B">
              <w:rPr>
                <w:sz w:val="24"/>
                <w:lang w:val="fr-FR"/>
              </w:rPr>
              <w:t>-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Elle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étouffe</w:t>
            </w:r>
            <w:r w:rsidRPr="00DE1A7B">
              <w:rPr>
                <w:spacing w:val="-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les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symptômes</w:t>
            </w:r>
            <w:r w:rsidRPr="00DE1A7B">
              <w:rPr>
                <w:spacing w:val="-3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</w:t>
            </w:r>
            <w:r w:rsidRPr="00DE1A7B">
              <w:rPr>
                <w:spacing w:val="-57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fatigue et d’épuisement et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permet</w:t>
            </w:r>
            <w:r w:rsidRPr="00DE1A7B">
              <w:rPr>
                <w:spacing w:val="-4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alors</w:t>
            </w:r>
            <w:r w:rsidRPr="00DE1A7B">
              <w:rPr>
                <w:spacing w:val="-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des</w:t>
            </w:r>
            <w:r w:rsidRPr="00DE1A7B">
              <w:rPr>
                <w:spacing w:val="1"/>
                <w:sz w:val="24"/>
                <w:lang w:val="fr-FR"/>
              </w:rPr>
              <w:t xml:space="preserve"> </w:t>
            </w:r>
            <w:r w:rsidRPr="00DE1A7B">
              <w:rPr>
                <w:sz w:val="24"/>
                <w:lang w:val="fr-FR"/>
              </w:rPr>
              <w:t>grandes</w:t>
            </w:r>
          </w:p>
          <w:p w:rsidR="00DE1A7B" w:rsidRDefault="00DE1A7B" w:rsidP="007A45E9">
            <w:pPr>
              <w:pStyle w:val="TableParagraph"/>
              <w:spacing w:line="252" w:lineRule="exact"/>
              <w:ind w:left="63"/>
              <w:rPr>
                <w:sz w:val="24"/>
              </w:rPr>
            </w:pPr>
            <w:r>
              <w:rPr>
                <w:sz w:val="24"/>
              </w:rPr>
              <w:t>performances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physiques.</w:t>
            </w:r>
          </w:p>
        </w:tc>
      </w:tr>
    </w:tbl>
    <w:p w:rsidR="00DE1A7B" w:rsidRDefault="00DE1A7B" w:rsidP="00DE1A7B">
      <w:pPr>
        <w:spacing w:line="252" w:lineRule="exact"/>
        <w:rPr>
          <w:sz w:val="24"/>
        </w:rPr>
        <w:sectPr w:rsidR="00DE1A7B">
          <w:pgSz w:w="11910" w:h="16840"/>
          <w:pgMar w:top="1140" w:right="500" w:bottom="1700" w:left="500" w:header="706" w:footer="1510" w:gutter="0"/>
          <w:cols w:space="720"/>
        </w:sect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rPr>
          <w:b/>
          <w:sz w:val="20"/>
        </w:rPr>
      </w:pPr>
    </w:p>
    <w:p w:rsidR="00DE1A7B" w:rsidRDefault="00DE1A7B" w:rsidP="00DE1A7B">
      <w:pPr>
        <w:pStyle w:val="Corpsdetexte"/>
        <w:spacing w:before="10"/>
        <w:rPr>
          <w:b/>
          <w:sz w:val="17"/>
        </w:rPr>
      </w:pPr>
    </w:p>
    <w:p w:rsidR="00DE1A7B" w:rsidRDefault="00DE1A7B" w:rsidP="00DE1A7B">
      <w:pPr>
        <w:pStyle w:val="Heading1"/>
        <w:spacing w:before="85"/>
        <w:ind w:right="1145"/>
      </w:pPr>
      <w:r>
        <w:rPr>
          <w:shd w:val="clear" w:color="auto" w:fill="FFFF00"/>
        </w:rPr>
        <w:t>CHAPITRE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VI</w:t>
      </w:r>
      <w:r>
        <w:rPr>
          <w:spacing w:val="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Les</w:t>
      </w:r>
      <w:r>
        <w:rPr>
          <w:spacing w:val="-4"/>
        </w:rPr>
        <w:t xml:space="preserve"> </w:t>
      </w:r>
      <w:proofErr w:type="spellStart"/>
      <w:r>
        <w:t>terpenoïdes</w:t>
      </w:r>
      <w:proofErr w:type="spellEnd"/>
    </w:p>
    <w:p w:rsidR="00DE1A7B" w:rsidRDefault="00DE1A7B" w:rsidP="00DE1A7B">
      <w:pPr>
        <w:pStyle w:val="Heading3"/>
        <w:numPr>
          <w:ilvl w:val="0"/>
          <w:numId w:val="4"/>
        </w:numPr>
        <w:tabs>
          <w:tab w:val="left" w:pos="2045"/>
        </w:tabs>
        <w:spacing w:before="2"/>
        <w:jc w:val="both"/>
      </w:pPr>
      <w:r>
        <w:t>Définition</w:t>
      </w:r>
    </w:p>
    <w:p w:rsidR="00DE1A7B" w:rsidRDefault="00DE1A7B" w:rsidP="00DE1A7B">
      <w:pPr>
        <w:pStyle w:val="Corpsdetexte"/>
        <w:spacing w:before="238" w:line="258" w:lineRule="exact"/>
        <w:ind w:left="1698"/>
      </w:pPr>
      <w:r>
        <w:t>Le</w:t>
      </w:r>
      <w:r>
        <w:rPr>
          <w:spacing w:val="25"/>
        </w:rPr>
        <w:t xml:space="preserve"> </w:t>
      </w:r>
      <w:r>
        <w:t>terme</w:t>
      </w:r>
      <w:r>
        <w:rPr>
          <w:spacing w:val="24"/>
        </w:rPr>
        <w:t xml:space="preserve"> </w:t>
      </w:r>
      <w:r>
        <w:t>terpène</w:t>
      </w:r>
      <w:r>
        <w:rPr>
          <w:spacing w:val="26"/>
        </w:rPr>
        <w:t xml:space="preserve"> </w:t>
      </w:r>
      <w:r>
        <w:t>inventé</w:t>
      </w:r>
      <w:r>
        <w:rPr>
          <w:spacing w:val="26"/>
        </w:rPr>
        <w:t xml:space="preserve"> </w:t>
      </w:r>
      <w:r>
        <w:t>par</w:t>
      </w:r>
      <w:r>
        <w:rPr>
          <w:spacing w:val="34"/>
        </w:rPr>
        <w:t xml:space="preserve"> </w:t>
      </w:r>
      <w:r>
        <w:rPr>
          <w:b/>
        </w:rPr>
        <w:t>Kekulé</w:t>
      </w:r>
      <w:r>
        <w:t>,</w:t>
      </w:r>
      <w:r>
        <w:rPr>
          <w:spacing w:val="27"/>
        </w:rPr>
        <w:t xml:space="preserve"> </w:t>
      </w:r>
      <w:r>
        <w:t>vient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leur</w:t>
      </w:r>
      <w:r>
        <w:rPr>
          <w:spacing w:val="24"/>
        </w:rPr>
        <w:t xml:space="preserve"> </w:t>
      </w:r>
      <w:r>
        <w:t>origine</w:t>
      </w:r>
      <w:r>
        <w:rPr>
          <w:spacing w:val="29"/>
        </w:rPr>
        <w:t xml:space="preserve"> </w:t>
      </w:r>
      <w:r>
        <w:t>historique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l’arbre</w:t>
      </w:r>
      <w:r>
        <w:rPr>
          <w:spacing w:val="26"/>
        </w:rPr>
        <w:t xml:space="preserve"> </w:t>
      </w:r>
      <w:r>
        <w:t>de</w:t>
      </w:r>
    </w:p>
    <w:p w:rsidR="00DE1A7B" w:rsidRPr="00DE1A7B" w:rsidRDefault="00DE1A7B" w:rsidP="00DE1A7B">
      <w:pPr>
        <w:spacing w:line="161" w:lineRule="exact"/>
        <w:ind w:left="4596"/>
        <w:rPr>
          <w:sz w:val="16"/>
          <w:lang w:val="en-US"/>
        </w:rPr>
      </w:pPr>
      <w:r w:rsidRPr="00DE1A7B">
        <w:rPr>
          <w:sz w:val="16"/>
          <w:lang w:val="en-US"/>
        </w:rPr>
        <w:t xml:space="preserve">5  </w:t>
      </w:r>
      <w:r w:rsidRPr="00DE1A7B">
        <w:rPr>
          <w:spacing w:val="15"/>
          <w:sz w:val="16"/>
          <w:lang w:val="en-US"/>
        </w:rPr>
        <w:t xml:space="preserve"> </w:t>
      </w:r>
      <w:r w:rsidRPr="00DE1A7B">
        <w:rPr>
          <w:sz w:val="16"/>
          <w:lang w:val="en-US"/>
        </w:rPr>
        <w:t>X</w:t>
      </w:r>
    </w:p>
    <w:p w:rsidR="00DE1A7B" w:rsidRPr="00DE1A7B" w:rsidRDefault="00DE1A7B" w:rsidP="00DE1A7B">
      <w:pPr>
        <w:pStyle w:val="Corpsdetexte"/>
        <w:spacing w:line="272" w:lineRule="exact"/>
        <w:ind w:left="916"/>
        <w:rPr>
          <w:lang w:val="en-US"/>
        </w:rPr>
      </w:pPr>
      <w:proofErr w:type="spellStart"/>
      <w:r w:rsidRPr="00DE1A7B">
        <w:rPr>
          <w:w w:val="95"/>
          <w:lang w:val="en-US"/>
        </w:rPr>
        <w:t>terebinth</w:t>
      </w:r>
      <w:proofErr w:type="spellEnd"/>
      <w:r w:rsidRPr="00DE1A7B">
        <w:rPr>
          <w:spacing w:val="4"/>
          <w:w w:val="95"/>
          <w:lang w:val="en-US"/>
        </w:rPr>
        <w:t xml:space="preserve"> </w:t>
      </w:r>
      <w:r w:rsidRPr="00DE1A7B">
        <w:rPr>
          <w:w w:val="95"/>
          <w:lang w:val="en-US"/>
        </w:rPr>
        <w:t>:</w:t>
      </w:r>
      <w:r w:rsidRPr="00DE1A7B">
        <w:rPr>
          <w:spacing w:val="15"/>
          <w:w w:val="95"/>
          <w:lang w:val="en-US"/>
        </w:rPr>
        <w:t xml:space="preserve"> </w:t>
      </w:r>
      <w:r w:rsidRPr="00DE1A7B">
        <w:rPr>
          <w:w w:val="95"/>
          <w:lang w:val="en-US"/>
        </w:rPr>
        <w:t>«</w:t>
      </w:r>
      <w:r w:rsidRPr="00DE1A7B">
        <w:rPr>
          <w:spacing w:val="-11"/>
          <w:w w:val="95"/>
          <w:lang w:val="en-US"/>
        </w:rPr>
        <w:t xml:space="preserve"> </w:t>
      </w:r>
      <w:proofErr w:type="spellStart"/>
      <w:r w:rsidRPr="00DE1A7B">
        <w:rPr>
          <w:rFonts w:ascii="Arial MT" w:hAnsi="Arial MT"/>
          <w:w w:val="95"/>
          <w:lang w:val="en-US"/>
        </w:rPr>
        <w:t>Pistacia</w:t>
      </w:r>
      <w:proofErr w:type="spellEnd"/>
      <w:r w:rsidRPr="00DE1A7B">
        <w:rPr>
          <w:rFonts w:ascii="Arial MT" w:hAnsi="Arial MT"/>
          <w:spacing w:val="6"/>
          <w:w w:val="95"/>
          <w:lang w:val="en-US"/>
        </w:rPr>
        <w:t xml:space="preserve"> </w:t>
      </w:r>
      <w:proofErr w:type="spellStart"/>
      <w:r w:rsidRPr="00DE1A7B">
        <w:rPr>
          <w:rFonts w:ascii="Arial MT" w:hAnsi="Arial MT"/>
          <w:w w:val="95"/>
          <w:lang w:val="en-US"/>
        </w:rPr>
        <w:t>Terebinthus</w:t>
      </w:r>
      <w:proofErr w:type="spellEnd"/>
      <w:r w:rsidRPr="00DE1A7B">
        <w:rPr>
          <w:rFonts w:ascii="Arial MT" w:hAnsi="Arial MT"/>
          <w:spacing w:val="11"/>
          <w:w w:val="95"/>
          <w:lang w:val="en-US"/>
        </w:rPr>
        <w:t xml:space="preserve"> </w:t>
      </w:r>
      <w:r w:rsidRPr="00DE1A7B">
        <w:rPr>
          <w:rFonts w:ascii="Arial MT" w:hAnsi="Arial MT"/>
          <w:w w:val="95"/>
          <w:lang w:val="en-US"/>
        </w:rPr>
        <w:t>»</w:t>
      </w:r>
      <w:r w:rsidRPr="00DE1A7B">
        <w:rPr>
          <w:rFonts w:ascii="Arial MT" w:hAnsi="Arial MT"/>
          <w:spacing w:val="4"/>
          <w:w w:val="95"/>
          <w:lang w:val="en-US"/>
        </w:rPr>
        <w:t xml:space="preserve"> </w:t>
      </w:r>
      <w:r w:rsidRPr="00DE1A7B">
        <w:rPr>
          <w:w w:val="95"/>
          <w:lang w:val="en-US"/>
        </w:rPr>
        <w:t>(</w:t>
      </w:r>
      <w:proofErr w:type="spellStart"/>
      <w:r w:rsidRPr="00DE1A7B">
        <w:rPr>
          <w:w w:val="95"/>
          <w:lang w:val="en-US"/>
        </w:rPr>
        <w:t>Ayad</w:t>
      </w:r>
      <w:proofErr w:type="spellEnd"/>
      <w:r w:rsidRPr="00DE1A7B">
        <w:rPr>
          <w:w w:val="95"/>
          <w:lang w:val="en-US"/>
        </w:rPr>
        <w:t>,</w:t>
      </w:r>
      <w:r w:rsidRPr="00DE1A7B">
        <w:rPr>
          <w:spacing w:val="4"/>
          <w:w w:val="95"/>
          <w:lang w:val="en-US"/>
        </w:rPr>
        <w:t xml:space="preserve"> </w:t>
      </w:r>
      <w:r w:rsidRPr="00DE1A7B">
        <w:rPr>
          <w:w w:val="95"/>
          <w:lang w:val="en-US"/>
        </w:rPr>
        <w:t>2008).</w:t>
      </w:r>
    </w:p>
    <w:p w:rsidR="00DE1A7B" w:rsidRDefault="00DE1A7B" w:rsidP="00DE1A7B">
      <w:pPr>
        <w:pStyle w:val="Corpsdetexte"/>
        <w:spacing w:before="28" w:line="416" w:lineRule="exact"/>
        <w:ind w:left="916" w:right="927" w:firstLine="722"/>
        <w:jc w:val="both"/>
      </w:pPr>
      <w:r>
        <w:t>Le</w:t>
      </w:r>
      <w:r>
        <w:rPr>
          <w:spacing w:val="1"/>
        </w:rPr>
        <w:t xml:space="preserve"> </w:t>
      </w:r>
      <w:r>
        <w:t>terme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terpénoïde</w:t>
      </w:r>
      <w:proofErr w:type="spellEnd"/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attribué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composés</w:t>
      </w:r>
      <w:r>
        <w:rPr>
          <w:spacing w:val="1"/>
        </w:rPr>
        <w:t xml:space="preserve"> </w:t>
      </w:r>
      <w:r>
        <w:t>possédant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structure</w:t>
      </w:r>
      <w:r>
        <w:rPr>
          <w:spacing w:val="-57"/>
        </w:rPr>
        <w:t xml:space="preserve"> </w:t>
      </w:r>
      <w:r>
        <w:t>moléculaire</w:t>
      </w:r>
      <w:r>
        <w:rPr>
          <w:spacing w:val="55"/>
        </w:rPr>
        <w:t xml:space="preserve"> </w:t>
      </w:r>
      <w:r>
        <w:t>construite</w:t>
      </w:r>
      <w:r>
        <w:rPr>
          <w:spacing w:val="56"/>
        </w:rPr>
        <w:t xml:space="preserve"> </w:t>
      </w:r>
      <w:r>
        <w:t>d’un</w:t>
      </w:r>
      <w:r>
        <w:rPr>
          <w:spacing w:val="55"/>
        </w:rPr>
        <w:t xml:space="preserve"> </w:t>
      </w:r>
      <w:r>
        <w:t>monomère</w:t>
      </w:r>
      <w:r>
        <w:rPr>
          <w:spacing w:val="54"/>
        </w:rPr>
        <w:t xml:space="preserve"> </w:t>
      </w:r>
      <w:r>
        <w:t>à</w:t>
      </w:r>
      <w:r>
        <w:rPr>
          <w:spacing w:val="55"/>
        </w:rPr>
        <w:t xml:space="preserve"> </w:t>
      </w:r>
      <w:r>
        <w:t>5</w:t>
      </w:r>
      <w:r>
        <w:rPr>
          <w:spacing w:val="57"/>
        </w:rPr>
        <w:t xml:space="preserve"> </w:t>
      </w:r>
      <w:r>
        <w:t>carbones</w:t>
      </w:r>
      <w:r>
        <w:rPr>
          <w:spacing w:val="56"/>
        </w:rPr>
        <w:t xml:space="preserve"> </w:t>
      </w:r>
      <w:r>
        <w:t>appelé</w:t>
      </w:r>
      <w:r>
        <w:rPr>
          <w:spacing w:val="55"/>
        </w:rPr>
        <w:t xml:space="preserve"> </w:t>
      </w:r>
      <w:r>
        <w:t>isoprène,</w:t>
      </w:r>
      <w:r>
        <w:rPr>
          <w:spacing w:val="56"/>
        </w:rPr>
        <w:t xml:space="preserve"> </w:t>
      </w:r>
      <w:r>
        <w:t>ces</w:t>
      </w:r>
      <w:r>
        <w:rPr>
          <w:spacing w:val="56"/>
        </w:rPr>
        <w:t xml:space="preserve"> </w:t>
      </w:r>
      <w:r>
        <w:t>composés</w:t>
      </w:r>
      <w:r>
        <w:rPr>
          <w:spacing w:val="54"/>
        </w:rPr>
        <w:t xml:space="preserve"> </w:t>
      </w:r>
      <w:r>
        <w:t>sont</w:t>
      </w:r>
    </w:p>
    <w:p w:rsidR="00DE1A7B" w:rsidRDefault="00DE1A7B" w:rsidP="00DE1A7B">
      <w:pPr>
        <w:spacing w:line="110" w:lineRule="exact"/>
        <w:ind w:left="1077"/>
        <w:rPr>
          <w:sz w:val="16"/>
        </w:rPr>
      </w:pPr>
      <w:r>
        <w:rPr>
          <w:sz w:val="16"/>
        </w:rPr>
        <w:t xml:space="preserve">5  </w:t>
      </w:r>
      <w:r>
        <w:rPr>
          <w:spacing w:val="15"/>
          <w:sz w:val="16"/>
        </w:rPr>
        <w:t xml:space="preserve"> </w:t>
      </w:r>
      <w:r>
        <w:rPr>
          <w:sz w:val="16"/>
        </w:rPr>
        <w:t>8</w:t>
      </w:r>
    </w:p>
    <w:p w:rsidR="00DE1A7B" w:rsidRDefault="00DE1A7B" w:rsidP="00DE1A7B">
      <w:pPr>
        <w:pStyle w:val="Corpsdetexte"/>
        <w:spacing w:line="360" w:lineRule="auto"/>
        <w:ind w:left="916" w:right="927"/>
        <w:jc w:val="both"/>
      </w:pPr>
      <w:r>
        <w:t>majoritairement d’origine végétale (</w:t>
      </w:r>
      <w:proofErr w:type="spellStart"/>
      <w:r>
        <w:t>Malecky</w:t>
      </w:r>
      <w:proofErr w:type="spellEnd"/>
      <w:r>
        <w:t>, 2005). Synthétisés par les plantes, organismes</w:t>
      </w:r>
      <w:r>
        <w:rPr>
          <w:spacing w:val="1"/>
        </w:rPr>
        <w:t xml:space="preserve"> </w:t>
      </w:r>
      <w:r>
        <w:t>marins,</w:t>
      </w:r>
      <w:r>
        <w:rPr>
          <w:spacing w:val="-1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champignons</w:t>
      </w:r>
      <w:r>
        <w:rPr>
          <w:spacing w:val="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même les</w:t>
      </w:r>
      <w:r>
        <w:rPr>
          <w:spacing w:val="-1"/>
        </w:rPr>
        <w:t xml:space="preserve"> </w:t>
      </w:r>
      <w:r>
        <w:t>animaux</w:t>
      </w:r>
      <w:r>
        <w:rPr>
          <w:spacing w:val="2"/>
        </w:rPr>
        <w:t xml:space="preserve"> </w:t>
      </w:r>
      <w:r>
        <w:t>(</w:t>
      </w:r>
      <w:proofErr w:type="spellStart"/>
      <w:r>
        <w:t>Benaissa</w:t>
      </w:r>
      <w:proofErr w:type="spellEnd"/>
      <w:r>
        <w:t>,</w:t>
      </w:r>
      <w:r>
        <w:rPr>
          <w:spacing w:val="-1"/>
        </w:rPr>
        <w:t xml:space="preserve"> </w:t>
      </w:r>
      <w:r>
        <w:t>2011).</w:t>
      </w:r>
    </w:p>
    <w:p w:rsidR="00DE1A7B" w:rsidRDefault="00DE1A7B" w:rsidP="00DE1A7B">
      <w:pPr>
        <w:pStyle w:val="Corpsdetexte"/>
        <w:spacing w:line="362" w:lineRule="auto"/>
        <w:ind w:left="916" w:right="934" w:firstLine="722"/>
        <w:jc w:val="both"/>
      </w:pPr>
      <w:r>
        <w:t>L’exploitation de ces composés s’effectuait sous forme d’huiles extraites de plantes</w:t>
      </w:r>
      <w:r>
        <w:rPr>
          <w:spacing w:val="1"/>
        </w:rPr>
        <w:t xml:space="preserve"> </w:t>
      </w:r>
      <w:r>
        <w:t>(huiles</w:t>
      </w:r>
      <w:r>
        <w:rPr>
          <w:spacing w:val="-1"/>
        </w:rPr>
        <w:t xml:space="preserve"> </w:t>
      </w:r>
      <w:r>
        <w:t>essentielles) par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moyen de</w:t>
      </w:r>
      <w:r>
        <w:rPr>
          <w:spacing w:val="-2"/>
        </w:rPr>
        <w:t xml:space="preserve"> </w:t>
      </w:r>
      <w:r>
        <w:t>la distillation</w:t>
      </w:r>
      <w:r>
        <w:rPr>
          <w:spacing w:val="-2"/>
        </w:rPr>
        <w:t xml:space="preserve"> </w:t>
      </w:r>
      <w:r>
        <w:t>(</w:t>
      </w:r>
      <w:proofErr w:type="spellStart"/>
      <w:r>
        <w:t>Malecky</w:t>
      </w:r>
      <w:proofErr w:type="spellEnd"/>
      <w:r>
        <w:t>, 2005).</w:t>
      </w:r>
    </w:p>
    <w:p w:rsidR="00DE1A7B" w:rsidRDefault="00DE1A7B" w:rsidP="00DE1A7B">
      <w:pPr>
        <w:pStyle w:val="Heading3"/>
        <w:numPr>
          <w:ilvl w:val="0"/>
          <w:numId w:val="4"/>
        </w:numPr>
        <w:tabs>
          <w:tab w:val="left" w:pos="1975"/>
        </w:tabs>
        <w:spacing w:before="27"/>
        <w:ind w:left="1974"/>
        <w:jc w:val="both"/>
      </w:pPr>
      <w:r>
        <w:t>Structure</w:t>
      </w:r>
      <w:r>
        <w:rPr>
          <w:spacing w:val="58"/>
        </w:rPr>
        <w:t xml:space="preserve"> </w:t>
      </w:r>
      <w:r>
        <w:t>des</w:t>
      </w:r>
      <w:r>
        <w:rPr>
          <w:spacing w:val="-5"/>
        </w:rPr>
        <w:t xml:space="preserve"> </w:t>
      </w:r>
      <w:proofErr w:type="spellStart"/>
      <w:r>
        <w:t>terpenoïdes</w:t>
      </w:r>
      <w:proofErr w:type="spellEnd"/>
    </w:p>
    <w:p w:rsidR="00DE1A7B" w:rsidRDefault="00DE1A7B" w:rsidP="00DE1A7B">
      <w:pPr>
        <w:pStyle w:val="Corpsdetexte"/>
        <w:spacing w:before="123" w:line="360" w:lineRule="auto"/>
        <w:ind w:left="916" w:right="921" w:firstLine="722"/>
        <w:jc w:val="both"/>
      </w:pPr>
      <w:r>
        <w:t xml:space="preserve">Les terpènes sont des </w:t>
      </w:r>
      <w:proofErr w:type="spellStart"/>
      <w:r>
        <w:t>hydrocarbones</w:t>
      </w:r>
      <w:proofErr w:type="spellEnd"/>
      <w:r>
        <w:t xml:space="preserve"> naturels, de structure soit cyclique soit à chaîne</w:t>
      </w:r>
      <w:r>
        <w:rPr>
          <w:spacing w:val="1"/>
        </w:rPr>
        <w:t xml:space="preserve"> </w:t>
      </w:r>
      <w:r>
        <w:t>ouverte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leur</w:t>
      </w:r>
      <w:r>
        <w:rPr>
          <w:spacing w:val="1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brute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(C</w:t>
      </w:r>
      <w:r>
        <w:rPr>
          <w:spacing w:val="1"/>
        </w:rPr>
        <w:t xml:space="preserve"> </w:t>
      </w:r>
      <w:r>
        <w:t>H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fonction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degré</w:t>
      </w:r>
      <w:r>
        <w:rPr>
          <w:spacing w:val="1"/>
        </w:rPr>
        <w:t xml:space="preserve"> </w:t>
      </w:r>
      <w:r>
        <w:t>d’instauration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molécule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peut</w:t>
      </w:r>
      <w:r>
        <w:rPr>
          <w:spacing w:val="-2"/>
        </w:rPr>
        <w:t xml:space="preserve"> </w:t>
      </w:r>
      <w:r>
        <w:t>prendre</w:t>
      </w:r>
      <w:r>
        <w:rPr>
          <w:spacing w:val="-4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valeurs</w:t>
      </w:r>
      <w:r>
        <w:rPr>
          <w:spacing w:val="-5"/>
        </w:rPr>
        <w:t xml:space="preserve"> </w:t>
      </w:r>
      <w:r>
        <w:t>(1-8)</w:t>
      </w:r>
      <w:r>
        <w:rPr>
          <w:spacing w:val="-2"/>
        </w:rPr>
        <w:t xml:space="preserve"> </w:t>
      </w:r>
      <w:r>
        <w:t>sauf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proofErr w:type="spellStart"/>
      <w:r>
        <w:t>polyterpènes</w:t>
      </w:r>
      <w:proofErr w:type="spellEnd"/>
      <w:r>
        <w:rPr>
          <w:spacing w:val="-2"/>
        </w:rPr>
        <w:t xml:space="preserve"> </w:t>
      </w:r>
      <w:r>
        <w:t>qui</w:t>
      </w:r>
      <w:r>
        <w:rPr>
          <w:spacing w:val="-58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atteindre plus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(le</w:t>
      </w:r>
      <w:r>
        <w:rPr>
          <w:spacing w:val="3"/>
        </w:rPr>
        <w:t xml:space="preserve"> </w:t>
      </w:r>
      <w:r>
        <w:t>caoutchouc).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molécule de</w:t>
      </w:r>
      <w:r>
        <w:rPr>
          <w:spacing w:val="1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est</w:t>
      </w:r>
      <w:r>
        <w:rPr>
          <w:spacing w:val="2"/>
        </w:rPr>
        <w:t xml:space="preserve"> </w:t>
      </w:r>
      <w:r>
        <w:t>l’isoprène de</w:t>
      </w:r>
      <w:r>
        <w:rPr>
          <w:spacing w:val="3"/>
        </w:rPr>
        <w:t xml:space="preserve"> </w:t>
      </w:r>
      <w:r>
        <w:t>formule</w:t>
      </w:r>
      <w:r>
        <w:rPr>
          <w:spacing w:val="1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H</w:t>
      </w:r>
    </w:p>
    <w:p w:rsidR="00DE1A7B" w:rsidRDefault="00DE1A7B" w:rsidP="00DE1A7B">
      <w:pPr>
        <w:pStyle w:val="Corpsdetexte"/>
        <w:spacing w:line="274" w:lineRule="exact"/>
        <w:ind w:left="916"/>
      </w:pPr>
      <w:r>
        <w:t>.</w:t>
      </w:r>
    </w:p>
    <w:p w:rsidR="00DE1A7B" w:rsidRDefault="00DE1A7B" w:rsidP="00DE1A7B">
      <w:pPr>
        <w:pStyle w:val="Corpsdetexte"/>
        <w:spacing w:before="137" w:line="362" w:lineRule="auto"/>
        <w:ind w:left="916" w:right="928" w:firstLine="66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39.8pt;margin-top:71.25pt;width:314.25pt;height:121.2pt;z-index:-251653120;mso-wrap-distance-left:0;mso-wrap-distance-right:0;mso-position-horizontal-relative:page" filled="f" strokeweight="1.5pt">
            <v:textbox inset="0,0,0,0">
              <w:txbxContent>
                <w:p w:rsidR="00DE1A7B" w:rsidRDefault="00DE1A7B" w:rsidP="00DE1A7B">
                  <w:pPr>
                    <w:pStyle w:val="Corpsdetexte"/>
                    <w:spacing w:before="7"/>
                    <w:rPr>
                      <w:sz w:val="13"/>
                    </w:rPr>
                  </w:pPr>
                </w:p>
                <w:p w:rsidR="00DE1A7B" w:rsidRDefault="00DE1A7B" w:rsidP="00DE1A7B">
                  <w:pPr>
                    <w:pStyle w:val="Corpsdetexte"/>
                    <w:ind w:left="3834"/>
                    <w:rPr>
                      <w:sz w:val="20"/>
                    </w:rPr>
                  </w:pPr>
                  <w:r>
                    <w:rPr>
                      <w:noProof/>
                      <w:sz w:val="20"/>
                      <w:lang w:eastAsia="fr-FR"/>
                    </w:rPr>
                    <w:drawing>
                      <wp:inline distT="0" distB="0" distL="0" distR="0">
                        <wp:extent cx="1455628" cy="1014698"/>
                        <wp:effectExtent l="0" t="0" r="0" b="0"/>
                        <wp:docPr id="55" name="image8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image81.png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5628" cy="10146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E1A7B" w:rsidRDefault="00DE1A7B" w:rsidP="00DE1A7B">
                  <w:pPr>
                    <w:ind w:left="165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Figure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26: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structure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base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l’isoprène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</w:rPr>
                    <w:t>(</w:t>
                  </w:r>
                  <w:proofErr w:type="spellStart"/>
                  <w:r>
                    <w:rPr>
                      <w:b/>
                    </w:rPr>
                    <w:t>Khenaka</w:t>
                  </w:r>
                  <w:proofErr w:type="spellEnd"/>
                  <w:r>
                    <w:rPr>
                      <w:b/>
                    </w:rPr>
                    <w:t>,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2011).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fr-F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2397125</wp:posOffset>
            </wp:positionH>
            <wp:positionV relativeFrom="paragraph">
              <wp:posOffset>1020357</wp:posOffset>
            </wp:positionV>
            <wp:extent cx="1708785" cy="1077595"/>
            <wp:effectExtent l="0" t="0" r="0" b="0"/>
            <wp:wrapNone/>
            <wp:docPr id="57" name="image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82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Le terme </w:t>
      </w:r>
      <w:proofErr w:type="spellStart"/>
      <w:r>
        <w:t>terpénoide</w:t>
      </w:r>
      <w:proofErr w:type="spellEnd"/>
      <w:r>
        <w:t xml:space="preserve"> désigne un ensemble de substances présentant le squelette des</w:t>
      </w:r>
      <w:r>
        <w:rPr>
          <w:spacing w:val="1"/>
        </w:rPr>
        <w:t xml:space="preserve"> </w:t>
      </w:r>
      <w:r>
        <w:t>terpènes avec une ou plusieurs fonctions chimiques (alcool, aldéhyde, cétone, acide, lactone,</w:t>
      </w:r>
      <w:r>
        <w:rPr>
          <w:spacing w:val="1"/>
        </w:rPr>
        <w:t xml:space="preserve"> </w:t>
      </w:r>
      <w:r>
        <w:t>etc.)</w:t>
      </w:r>
      <w:r>
        <w:rPr>
          <w:spacing w:val="-5"/>
        </w:rPr>
        <w:t xml:space="preserve"> </w:t>
      </w:r>
      <w:r>
        <w:t>(</w:t>
      </w:r>
      <w:proofErr w:type="spellStart"/>
      <w:r>
        <w:t>Malecky</w:t>
      </w:r>
      <w:proofErr w:type="spellEnd"/>
      <w:r>
        <w:t>,</w:t>
      </w:r>
      <w:r>
        <w:rPr>
          <w:spacing w:val="2"/>
        </w:rPr>
        <w:t xml:space="preserve"> </w:t>
      </w:r>
      <w:r>
        <w:t>2005.</w:t>
      </w:r>
      <w:proofErr w:type="spellStart"/>
      <w:r>
        <w:t>Benaissa</w:t>
      </w:r>
      <w:proofErr w:type="spellEnd"/>
      <w:r>
        <w:t>, 2011).</w:t>
      </w:r>
    </w:p>
    <w:p w:rsidR="00DE1A7B" w:rsidRDefault="00DE1A7B" w:rsidP="00DE1A7B">
      <w:pPr>
        <w:spacing w:line="362" w:lineRule="auto"/>
        <w:jc w:val="both"/>
        <w:sectPr w:rsidR="00DE1A7B">
          <w:headerReference w:type="default" r:id="rId46"/>
          <w:footerReference w:type="default" r:id="rId47"/>
          <w:pgSz w:w="11910" w:h="16840"/>
          <w:pgMar w:top="1580" w:right="500" w:bottom="0" w:left="500" w:header="0" w:footer="0" w:gutter="0"/>
          <w:cols w:space="720"/>
        </w:sectPr>
      </w:pPr>
    </w:p>
    <w:p w:rsidR="00DE1A7B" w:rsidRDefault="00DE1A7B" w:rsidP="00DE1A7B">
      <w:pPr>
        <w:pStyle w:val="Heading3"/>
        <w:numPr>
          <w:ilvl w:val="0"/>
          <w:numId w:val="4"/>
        </w:numPr>
        <w:tabs>
          <w:tab w:val="left" w:pos="1906"/>
        </w:tabs>
        <w:spacing w:before="74"/>
        <w:ind w:left="1905" w:hanging="282"/>
        <w:jc w:val="both"/>
      </w:pPr>
      <w:r>
        <w:lastRenderedPageBreak/>
        <w:t>Répartition</w:t>
      </w:r>
      <w:r>
        <w:rPr>
          <w:spacing w:val="-8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terpènes</w:t>
      </w:r>
      <w:r>
        <w:rPr>
          <w:spacing w:val="-5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monde</w:t>
      </w:r>
      <w:r>
        <w:rPr>
          <w:spacing w:val="-4"/>
        </w:rPr>
        <w:t xml:space="preserve"> </w:t>
      </w:r>
      <w:r>
        <w:t>vivant</w:t>
      </w:r>
    </w:p>
    <w:p w:rsidR="00DE1A7B" w:rsidRDefault="00DE1A7B" w:rsidP="00DE1A7B">
      <w:pPr>
        <w:pStyle w:val="Corpsdetexte"/>
        <w:spacing w:before="124" w:line="362" w:lineRule="auto"/>
        <w:ind w:left="916" w:right="927" w:firstLine="707"/>
        <w:jc w:val="both"/>
      </w:pPr>
      <w:r>
        <w:t>Les terpènes ont été isolés chez les champignons, des algues marines, des insectes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 éponges, mais la plus grande partie des ces substances est retrouvée dans les plantes</w:t>
      </w:r>
      <w:r>
        <w:rPr>
          <w:spacing w:val="1"/>
        </w:rPr>
        <w:t xml:space="preserve"> </w:t>
      </w:r>
      <w:r>
        <w:t>(</w:t>
      </w:r>
      <w:proofErr w:type="spellStart"/>
      <w:r>
        <w:t>Malecky</w:t>
      </w:r>
      <w:proofErr w:type="spellEnd"/>
      <w:r>
        <w:t>,</w:t>
      </w:r>
      <w:r>
        <w:rPr>
          <w:spacing w:val="-1"/>
        </w:rPr>
        <w:t xml:space="preserve"> </w:t>
      </w:r>
      <w:r>
        <w:t>2005).</w:t>
      </w: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Heading3"/>
        <w:numPr>
          <w:ilvl w:val="0"/>
          <w:numId w:val="4"/>
        </w:numPr>
        <w:tabs>
          <w:tab w:val="left" w:pos="1906"/>
        </w:tabs>
        <w:spacing w:before="181" w:line="320" w:lineRule="exact"/>
        <w:ind w:left="1905" w:hanging="282"/>
        <w:jc w:val="both"/>
      </w:pPr>
      <w:r>
        <w:t>La</w:t>
      </w:r>
      <w:r>
        <w:rPr>
          <w:spacing w:val="-5"/>
        </w:rPr>
        <w:t xml:space="preserve"> </w:t>
      </w:r>
      <w:r>
        <w:t>Biosynthèse</w:t>
      </w:r>
      <w:r>
        <w:rPr>
          <w:spacing w:val="-8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terpènes</w:t>
      </w:r>
    </w:p>
    <w:p w:rsidR="00DE1A7B" w:rsidRDefault="00DE1A7B" w:rsidP="00DE1A7B">
      <w:pPr>
        <w:pStyle w:val="Corpsdetexte"/>
        <w:spacing w:line="355" w:lineRule="auto"/>
        <w:ind w:left="916" w:right="929" w:firstLine="722"/>
        <w:jc w:val="both"/>
      </w:pPr>
      <w:r>
        <w:t>La biosynthèse des terpènes se déclenche par activation par l’hydrolyse de l’ATP de</w:t>
      </w:r>
      <w:r>
        <w:rPr>
          <w:spacing w:val="1"/>
        </w:rPr>
        <w:t xml:space="preserve"> </w:t>
      </w:r>
      <w:r>
        <w:t xml:space="preserve">l’isoprène. L’acide </w:t>
      </w:r>
      <w:proofErr w:type="spellStart"/>
      <w:r>
        <w:t>mévalonique</w:t>
      </w:r>
      <w:proofErr w:type="spellEnd"/>
      <w:r>
        <w:t xml:space="preserve"> (MVA) est la clé de la biosynthèse des </w:t>
      </w:r>
      <w:proofErr w:type="spellStart"/>
      <w:r>
        <w:t>terpenoïdes</w:t>
      </w:r>
      <w:proofErr w:type="spellEnd"/>
      <w:r>
        <w:t>. La</w:t>
      </w:r>
      <w:r>
        <w:rPr>
          <w:spacing w:val="1"/>
        </w:rPr>
        <w:t xml:space="preserve"> </w:t>
      </w:r>
      <w:r>
        <w:rPr>
          <w:spacing w:val="-1"/>
        </w:rPr>
        <w:t>condensation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3</w:t>
      </w:r>
      <w:r>
        <w:rPr>
          <w:spacing w:val="-11"/>
        </w:rPr>
        <w:t xml:space="preserve"> </w:t>
      </w:r>
      <w:r>
        <w:rPr>
          <w:spacing w:val="-1"/>
        </w:rPr>
        <w:t>molécules</w:t>
      </w:r>
      <w:r>
        <w:rPr>
          <w:spacing w:val="-12"/>
        </w:rPr>
        <w:t xml:space="preserve"> </w:t>
      </w:r>
      <w:r>
        <w:rPr>
          <w:spacing w:val="-1"/>
        </w:rPr>
        <w:t>d’</w:t>
      </w:r>
      <w:proofErr w:type="spellStart"/>
      <w:r>
        <w:rPr>
          <w:spacing w:val="-1"/>
        </w:rPr>
        <w:t>acétyl</w:t>
      </w:r>
      <w:proofErr w:type="spellEnd"/>
      <w:r>
        <w:rPr>
          <w:spacing w:val="-1"/>
        </w:rPr>
        <w:t>-</w:t>
      </w:r>
      <w:proofErr w:type="spellStart"/>
      <w:r>
        <w:rPr>
          <w:spacing w:val="-1"/>
        </w:rPr>
        <w:t>CoA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forme</w:t>
      </w:r>
      <w:r>
        <w:rPr>
          <w:spacing w:val="-12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β</w:t>
      </w:r>
      <w:r>
        <w:rPr>
          <w:rFonts w:ascii="Arial MT" w:hAnsi="Arial MT"/>
          <w:spacing w:val="-1"/>
        </w:rPr>
        <w:t>-</w:t>
      </w:r>
      <w:proofErr w:type="spellStart"/>
      <w:r>
        <w:rPr>
          <w:rFonts w:ascii="Arial MT" w:hAnsi="Arial MT"/>
          <w:spacing w:val="-1"/>
        </w:rPr>
        <w:t>hydroxy</w:t>
      </w:r>
      <w:proofErr w:type="spellEnd"/>
      <w:r>
        <w:rPr>
          <w:rFonts w:ascii="Arial MT" w:hAnsi="Arial MT"/>
          <w:spacing w:val="-11"/>
        </w:rPr>
        <w:t xml:space="preserve"> </w:t>
      </w:r>
      <w:r>
        <w:t>β</w:t>
      </w:r>
      <w:r>
        <w:rPr>
          <w:rFonts w:ascii="Arial MT" w:hAnsi="Arial MT"/>
        </w:rPr>
        <w:t>-</w:t>
      </w:r>
      <w:proofErr w:type="spellStart"/>
      <w:r>
        <w:rPr>
          <w:rFonts w:ascii="Arial MT" w:hAnsi="Arial MT"/>
        </w:rPr>
        <w:t>méthylglutaryl</w:t>
      </w:r>
      <w:proofErr w:type="spellEnd"/>
      <w:r>
        <w:rPr>
          <w:rFonts w:ascii="Arial MT" w:hAnsi="Arial MT"/>
        </w:rPr>
        <w:t>-</w:t>
      </w:r>
      <w:proofErr w:type="spellStart"/>
      <w:r>
        <w:rPr>
          <w:rFonts w:ascii="Arial MT" w:hAnsi="Arial MT"/>
        </w:rPr>
        <w:t>CoA</w:t>
      </w:r>
      <w:proofErr w:type="spellEnd"/>
      <w:r>
        <w:t>,</w:t>
      </w:r>
      <w:r>
        <w:rPr>
          <w:spacing w:val="-11"/>
        </w:rPr>
        <w:t xml:space="preserve"> </w:t>
      </w:r>
      <w:r>
        <w:t>ensuite</w:t>
      </w:r>
      <w:r>
        <w:rPr>
          <w:spacing w:val="-58"/>
        </w:rPr>
        <w:t xml:space="preserve"> </w:t>
      </w:r>
      <w:r>
        <w:t>la réduction de ce dernier donne MVA qui est par la suite activé par un enzyme spécifique. Le</w:t>
      </w:r>
      <w:r>
        <w:rPr>
          <w:spacing w:val="-57"/>
        </w:rPr>
        <w:t xml:space="preserve"> </w:t>
      </w:r>
      <w:r>
        <w:t xml:space="preserve">MVA est converti en </w:t>
      </w:r>
      <w:proofErr w:type="spellStart"/>
      <w:r>
        <w:t>isopentenyl</w:t>
      </w:r>
      <w:proofErr w:type="spellEnd"/>
      <w:r>
        <w:t xml:space="preserve"> pyrophosphate (IPP) ou isoprène actif. C’est le IPP qui</w:t>
      </w:r>
      <w:r>
        <w:rPr>
          <w:spacing w:val="1"/>
        </w:rPr>
        <w:t xml:space="preserve"> </w:t>
      </w:r>
      <w:r>
        <w:t xml:space="preserve">constitue l’unité </w:t>
      </w:r>
      <w:proofErr w:type="spellStart"/>
      <w:r>
        <w:t>isoprènique</w:t>
      </w:r>
      <w:proofErr w:type="spellEnd"/>
      <w:r>
        <w:t xml:space="preserve"> d’enchaînement, et il s’</w:t>
      </w:r>
      <w:proofErr w:type="spellStart"/>
      <w:r>
        <w:t>isomérise</w:t>
      </w:r>
      <w:proofErr w:type="spellEnd"/>
      <w:r>
        <w:t xml:space="preserve"> en </w:t>
      </w:r>
      <w:proofErr w:type="spellStart"/>
      <w:r>
        <w:t>diméthylallyl</w:t>
      </w:r>
      <w:proofErr w:type="spellEnd"/>
      <w:r>
        <w:t xml:space="preserve"> pyrophosphate</w:t>
      </w:r>
      <w:r>
        <w:rPr>
          <w:spacing w:val="-58"/>
        </w:rPr>
        <w:t xml:space="preserve"> </w:t>
      </w:r>
      <w:r>
        <w:t>(DMAPP).</w:t>
      </w: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1"/>
        </w:rPr>
      </w:pPr>
    </w:p>
    <w:p w:rsidR="00DE1A7B" w:rsidRDefault="00DE1A7B" w:rsidP="00DE1A7B">
      <w:pPr>
        <w:pStyle w:val="Corpsdetexte"/>
        <w:spacing w:line="360" w:lineRule="auto"/>
        <w:ind w:left="916" w:right="930" w:firstLine="707"/>
        <w:jc w:val="both"/>
      </w:pPr>
      <w:r>
        <w:t>La condensation d’une molécule (DMPP) avec une molécule (IPP), conduit au (GPP)</w:t>
      </w:r>
      <w:r>
        <w:rPr>
          <w:spacing w:val="1"/>
        </w:rPr>
        <w:t xml:space="preserve"> </w:t>
      </w:r>
      <w:r>
        <w:t xml:space="preserve">précurseur des </w:t>
      </w:r>
      <w:proofErr w:type="spellStart"/>
      <w:r>
        <w:t>monoterpènes</w:t>
      </w:r>
      <w:proofErr w:type="spellEnd"/>
      <w:r>
        <w:t xml:space="preserve"> en C-10. Le couplage de ce dernier avec une nouvelle molécule</w:t>
      </w:r>
      <w:r>
        <w:rPr>
          <w:spacing w:val="1"/>
        </w:rPr>
        <w:t xml:space="preserve"> </w:t>
      </w:r>
      <w:r>
        <w:t>(IPP), conduit au (FPP) précurseur des sesquiterpènes en C-15 qui peut agir avec une autre</w:t>
      </w:r>
      <w:r>
        <w:rPr>
          <w:spacing w:val="1"/>
        </w:rPr>
        <w:t xml:space="preserve"> </w:t>
      </w:r>
      <w:r>
        <w:t xml:space="preserve">molécule de (IPP) pour former le (GGP) précurseur des </w:t>
      </w:r>
      <w:proofErr w:type="spellStart"/>
      <w:r>
        <w:t>diterpenes</w:t>
      </w:r>
      <w:proofErr w:type="spellEnd"/>
      <w:r>
        <w:t xml:space="preserve"> en C-20. D’autre part, le</w:t>
      </w:r>
      <w:r>
        <w:rPr>
          <w:spacing w:val="1"/>
        </w:rPr>
        <w:t xml:space="preserve"> </w:t>
      </w:r>
      <w:r>
        <w:t xml:space="preserve">couplage réductif de deux unités (FPP) donne le </w:t>
      </w:r>
      <w:proofErr w:type="spellStart"/>
      <w:r>
        <w:t>squalène</w:t>
      </w:r>
      <w:proofErr w:type="spellEnd"/>
      <w:r>
        <w:t xml:space="preserve"> en C30, précurseur des </w:t>
      </w:r>
      <w:proofErr w:type="spellStart"/>
      <w:r>
        <w:t>triterpènes</w:t>
      </w:r>
      <w:proofErr w:type="spellEnd"/>
      <w:r>
        <w:rPr>
          <w:spacing w:val="1"/>
        </w:rPr>
        <w:t xml:space="preserve"> </w:t>
      </w:r>
      <w:r>
        <w:t>cycliques</w:t>
      </w:r>
      <w:r>
        <w:rPr>
          <w:spacing w:val="-1"/>
        </w:rPr>
        <w:t xml:space="preserve"> </w:t>
      </w:r>
      <w:r>
        <w:t>et stéroïdes</w:t>
      </w:r>
      <w:r>
        <w:rPr>
          <w:spacing w:val="1"/>
        </w:rPr>
        <w:t xml:space="preserve"> </w:t>
      </w:r>
      <w:r>
        <w:t>(</w:t>
      </w:r>
      <w:proofErr w:type="spellStart"/>
      <w:r>
        <w:t>Ayad</w:t>
      </w:r>
      <w:proofErr w:type="spellEnd"/>
      <w:r>
        <w:t>, 2008).</w:t>
      </w:r>
    </w:p>
    <w:p w:rsidR="00DE1A7B" w:rsidRDefault="00DE1A7B" w:rsidP="00DE1A7B">
      <w:pPr>
        <w:spacing w:line="360" w:lineRule="auto"/>
        <w:jc w:val="both"/>
        <w:sectPr w:rsidR="00DE1A7B">
          <w:headerReference w:type="default" r:id="rId48"/>
          <w:footerReference w:type="default" r:id="rId49"/>
          <w:pgSz w:w="11910" w:h="16840"/>
          <w:pgMar w:top="800" w:right="500" w:bottom="280" w:left="500" w:header="0" w:footer="0" w:gutter="0"/>
          <w:cols w:space="720"/>
        </w:sectPr>
      </w:pPr>
    </w:p>
    <w:p w:rsidR="00DE1A7B" w:rsidRDefault="00DE1A7B" w:rsidP="00DE1A7B">
      <w:pPr>
        <w:pStyle w:val="Corpsdetexte"/>
        <w:rPr>
          <w:sz w:val="20"/>
        </w:rPr>
      </w:pPr>
    </w:p>
    <w:p w:rsidR="00DE1A7B" w:rsidRDefault="00DE1A7B" w:rsidP="00DE1A7B">
      <w:pPr>
        <w:pStyle w:val="Corpsdetexte"/>
        <w:spacing w:before="9"/>
        <w:rPr>
          <w:sz w:val="21"/>
        </w:rPr>
      </w:pPr>
    </w:p>
    <w:p w:rsidR="00DE1A7B" w:rsidRDefault="00DE1A7B" w:rsidP="00DE1A7B">
      <w:pPr>
        <w:pStyle w:val="Corpsdetexte"/>
        <w:spacing w:before="100"/>
        <w:ind w:right="916"/>
        <w:jc w:val="right"/>
        <w:rPr>
          <w:rFonts w:ascii="Cambria"/>
        </w:rPr>
      </w:pPr>
      <w:r>
        <w:rPr>
          <w:rFonts w:ascii="Cambria"/>
        </w:rPr>
        <w:t>Page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34</w:t>
      </w: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spacing w:before="9"/>
        <w:rPr>
          <w:rFonts w:ascii="Cambria"/>
          <w:sz w:val="28"/>
        </w:rPr>
      </w:pPr>
      <w:r w:rsidRPr="005E59AA">
        <w:pict>
          <v:group id="_x0000_s1051" style="position:absolute;margin-left:103.5pt;margin-top:18.85pt;width:401.25pt;height:91.5pt;z-index:-251652096;mso-wrap-distance-left:0;mso-wrap-distance-right:0;mso-position-horizontal-relative:page" coordorigin="2070,377" coordsize="8025,1830">
            <v:shape id="_x0000_s1052" type="#_x0000_t75" style="position:absolute;left:2167;top:525;width:7887;height:1560">
              <v:imagedata r:id="rId50" o:title=""/>
            </v:shape>
            <v:rect id="_x0000_s1053" style="position:absolute;left:2085;top:391;width:7995;height:1800" filled="f" strokeweight="1.5pt"/>
            <w10:wrap type="topAndBottom" anchorx="page"/>
          </v:group>
        </w:pict>
      </w: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spacing w:before="3"/>
        <w:rPr>
          <w:rFonts w:ascii="Cambria"/>
          <w:sz w:val="11"/>
        </w:rPr>
      </w:pPr>
      <w:r w:rsidRPr="005E59AA">
        <w:pict>
          <v:group id="_x0000_s1054" style="position:absolute;margin-left:69.35pt;margin-top:8.6pt;width:456.75pt;height:4.55pt;z-index:-251651072;mso-wrap-distance-left:0;mso-wrap-distance-right:0;mso-position-horizontal-relative:page" coordorigin="1387,172" coordsize="9135,91">
            <v:rect id="_x0000_s1055" style="position:absolute;left:1388;top:172;width:9132;height:60" fillcolor="#612322" stroked="f"/>
            <v:rect id="_x0000_s1056" style="position:absolute;left:1388;top:172;width:9132;height:60" filled="f" strokecolor="#612322" strokeweight=".14pt"/>
            <v:rect id="_x0000_s1057" style="position:absolute;left:1388;top:246;width:9132;height:14" fillcolor="#612322" stroked="f"/>
            <v:rect id="_x0000_s1058" style="position:absolute;left:1388;top:246;width:9132;height:14" filled="f" strokecolor="#612322" strokeweight=".14pt"/>
            <w10:wrap type="topAndBottom" anchorx="page"/>
          </v:group>
        </w:pict>
      </w:r>
    </w:p>
    <w:p w:rsidR="00DE1A7B" w:rsidRDefault="00DE1A7B" w:rsidP="00DE1A7B">
      <w:pPr>
        <w:rPr>
          <w:rFonts w:ascii="Cambria"/>
          <w:sz w:val="11"/>
        </w:rPr>
        <w:sectPr w:rsidR="00DE1A7B">
          <w:headerReference w:type="default" r:id="rId51"/>
          <w:footerReference w:type="default" r:id="rId52"/>
          <w:pgSz w:w="11910" w:h="16840"/>
          <w:pgMar w:top="1580" w:right="500" w:bottom="280" w:left="500" w:header="0" w:footer="0" w:gutter="0"/>
          <w:cols w:space="720"/>
        </w:sectPr>
      </w:pPr>
    </w:p>
    <w:p w:rsidR="00DE1A7B" w:rsidRDefault="00DE1A7B" w:rsidP="00DE1A7B">
      <w:pPr>
        <w:pStyle w:val="Corpsdetexte"/>
        <w:rPr>
          <w:rFonts w:ascii="Cambria"/>
          <w:sz w:val="20"/>
        </w:rPr>
      </w:pPr>
    </w:p>
    <w:p w:rsidR="00DE1A7B" w:rsidRDefault="00DE1A7B" w:rsidP="00DE1A7B">
      <w:pPr>
        <w:pStyle w:val="Corpsdetexte"/>
        <w:spacing w:before="1"/>
        <w:rPr>
          <w:rFonts w:ascii="Cambria"/>
          <w:sz w:val="13"/>
        </w:rPr>
      </w:pPr>
    </w:p>
    <w:p w:rsidR="00DE1A7B" w:rsidRDefault="00DE1A7B" w:rsidP="00DE1A7B">
      <w:pPr>
        <w:pStyle w:val="Corpsdetexte"/>
        <w:ind w:left="1105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026" style="width:438pt;height:388.25pt;mso-position-horizontal-relative:char;mso-position-vertical-relative:line" coordsize="8760,7765">
            <v:shape id="_x0000_s1027" type="#_x0000_t75" style="position:absolute;left:1443;top:222;width:5534;height:7543">
              <v:imagedata r:id="rId53" o:title=""/>
            </v:shape>
            <v:rect id="_x0000_s1028" style="position:absolute;left:15;top:15;width:8730;height:7718" filled="f" strokeweight="1.5pt"/>
            <w10:wrap type="none"/>
            <w10:anchorlock/>
          </v:group>
        </w:pict>
      </w:r>
    </w:p>
    <w:p w:rsidR="00DE1A7B" w:rsidRDefault="00DE1A7B" w:rsidP="00DE1A7B">
      <w:pPr>
        <w:spacing w:before="158"/>
        <w:ind w:left="3017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27: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Biosynthèse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terpènes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Ayad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2008).</w:t>
      </w:r>
    </w:p>
    <w:p w:rsidR="00DE1A7B" w:rsidRDefault="00DE1A7B" w:rsidP="00DE1A7B">
      <w:pPr>
        <w:pStyle w:val="Corpsdetexte"/>
        <w:spacing w:before="1"/>
        <w:rPr>
          <w:b/>
        </w:rPr>
      </w:pPr>
    </w:p>
    <w:p w:rsidR="00DE1A7B" w:rsidRDefault="00DE1A7B" w:rsidP="00DE1A7B">
      <w:pPr>
        <w:pStyle w:val="Heading3"/>
        <w:numPr>
          <w:ilvl w:val="0"/>
          <w:numId w:val="4"/>
        </w:numPr>
        <w:tabs>
          <w:tab w:val="left" w:pos="2254"/>
        </w:tabs>
        <w:spacing w:line="320" w:lineRule="exact"/>
        <w:ind w:left="2253" w:hanging="282"/>
        <w:jc w:val="both"/>
      </w:pPr>
      <w:r>
        <w:t>Classification</w:t>
      </w:r>
      <w:r>
        <w:rPr>
          <w:spacing w:val="-12"/>
        </w:rPr>
        <w:t xml:space="preserve"> </w:t>
      </w:r>
      <w:r>
        <w:t>des</w:t>
      </w:r>
      <w:r>
        <w:rPr>
          <w:spacing w:val="-11"/>
        </w:rPr>
        <w:t xml:space="preserve"> </w:t>
      </w:r>
      <w:proofErr w:type="spellStart"/>
      <w:r>
        <w:t>terpenoïdes</w:t>
      </w:r>
      <w:proofErr w:type="spellEnd"/>
    </w:p>
    <w:p w:rsidR="00DE1A7B" w:rsidRDefault="00DE1A7B" w:rsidP="00DE1A7B">
      <w:pPr>
        <w:pStyle w:val="Corpsdetexte"/>
        <w:spacing w:line="350" w:lineRule="auto"/>
        <w:ind w:left="1276" w:right="927" w:firstLine="662"/>
        <w:jc w:val="both"/>
      </w:pPr>
      <w:r>
        <w:pict>
          <v:group id="_x0000_s1047" style="position:absolute;left:0;text-align:left;margin-left:232.2pt;margin-top:67.1pt;width:153.75pt;height:115.35pt;z-index:-251654144;mso-position-horizontal-relative:page" coordorigin="4644,1342" coordsize="3075,2307">
            <v:shape id="_x0000_s1048" type="#_x0000_t75" style="position:absolute;left:5128;top:1665;width:2066;height:1897">
              <v:imagedata r:id="rId54" o:title=""/>
            </v:shape>
            <v:rect id="_x0000_s1049" style="position:absolute;left:4659;top:1357;width:3045;height:2277" filled="f" strokeweight="1.5pt"/>
            <w10:wrap anchorx="page"/>
          </v:group>
        </w:pict>
      </w:r>
      <w:r>
        <w:t xml:space="preserve">La classification des </w:t>
      </w:r>
      <w:proofErr w:type="spellStart"/>
      <w:r>
        <w:t>terpenoïdes</w:t>
      </w:r>
      <w:proofErr w:type="spellEnd"/>
      <w:r>
        <w:t xml:space="preserve"> est basée sur le nombre de répétitions de l’unité de</w:t>
      </w:r>
      <w:r>
        <w:rPr>
          <w:spacing w:val="-58"/>
        </w:rPr>
        <w:t xml:space="preserve"> </w:t>
      </w:r>
      <w:r>
        <w:t xml:space="preserve">base isoprène en donnant des </w:t>
      </w:r>
      <w:proofErr w:type="spellStart"/>
      <w:r>
        <w:t>hémiterpènes</w:t>
      </w:r>
      <w:proofErr w:type="spellEnd"/>
      <w:r>
        <w:t xml:space="preserve"> (C5), </w:t>
      </w:r>
      <w:proofErr w:type="spellStart"/>
      <w:r>
        <w:t>monoterpènes</w:t>
      </w:r>
      <w:proofErr w:type="spellEnd"/>
      <w:r>
        <w:t xml:space="preserve"> (C10), sesquiterpènes</w:t>
      </w:r>
      <w:r>
        <w:rPr>
          <w:spacing w:val="1"/>
        </w:rPr>
        <w:t xml:space="preserve"> </w:t>
      </w:r>
      <w:r>
        <w:t>(C15),</w:t>
      </w:r>
      <w:r>
        <w:rPr>
          <w:spacing w:val="1"/>
        </w:rPr>
        <w:t xml:space="preserve"> </w:t>
      </w:r>
      <w:proofErr w:type="spellStart"/>
      <w:r>
        <w:t>diterpènes</w:t>
      </w:r>
      <w:proofErr w:type="spellEnd"/>
      <w:r>
        <w:rPr>
          <w:spacing w:val="1"/>
        </w:rPr>
        <w:t xml:space="preserve"> </w:t>
      </w:r>
      <w:r>
        <w:t>(C20),</w:t>
      </w:r>
      <w:r>
        <w:rPr>
          <w:spacing w:val="1"/>
        </w:rPr>
        <w:t xml:space="preserve"> </w:t>
      </w:r>
      <w:proofErr w:type="spellStart"/>
      <w:r>
        <w:t>sesterpènes</w:t>
      </w:r>
      <w:proofErr w:type="spellEnd"/>
      <w:r>
        <w:rPr>
          <w:spacing w:val="1"/>
        </w:rPr>
        <w:t xml:space="preserve"> </w:t>
      </w:r>
      <w:r>
        <w:t>(C25),</w:t>
      </w:r>
      <w:r>
        <w:rPr>
          <w:spacing w:val="1"/>
        </w:rPr>
        <w:t xml:space="preserve"> </w:t>
      </w:r>
      <w:proofErr w:type="spellStart"/>
      <w:r>
        <w:t>triterpènes</w:t>
      </w:r>
      <w:proofErr w:type="spellEnd"/>
      <w:r>
        <w:rPr>
          <w:spacing w:val="1"/>
        </w:rPr>
        <w:t xml:space="preserve"> </w:t>
      </w:r>
      <w:r>
        <w:t>(C30),</w:t>
      </w:r>
      <w:r>
        <w:rPr>
          <w:spacing w:val="1"/>
        </w:rPr>
        <w:t xml:space="preserve"> </w:t>
      </w:r>
      <w:proofErr w:type="spellStart"/>
      <w:r>
        <w:t>tetraterpènes</w:t>
      </w:r>
      <w:proofErr w:type="spellEnd"/>
      <w:r>
        <w:rPr>
          <w:spacing w:val="1"/>
        </w:rPr>
        <w:t xml:space="preserve"> </w:t>
      </w:r>
      <w:r>
        <w:t>(C40)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proofErr w:type="spellStart"/>
      <w:r>
        <w:t>polyterpènes</w:t>
      </w:r>
      <w:proofErr w:type="spellEnd"/>
      <w:r>
        <w:rPr>
          <w:spacing w:val="-1"/>
        </w:rPr>
        <w:t xml:space="preserve"> </w:t>
      </w:r>
      <w:r>
        <w:t>(</w:t>
      </w:r>
      <w:proofErr w:type="spellStart"/>
      <w:r>
        <w:t>Mebarki</w:t>
      </w:r>
      <w:proofErr w:type="spellEnd"/>
      <w:r>
        <w:t>,</w:t>
      </w:r>
      <w:r>
        <w:rPr>
          <w:spacing w:val="-1"/>
        </w:rPr>
        <w:t xml:space="preserve"> </w:t>
      </w:r>
      <w:r>
        <w:t>2010).</w:t>
      </w: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rPr>
          <w:sz w:val="26"/>
        </w:rPr>
      </w:pPr>
    </w:p>
    <w:p w:rsidR="00DE1A7B" w:rsidRDefault="00DE1A7B" w:rsidP="00DE1A7B">
      <w:pPr>
        <w:pStyle w:val="Corpsdetexte"/>
        <w:spacing w:before="10"/>
        <w:rPr>
          <w:sz w:val="22"/>
        </w:rPr>
      </w:pPr>
    </w:p>
    <w:p w:rsidR="00DE1A7B" w:rsidRDefault="00DE1A7B" w:rsidP="00DE1A7B">
      <w:pPr>
        <w:ind w:left="3137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structure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l’isoprène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Belbache</w:t>
      </w:r>
      <w:proofErr w:type="spellEnd"/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2003).</w:t>
      </w:r>
    </w:p>
    <w:p w:rsidR="00DE1A7B" w:rsidRDefault="00DE1A7B" w:rsidP="00DE1A7B">
      <w:pPr>
        <w:rPr>
          <w:sz w:val="24"/>
        </w:rPr>
        <w:sectPr w:rsidR="00DE1A7B">
          <w:headerReference w:type="default" r:id="rId55"/>
          <w:footerReference w:type="default" r:id="rId56"/>
          <w:pgSz w:w="11910" w:h="16840"/>
          <w:pgMar w:top="1140" w:right="500" w:bottom="1320" w:left="500" w:header="706" w:footer="1140" w:gutter="0"/>
          <w:pgNumType w:start="35"/>
          <w:cols w:space="720"/>
        </w:sectPr>
      </w:pPr>
    </w:p>
    <w:p w:rsidR="00DE1A7B" w:rsidRDefault="00DE1A7B" w:rsidP="00DE1A7B">
      <w:pPr>
        <w:pStyle w:val="Corpsdetexte"/>
        <w:spacing w:before="6"/>
        <w:rPr>
          <w:b/>
          <w:sz w:val="19"/>
        </w:rPr>
      </w:pPr>
    </w:p>
    <w:p w:rsidR="00502D74" w:rsidRDefault="00502D74"/>
    <w:sectPr w:rsidR="00502D74" w:rsidSect="000C42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0"/>
      </w:rPr>
    </w:pPr>
    <w:r w:rsidRPr="005E59AA">
      <w:pict>
        <v:group id="_x0000_s2049" style="position:absolute;margin-left:69.45pt;margin-top:752.45pt;width:456.75pt;height:4.55pt;z-index:-251656192;mso-position-horizontal-relative:page;mso-position-vertical-relative:page" coordorigin="1389,15049" coordsize="9135,91">
          <v:rect id="_x0000_s2050" style="position:absolute;left:1390;top:15050;width:9132;height:60" fillcolor="#612322" stroked="f"/>
          <v:rect id="_x0000_s2051" style="position:absolute;left:1390;top:15050;width:9132;height:60" filled="f" strokecolor="#612322" strokeweight=".14pt"/>
          <v:rect id="_x0000_s2052" style="position:absolute;left:1390;top:15124;width:9132;height:14" fillcolor="#612322" stroked="f"/>
          <v:rect id="_x0000_s2053" style="position:absolute;left:1390;top:15124;width:9132;height:14" filled="f" strokecolor="#612322" strokeweight=".14pt"/>
          <w10:wrap anchorx="page" anchory="page"/>
        </v:group>
      </w:pict>
    </w:r>
    <w:r w:rsidRPr="005E5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81.15pt;margin-top:728.8pt;width:41.8pt;height:18.5pt;z-index:-251655168;mso-position-horizontal-relative:page;mso-position-vertical-relative:page" filled="f" stroked="f">
          <v:textbox inset="0,0,0,0">
            <w:txbxContent>
              <w:p w:rsidR="005E59AA" w:rsidRDefault="008137DC">
                <w:pPr>
                  <w:spacing w:before="20"/>
                  <w:ind w:left="2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z w:val="28"/>
                  </w:rPr>
                  <w:t>27</w:t>
                </w:r>
                <w:r>
                  <w:rPr>
                    <w:rFonts w:ascii="Cambria"/>
                    <w:sz w:val="24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0"/>
      </w:rPr>
    </w:pPr>
    <w:r w:rsidRPr="005E59AA">
      <w:pict>
        <v:group id="_x0000_s2062" style="position:absolute;margin-left:69.45pt;margin-top:752.45pt;width:456.75pt;height:4.55pt;z-index:-251651072;mso-position-horizontal-relative:page;mso-position-vertical-relative:page" coordorigin="1389,15049" coordsize="9135,91">
          <v:rect id="_x0000_s2063" style="position:absolute;left:1390;top:15050;width:9132;height:60" fillcolor="#612322" stroked="f"/>
          <v:rect id="_x0000_s2064" style="position:absolute;left:1390;top:15050;width:9132;height:60" filled="f" strokecolor="#612322" strokeweight=".14pt"/>
          <v:rect id="_x0000_s2065" style="position:absolute;left:1390;top:15124;width:9132;height:14" fillcolor="#612322" stroked="f"/>
          <v:rect id="_x0000_s2066" style="position:absolute;left:1390;top:15124;width:9132;height:14" filled="f" strokecolor="#612322" strokeweight=".14pt"/>
          <w10:wrap anchorx="page" anchory="page"/>
        </v:group>
      </w:pict>
    </w:r>
    <w:r w:rsidRPr="005E5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79.15pt;margin-top:755.9pt;width:46.8pt;height:20.15pt;z-index:-251650048;mso-position-horizontal-relative:page;mso-position-vertical-relative:page" filled="f" stroked="f">
          <v:textbox inset="0,0,0,0">
            <w:txbxContent>
              <w:p w:rsidR="005E59AA" w:rsidRDefault="008137DC">
                <w:pPr>
                  <w:spacing w:before="42"/>
                  <w:ind w:left="60"/>
                  <w:rPr>
                    <w:rFonts w:ascii="Cambria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Cambria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DE1A7B">
                  <w:rPr>
                    <w:rFonts w:ascii="Cambria"/>
                    <w:noProof/>
                    <w:sz w:val="28"/>
                  </w:rPr>
                  <w:t>28</w:t>
                </w:r>
                <w:r>
                  <w:fldChar w:fldCharType="end"/>
                </w:r>
                <w:r>
                  <w:rPr>
                    <w:rFonts w:ascii="Cambria"/>
                    <w:sz w:val="24"/>
                  </w:rPr>
                  <w:t>Page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0"/>
      </w:rPr>
    </w:pPr>
    <w:r w:rsidRPr="005E59AA">
      <w:pict>
        <v:group id="_x0000_s2075" style="position:absolute;margin-left:69.35pt;margin-top:770.95pt;width:456.75pt;height:4.55pt;z-index:-251645952;mso-position-horizontal-relative:page;mso-position-vertical-relative:page" coordorigin="1387,15419" coordsize="9135,91">
          <v:rect id="_x0000_s2076" style="position:absolute;left:1388;top:15420;width:9132;height:60" fillcolor="#612322" stroked="f"/>
          <v:rect id="_x0000_s2077" style="position:absolute;left:1388;top:15420;width:9132;height:60" filled="f" strokecolor="#612322" strokeweight=".14pt"/>
          <v:rect id="_x0000_s2078" style="position:absolute;left:1388;top:15494;width:9132;height:14" fillcolor="#612322" stroked="f"/>
          <v:rect id="_x0000_s2079" style="position:absolute;left:1388;top:15494;width:9132;height:14" filled="f" strokecolor="#612322" strokeweight=".14pt"/>
          <w10:wrap anchorx="page" anchory="page"/>
        </v:group>
      </w:pict>
    </w:r>
    <w:r w:rsidRPr="005E5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83.05pt;margin-top:775.25pt;width:44.45pt;height:16.95pt;z-index:-251644928;mso-position-horizontal-relative:page;mso-position-vertical-relative:page" filled="f" stroked="f">
          <v:textbox inset="0,0,0,0">
            <w:txbxContent>
              <w:p w:rsidR="005E59AA" w:rsidRDefault="008137DC">
                <w:pPr>
                  <w:pStyle w:val="Corpsdetexte"/>
                  <w:spacing w:before="27"/>
                  <w:ind w:left="20"/>
                  <w:rPr>
                    <w:rFonts w:ascii="Cambria"/>
                  </w:rPr>
                </w:pPr>
                <w:r>
                  <w:rPr>
                    <w:rFonts w:ascii="Cambria"/>
                  </w:rPr>
                  <w:t>Page</w:t>
                </w:r>
                <w:r>
                  <w:rPr>
                    <w:rFonts w:ascii="Cambria"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 w:rsidR="00DE1A7B">
                  <w:rPr>
                    <w:rFonts w:ascii="Cambria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0"/>
      </w:rPr>
    </w:pPr>
    <w:r w:rsidRPr="005E59AA">
      <w:pict>
        <v:group id="_x0000_s2055" style="position:absolute;margin-left:69.45pt;margin-top:52.5pt;width:456.75pt;height:4.6pt;z-index:-251654144;mso-position-horizontal-relative:page;mso-position-vertical-relative:page" coordorigin="1389,1050" coordsize="9135,92">
          <v:rect id="_x0000_s2056" style="position:absolute;left:1390;top:1080;width:9132;height:60" fillcolor="#612322" stroked="f"/>
          <v:rect id="_x0000_s2057" style="position:absolute;left:1390;top:1080;width:9132;height:60" filled="f" strokecolor="#612322" strokeweight=".14pt"/>
          <v:rect id="_x0000_s2058" style="position:absolute;left:1390;top:1051;width:9132;height:14" fillcolor="#612322" stroked="f"/>
          <v:rect id="_x0000_s2059" style="position:absolute;left:1390;top:1051;width:9132;height:14" filled="f" strokecolor="#612322" strokeweight=".14pt"/>
          <w10:wrap anchorx="page" anchory="page"/>
        </v:group>
      </w:pict>
    </w:r>
    <w:r w:rsidRPr="005E5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9.95pt;margin-top:34.3pt;width:89pt;height:17.7pt;z-index:-251653120;mso-position-horizontal-relative:page;mso-position-vertical-relative:page" filled="f" stroked="f">
          <v:textbox inset="0,0,0,0">
            <w:txbxContent>
              <w:p w:rsidR="005E59AA" w:rsidRDefault="008137DC">
                <w:pPr>
                  <w:spacing w:before="11"/>
                  <w:ind w:left="20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pacing w:val="-1"/>
                    <w:sz w:val="28"/>
                  </w:rPr>
                  <w:t>CHAPITRE</w:t>
                </w:r>
                <w:r>
                  <w:rPr>
                    <w:rFonts w:ascii="Arial MT"/>
                    <w:spacing w:val="22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III</w:t>
                </w:r>
              </w:p>
            </w:txbxContent>
          </v:textbox>
          <w10:wrap anchorx="page" anchory="page"/>
        </v:shape>
      </w:pict>
    </w:r>
    <w:r w:rsidRPr="005E59AA">
      <w:pict>
        <v:shape id="_x0000_s2061" type="#_x0000_t202" style="position:absolute;margin-left:443.6pt;margin-top:34.3pt;width:78.7pt;height:17.7pt;z-index:-251652096;mso-position-horizontal-relative:page;mso-position-vertical-relative:page" filled="f" stroked="f">
          <v:textbox inset="0,0,0,0">
            <w:txbxContent>
              <w:p w:rsidR="005E59AA" w:rsidRDefault="008137DC">
                <w:pPr>
                  <w:spacing w:before="11"/>
                  <w:ind w:left="20"/>
                  <w:rPr>
                    <w:rFonts w:ascii="Arial MT" w:hAnsi="Arial MT"/>
                    <w:sz w:val="28"/>
                  </w:rPr>
                </w:pPr>
                <w:r>
                  <w:rPr>
                    <w:rFonts w:ascii="Arial MT" w:hAnsi="Arial MT"/>
                    <w:w w:val="90"/>
                    <w:sz w:val="28"/>
                  </w:rPr>
                  <w:t>les</w:t>
                </w:r>
                <w:r>
                  <w:rPr>
                    <w:rFonts w:ascii="Arial MT" w:hAnsi="Arial MT"/>
                    <w:spacing w:val="1"/>
                    <w:w w:val="90"/>
                    <w:sz w:val="28"/>
                  </w:rPr>
                  <w:t xml:space="preserve"> </w:t>
                </w:r>
                <w:r>
                  <w:rPr>
                    <w:rFonts w:ascii="Arial MT" w:hAnsi="Arial MT"/>
                    <w:w w:val="90"/>
                    <w:sz w:val="28"/>
                  </w:rPr>
                  <w:t>alcaloïdes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9AA" w:rsidRDefault="008137DC">
    <w:pPr>
      <w:pStyle w:val="Corpsdetexte"/>
      <w:spacing w:line="14" w:lineRule="auto"/>
      <w:rPr>
        <w:sz w:val="20"/>
      </w:rPr>
    </w:pPr>
    <w:r w:rsidRPr="005E59AA">
      <w:pict>
        <v:group id="_x0000_s2068" style="position:absolute;margin-left:69.45pt;margin-top:52.5pt;width:456.75pt;height:4.6pt;z-index:-251649024;mso-position-horizontal-relative:page;mso-position-vertical-relative:page" coordorigin="1389,1050" coordsize="9135,92">
          <v:rect id="_x0000_s2069" style="position:absolute;left:1390;top:1080;width:9132;height:60" fillcolor="#612322" stroked="f"/>
          <v:rect id="_x0000_s2070" style="position:absolute;left:1390;top:1080;width:9132;height:60" filled="f" strokecolor="#612322" strokeweight=".14pt"/>
          <v:rect id="_x0000_s2071" style="position:absolute;left:1390;top:1051;width:9132;height:14" fillcolor="#612322" stroked="f"/>
          <v:rect id="_x0000_s2072" style="position:absolute;left:1390;top:1051;width:9132;height:14" filled="f" strokecolor="#612322" strokeweight=".14pt"/>
          <w10:wrap anchorx="page" anchory="page"/>
        </v:group>
      </w:pict>
    </w:r>
    <w:r w:rsidRPr="005E5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69.95pt;margin-top:34.3pt;width:84.5pt;height:17.7pt;z-index:-251648000;mso-position-horizontal-relative:page;mso-position-vertical-relative:page" filled="f" stroked="f">
          <v:textbox inset="0,0,0,0">
            <w:txbxContent>
              <w:p w:rsidR="005E59AA" w:rsidRDefault="008137DC">
                <w:pPr>
                  <w:spacing w:before="11"/>
                  <w:ind w:left="20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pacing w:val="-1"/>
                    <w:w w:val="95"/>
                    <w:sz w:val="28"/>
                  </w:rPr>
                  <w:t>CHAPITRE</w:t>
                </w:r>
                <w:r>
                  <w:rPr>
                    <w:rFonts w:ascii="Arial MT"/>
                    <w:spacing w:val="-13"/>
                    <w:w w:val="95"/>
                    <w:sz w:val="28"/>
                  </w:rPr>
                  <w:t xml:space="preserve"> </w:t>
                </w:r>
                <w:r>
                  <w:rPr>
                    <w:rFonts w:ascii="Arial MT"/>
                    <w:w w:val="95"/>
                    <w:sz w:val="28"/>
                  </w:rPr>
                  <w:t>VI</w:t>
                </w:r>
              </w:p>
            </w:txbxContent>
          </v:textbox>
          <w10:wrap anchorx="page" anchory="page"/>
        </v:shape>
      </w:pict>
    </w:r>
    <w:r w:rsidRPr="005E59AA">
      <w:pict>
        <v:shape id="_x0000_s2074" type="#_x0000_t202" style="position:absolute;margin-left:435.8pt;margin-top:34.3pt;width:86.1pt;height:17.7pt;z-index:-251646976;mso-position-horizontal-relative:page;mso-position-vertical-relative:page" filled="f" stroked="f">
          <v:textbox inset="0,0,0,0">
            <w:txbxContent>
              <w:p w:rsidR="005E59AA" w:rsidRDefault="008137DC">
                <w:pPr>
                  <w:spacing w:before="11"/>
                  <w:ind w:left="20"/>
                  <w:rPr>
                    <w:rFonts w:ascii="Arial MT" w:hAnsi="Arial MT"/>
                    <w:sz w:val="28"/>
                  </w:rPr>
                </w:pPr>
                <w:r>
                  <w:rPr>
                    <w:rFonts w:ascii="Arial MT" w:hAnsi="Arial MT"/>
                    <w:w w:val="85"/>
                    <w:sz w:val="28"/>
                  </w:rPr>
                  <w:t>les</w:t>
                </w:r>
                <w:r>
                  <w:rPr>
                    <w:rFonts w:ascii="Arial MT" w:hAnsi="Arial MT"/>
                    <w:spacing w:val="37"/>
                    <w:w w:val="85"/>
                    <w:sz w:val="28"/>
                  </w:rPr>
                  <w:t xml:space="preserve"> </w:t>
                </w:r>
                <w:proofErr w:type="spellStart"/>
                <w:r>
                  <w:rPr>
                    <w:rFonts w:ascii="Arial MT" w:hAnsi="Arial MT"/>
                    <w:w w:val="85"/>
                    <w:sz w:val="28"/>
                  </w:rPr>
                  <w:t>terpenoïdes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1440"/>
    <w:multiLevelType w:val="hybridMultilevel"/>
    <w:tmpl w:val="2570B0C0"/>
    <w:lvl w:ilvl="0" w:tplc="62F4932E">
      <w:start w:val="1"/>
      <w:numFmt w:val="decimal"/>
      <w:lvlText w:val="%1."/>
      <w:lvlJc w:val="left"/>
      <w:pPr>
        <w:ind w:left="2044" w:hanging="351"/>
        <w:jc w:val="right"/>
      </w:pPr>
      <w:rPr>
        <w:rFonts w:hint="default"/>
        <w:b/>
        <w:bCs/>
        <w:spacing w:val="0"/>
        <w:w w:val="100"/>
        <w:lang w:val="fr-FR" w:eastAsia="en-US" w:bidi="ar-SA"/>
      </w:rPr>
    </w:lvl>
    <w:lvl w:ilvl="1" w:tplc="DC4C0654">
      <w:numFmt w:val="none"/>
      <w:lvlText w:val=""/>
      <w:lvlJc w:val="left"/>
      <w:pPr>
        <w:tabs>
          <w:tab w:val="num" w:pos="360"/>
        </w:tabs>
      </w:pPr>
    </w:lvl>
    <w:lvl w:ilvl="2" w:tplc="2058326E">
      <w:numFmt w:val="bullet"/>
      <w:lvlText w:val="•"/>
      <w:lvlJc w:val="left"/>
      <w:pPr>
        <w:ind w:left="3149" w:hanging="562"/>
      </w:pPr>
      <w:rPr>
        <w:rFonts w:hint="default"/>
        <w:lang w:val="fr-FR" w:eastAsia="en-US" w:bidi="ar-SA"/>
      </w:rPr>
    </w:lvl>
    <w:lvl w:ilvl="3" w:tplc="182CC178">
      <w:numFmt w:val="bullet"/>
      <w:lvlText w:val="•"/>
      <w:lvlJc w:val="left"/>
      <w:pPr>
        <w:ind w:left="4119" w:hanging="562"/>
      </w:pPr>
      <w:rPr>
        <w:rFonts w:hint="default"/>
        <w:lang w:val="fr-FR" w:eastAsia="en-US" w:bidi="ar-SA"/>
      </w:rPr>
    </w:lvl>
    <w:lvl w:ilvl="4" w:tplc="8F705A94">
      <w:numFmt w:val="bullet"/>
      <w:lvlText w:val="•"/>
      <w:lvlJc w:val="left"/>
      <w:pPr>
        <w:ind w:left="5088" w:hanging="562"/>
      </w:pPr>
      <w:rPr>
        <w:rFonts w:hint="default"/>
        <w:lang w:val="fr-FR" w:eastAsia="en-US" w:bidi="ar-SA"/>
      </w:rPr>
    </w:lvl>
    <w:lvl w:ilvl="5" w:tplc="66FA1BD0">
      <w:numFmt w:val="bullet"/>
      <w:lvlText w:val="•"/>
      <w:lvlJc w:val="left"/>
      <w:pPr>
        <w:ind w:left="6058" w:hanging="562"/>
      </w:pPr>
      <w:rPr>
        <w:rFonts w:hint="default"/>
        <w:lang w:val="fr-FR" w:eastAsia="en-US" w:bidi="ar-SA"/>
      </w:rPr>
    </w:lvl>
    <w:lvl w:ilvl="6" w:tplc="7F4873D6">
      <w:numFmt w:val="bullet"/>
      <w:lvlText w:val="•"/>
      <w:lvlJc w:val="left"/>
      <w:pPr>
        <w:ind w:left="7028" w:hanging="562"/>
      </w:pPr>
      <w:rPr>
        <w:rFonts w:hint="default"/>
        <w:lang w:val="fr-FR" w:eastAsia="en-US" w:bidi="ar-SA"/>
      </w:rPr>
    </w:lvl>
    <w:lvl w:ilvl="7" w:tplc="472CF39A">
      <w:numFmt w:val="bullet"/>
      <w:lvlText w:val="•"/>
      <w:lvlJc w:val="left"/>
      <w:pPr>
        <w:ind w:left="7997" w:hanging="562"/>
      </w:pPr>
      <w:rPr>
        <w:rFonts w:hint="default"/>
        <w:lang w:val="fr-FR" w:eastAsia="en-US" w:bidi="ar-SA"/>
      </w:rPr>
    </w:lvl>
    <w:lvl w:ilvl="8" w:tplc="06121E34">
      <w:numFmt w:val="bullet"/>
      <w:lvlText w:val="•"/>
      <w:lvlJc w:val="left"/>
      <w:pPr>
        <w:ind w:left="8967" w:hanging="562"/>
      </w:pPr>
      <w:rPr>
        <w:rFonts w:hint="default"/>
        <w:lang w:val="fr-FR" w:eastAsia="en-US" w:bidi="ar-SA"/>
      </w:rPr>
    </w:lvl>
  </w:abstractNum>
  <w:abstractNum w:abstractNumId="1">
    <w:nsid w:val="0E6E45BA"/>
    <w:multiLevelType w:val="hybridMultilevel"/>
    <w:tmpl w:val="2AD8EF58"/>
    <w:lvl w:ilvl="0" w:tplc="AC387798">
      <w:start w:val="6"/>
      <w:numFmt w:val="decimal"/>
      <w:lvlText w:val="%1"/>
      <w:lvlJc w:val="left"/>
      <w:pPr>
        <w:ind w:left="2186" w:hanging="492"/>
        <w:jc w:val="left"/>
      </w:pPr>
      <w:rPr>
        <w:rFonts w:hint="default"/>
        <w:lang w:val="fr-FR" w:eastAsia="en-US" w:bidi="ar-SA"/>
      </w:rPr>
    </w:lvl>
    <w:lvl w:ilvl="1" w:tplc="5D5ACAA8">
      <w:numFmt w:val="none"/>
      <w:lvlText w:val=""/>
      <w:lvlJc w:val="left"/>
      <w:pPr>
        <w:tabs>
          <w:tab w:val="num" w:pos="360"/>
        </w:tabs>
      </w:pPr>
    </w:lvl>
    <w:lvl w:ilvl="2" w:tplc="24B82AE0">
      <w:numFmt w:val="none"/>
      <w:lvlText w:val=""/>
      <w:lvlJc w:val="left"/>
      <w:pPr>
        <w:tabs>
          <w:tab w:val="num" w:pos="360"/>
        </w:tabs>
      </w:pPr>
    </w:lvl>
    <w:lvl w:ilvl="3" w:tplc="3DCC4818">
      <w:numFmt w:val="bullet"/>
      <w:lvlText w:val="•"/>
      <w:lvlJc w:val="left"/>
      <w:pPr>
        <w:ind w:left="4228" w:hanging="699"/>
      </w:pPr>
      <w:rPr>
        <w:rFonts w:hint="default"/>
        <w:lang w:val="fr-FR" w:eastAsia="en-US" w:bidi="ar-SA"/>
      </w:rPr>
    </w:lvl>
    <w:lvl w:ilvl="4" w:tplc="33A239B8">
      <w:numFmt w:val="bullet"/>
      <w:lvlText w:val="•"/>
      <w:lvlJc w:val="left"/>
      <w:pPr>
        <w:ind w:left="5182" w:hanging="699"/>
      </w:pPr>
      <w:rPr>
        <w:rFonts w:hint="default"/>
        <w:lang w:val="fr-FR" w:eastAsia="en-US" w:bidi="ar-SA"/>
      </w:rPr>
    </w:lvl>
    <w:lvl w:ilvl="5" w:tplc="D4B00282">
      <w:numFmt w:val="bullet"/>
      <w:lvlText w:val="•"/>
      <w:lvlJc w:val="left"/>
      <w:pPr>
        <w:ind w:left="6136" w:hanging="699"/>
      </w:pPr>
      <w:rPr>
        <w:rFonts w:hint="default"/>
        <w:lang w:val="fr-FR" w:eastAsia="en-US" w:bidi="ar-SA"/>
      </w:rPr>
    </w:lvl>
    <w:lvl w:ilvl="6" w:tplc="77BCEFD0">
      <w:numFmt w:val="bullet"/>
      <w:lvlText w:val="•"/>
      <w:lvlJc w:val="left"/>
      <w:pPr>
        <w:ind w:left="7090" w:hanging="699"/>
      </w:pPr>
      <w:rPr>
        <w:rFonts w:hint="default"/>
        <w:lang w:val="fr-FR" w:eastAsia="en-US" w:bidi="ar-SA"/>
      </w:rPr>
    </w:lvl>
    <w:lvl w:ilvl="7" w:tplc="94CE49BA">
      <w:numFmt w:val="bullet"/>
      <w:lvlText w:val="•"/>
      <w:lvlJc w:val="left"/>
      <w:pPr>
        <w:ind w:left="8044" w:hanging="699"/>
      </w:pPr>
      <w:rPr>
        <w:rFonts w:hint="default"/>
        <w:lang w:val="fr-FR" w:eastAsia="en-US" w:bidi="ar-SA"/>
      </w:rPr>
    </w:lvl>
    <w:lvl w:ilvl="8" w:tplc="E5A8F29C">
      <w:numFmt w:val="bullet"/>
      <w:lvlText w:val="•"/>
      <w:lvlJc w:val="left"/>
      <w:pPr>
        <w:ind w:left="8998" w:hanging="699"/>
      </w:pPr>
      <w:rPr>
        <w:rFonts w:hint="default"/>
        <w:lang w:val="fr-FR" w:eastAsia="en-US" w:bidi="ar-SA"/>
      </w:rPr>
    </w:lvl>
  </w:abstractNum>
  <w:abstractNum w:abstractNumId="2">
    <w:nsid w:val="2238748E"/>
    <w:multiLevelType w:val="hybridMultilevel"/>
    <w:tmpl w:val="7186A56E"/>
    <w:lvl w:ilvl="0" w:tplc="F14A34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4EB61AA2">
      <w:numFmt w:val="bullet"/>
      <w:lvlText w:val="•"/>
      <w:lvlJc w:val="left"/>
      <w:pPr>
        <w:ind w:left="435" w:hanging="140"/>
      </w:pPr>
      <w:rPr>
        <w:rFonts w:hint="default"/>
        <w:lang w:val="fr-FR" w:eastAsia="en-US" w:bidi="ar-SA"/>
      </w:rPr>
    </w:lvl>
    <w:lvl w:ilvl="2" w:tplc="1224475E">
      <w:numFmt w:val="bullet"/>
      <w:lvlText w:val="•"/>
      <w:lvlJc w:val="left"/>
      <w:pPr>
        <w:ind w:left="750" w:hanging="140"/>
      </w:pPr>
      <w:rPr>
        <w:rFonts w:hint="default"/>
        <w:lang w:val="fr-FR" w:eastAsia="en-US" w:bidi="ar-SA"/>
      </w:rPr>
    </w:lvl>
    <w:lvl w:ilvl="3" w:tplc="60F6235A">
      <w:numFmt w:val="bullet"/>
      <w:lvlText w:val="•"/>
      <w:lvlJc w:val="left"/>
      <w:pPr>
        <w:ind w:left="1065" w:hanging="140"/>
      </w:pPr>
      <w:rPr>
        <w:rFonts w:hint="default"/>
        <w:lang w:val="fr-FR" w:eastAsia="en-US" w:bidi="ar-SA"/>
      </w:rPr>
    </w:lvl>
    <w:lvl w:ilvl="4" w:tplc="91AC1A04">
      <w:numFmt w:val="bullet"/>
      <w:lvlText w:val="•"/>
      <w:lvlJc w:val="left"/>
      <w:pPr>
        <w:ind w:left="1380" w:hanging="140"/>
      </w:pPr>
      <w:rPr>
        <w:rFonts w:hint="default"/>
        <w:lang w:val="fr-FR" w:eastAsia="en-US" w:bidi="ar-SA"/>
      </w:rPr>
    </w:lvl>
    <w:lvl w:ilvl="5" w:tplc="498023F2">
      <w:numFmt w:val="bullet"/>
      <w:lvlText w:val="•"/>
      <w:lvlJc w:val="left"/>
      <w:pPr>
        <w:ind w:left="1695" w:hanging="140"/>
      </w:pPr>
      <w:rPr>
        <w:rFonts w:hint="default"/>
        <w:lang w:val="fr-FR" w:eastAsia="en-US" w:bidi="ar-SA"/>
      </w:rPr>
    </w:lvl>
    <w:lvl w:ilvl="6" w:tplc="415E06F0">
      <w:numFmt w:val="bullet"/>
      <w:lvlText w:val="•"/>
      <w:lvlJc w:val="left"/>
      <w:pPr>
        <w:ind w:left="2010" w:hanging="140"/>
      </w:pPr>
      <w:rPr>
        <w:rFonts w:hint="default"/>
        <w:lang w:val="fr-FR" w:eastAsia="en-US" w:bidi="ar-SA"/>
      </w:rPr>
    </w:lvl>
    <w:lvl w:ilvl="7" w:tplc="7CCC0A0E">
      <w:numFmt w:val="bullet"/>
      <w:lvlText w:val="•"/>
      <w:lvlJc w:val="left"/>
      <w:pPr>
        <w:ind w:left="2325" w:hanging="140"/>
      </w:pPr>
      <w:rPr>
        <w:rFonts w:hint="default"/>
        <w:lang w:val="fr-FR" w:eastAsia="en-US" w:bidi="ar-SA"/>
      </w:rPr>
    </w:lvl>
    <w:lvl w:ilvl="8" w:tplc="0CA0CA6E">
      <w:numFmt w:val="bullet"/>
      <w:lvlText w:val="•"/>
      <w:lvlJc w:val="left"/>
      <w:pPr>
        <w:ind w:left="2640" w:hanging="140"/>
      </w:pPr>
      <w:rPr>
        <w:rFonts w:hint="default"/>
        <w:lang w:val="fr-FR" w:eastAsia="en-US" w:bidi="ar-SA"/>
      </w:rPr>
    </w:lvl>
  </w:abstractNum>
  <w:abstractNum w:abstractNumId="3">
    <w:nsid w:val="2F65690F"/>
    <w:multiLevelType w:val="hybridMultilevel"/>
    <w:tmpl w:val="F490F844"/>
    <w:lvl w:ilvl="0" w:tplc="E16A456C">
      <w:start w:val="5"/>
      <w:numFmt w:val="decimal"/>
      <w:lvlText w:val="%1"/>
      <w:lvlJc w:val="left"/>
      <w:pPr>
        <w:ind w:left="2114" w:hanging="490"/>
        <w:jc w:val="left"/>
      </w:pPr>
      <w:rPr>
        <w:rFonts w:hint="default"/>
        <w:lang w:val="fr-FR" w:eastAsia="en-US" w:bidi="ar-SA"/>
      </w:rPr>
    </w:lvl>
    <w:lvl w:ilvl="1" w:tplc="9008F974">
      <w:numFmt w:val="none"/>
      <w:lvlText w:val=""/>
      <w:lvlJc w:val="left"/>
      <w:pPr>
        <w:tabs>
          <w:tab w:val="num" w:pos="360"/>
        </w:tabs>
      </w:pPr>
    </w:lvl>
    <w:lvl w:ilvl="2" w:tplc="62BC625E">
      <w:numFmt w:val="none"/>
      <w:lvlText w:val=""/>
      <w:lvlJc w:val="left"/>
      <w:pPr>
        <w:tabs>
          <w:tab w:val="num" w:pos="360"/>
        </w:tabs>
      </w:pPr>
    </w:lvl>
    <w:lvl w:ilvl="3" w:tplc="4656C1AE">
      <w:numFmt w:val="none"/>
      <w:lvlText w:val=""/>
      <w:lvlJc w:val="left"/>
      <w:pPr>
        <w:tabs>
          <w:tab w:val="num" w:pos="360"/>
        </w:tabs>
      </w:pPr>
    </w:lvl>
    <w:lvl w:ilvl="4" w:tplc="AC0E078E">
      <w:numFmt w:val="bullet"/>
      <w:lvlText w:val="•"/>
      <w:lvlJc w:val="left"/>
      <w:pPr>
        <w:ind w:left="4571" w:hanging="840"/>
      </w:pPr>
      <w:rPr>
        <w:rFonts w:hint="default"/>
        <w:lang w:val="fr-FR" w:eastAsia="en-US" w:bidi="ar-SA"/>
      </w:rPr>
    </w:lvl>
    <w:lvl w:ilvl="5" w:tplc="3C0E7696">
      <w:numFmt w:val="bullet"/>
      <w:lvlText w:val="•"/>
      <w:lvlJc w:val="left"/>
      <w:pPr>
        <w:ind w:left="5627" w:hanging="840"/>
      </w:pPr>
      <w:rPr>
        <w:rFonts w:hint="default"/>
        <w:lang w:val="fr-FR" w:eastAsia="en-US" w:bidi="ar-SA"/>
      </w:rPr>
    </w:lvl>
    <w:lvl w:ilvl="6" w:tplc="EF727F8C">
      <w:numFmt w:val="bullet"/>
      <w:lvlText w:val="•"/>
      <w:lvlJc w:val="left"/>
      <w:pPr>
        <w:ind w:left="6683" w:hanging="840"/>
      </w:pPr>
      <w:rPr>
        <w:rFonts w:hint="default"/>
        <w:lang w:val="fr-FR" w:eastAsia="en-US" w:bidi="ar-SA"/>
      </w:rPr>
    </w:lvl>
    <w:lvl w:ilvl="7" w:tplc="AB80BF98">
      <w:numFmt w:val="bullet"/>
      <w:lvlText w:val="•"/>
      <w:lvlJc w:val="left"/>
      <w:pPr>
        <w:ind w:left="7739" w:hanging="840"/>
      </w:pPr>
      <w:rPr>
        <w:rFonts w:hint="default"/>
        <w:lang w:val="fr-FR" w:eastAsia="en-US" w:bidi="ar-SA"/>
      </w:rPr>
    </w:lvl>
    <w:lvl w:ilvl="8" w:tplc="ABF0A21C">
      <w:numFmt w:val="bullet"/>
      <w:lvlText w:val="•"/>
      <w:lvlJc w:val="left"/>
      <w:pPr>
        <w:ind w:left="8794" w:hanging="840"/>
      </w:pPr>
      <w:rPr>
        <w:rFonts w:hint="default"/>
        <w:lang w:val="fr-FR" w:eastAsia="en-US" w:bidi="ar-SA"/>
      </w:rPr>
    </w:lvl>
  </w:abstractNum>
  <w:abstractNum w:abstractNumId="4">
    <w:nsid w:val="30E926CF"/>
    <w:multiLevelType w:val="hybridMultilevel"/>
    <w:tmpl w:val="90CC4B10"/>
    <w:lvl w:ilvl="0" w:tplc="0080A8C8">
      <w:start w:val="5"/>
      <w:numFmt w:val="decimal"/>
      <w:lvlText w:val="%1"/>
      <w:lvlJc w:val="left"/>
      <w:pPr>
        <w:ind w:left="916" w:hanging="768"/>
        <w:jc w:val="left"/>
      </w:pPr>
      <w:rPr>
        <w:rFonts w:hint="default"/>
        <w:lang w:val="fr-FR" w:eastAsia="en-US" w:bidi="ar-SA"/>
      </w:rPr>
    </w:lvl>
    <w:lvl w:ilvl="1" w:tplc="88803712">
      <w:numFmt w:val="none"/>
      <w:lvlText w:val=""/>
      <w:lvlJc w:val="left"/>
      <w:pPr>
        <w:tabs>
          <w:tab w:val="num" w:pos="360"/>
        </w:tabs>
      </w:pPr>
    </w:lvl>
    <w:lvl w:ilvl="2" w:tplc="18305498">
      <w:numFmt w:val="none"/>
      <w:lvlText w:val=""/>
      <w:lvlJc w:val="left"/>
      <w:pPr>
        <w:tabs>
          <w:tab w:val="num" w:pos="360"/>
        </w:tabs>
      </w:pPr>
    </w:lvl>
    <w:lvl w:ilvl="3" w:tplc="B1407486">
      <w:numFmt w:val="bullet"/>
      <w:lvlText w:val="•"/>
      <w:lvlJc w:val="left"/>
      <w:pPr>
        <w:ind w:left="3915" w:hanging="768"/>
      </w:pPr>
      <w:rPr>
        <w:rFonts w:hint="default"/>
        <w:lang w:val="fr-FR" w:eastAsia="en-US" w:bidi="ar-SA"/>
      </w:rPr>
    </w:lvl>
    <w:lvl w:ilvl="4" w:tplc="9D0C45B2">
      <w:numFmt w:val="bullet"/>
      <w:lvlText w:val="•"/>
      <w:lvlJc w:val="left"/>
      <w:pPr>
        <w:ind w:left="4914" w:hanging="768"/>
      </w:pPr>
      <w:rPr>
        <w:rFonts w:hint="default"/>
        <w:lang w:val="fr-FR" w:eastAsia="en-US" w:bidi="ar-SA"/>
      </w:rPr>
    </w:lvl>
    <w:lvl w:ilvl="5" w:tplc="2A2052C0">
      <w:numFmt w:val="bullet"/>
      <w:lvlText w:val="•"/>
      <w:lvlJc w:val="left"/>
      <w:pPr>
        <w:ind w:left="5913" w:hanging="768"/>
      </w:pPr>
      <w:rPr>
        <w:rFonts w:hint="default"/>
        <w:lang w:val="fr-FR" w:eastAsia="en-US" w:bidi="ar-SA"/>
      </w:rPr>
    </w:lvl>
    <w:lvl w:ilvl="6" w:tplc="298AE866">
      <w:numFmt w:val="bullet"/>
      <w:lvlText w:val="•"/>
      <w:lvlJc w:val="left"/>
      <w:pPr>
        <w:ind w:left="6911" w:hanging="768"/>
      </w:pPr>
      <w:rPr>
        <w:rFonts w:hint="default"/>
        <w:lang w:val="fr-FR" w:eastAsia="en-US" w:bidi="ar-SA"/>
      </w:rPr>
    </w:lvl>
    <w:lvl w:ilvl="7" w:tplc="3746F8F8">
      <w:numFmt w:val="bullet"/>
      <w:lvlText w:val="•"/>
      <w:lvlJc w:val="left"/>
      <w:pPr>
        <w:ind w:left="7910" w:hanging="768"/>
      </w:pPr>
      <w:rPr>
        <w:rFonts w:hint="default"/>
        <w:lang w:val="fr-FR" w:eastAsia="en-US" w:bidi="ar-SA"/>
      </w:rPr>
    </w:lvl>
    <w:lvl w:ilvl="8" w:tplc="D2B2B65C">
      <w:numFmt w:val="bullet"/>
      <w:lvlText w:val="•"/>
      <w:lvlJc w:val="left"/>
      <w:pPr>
        <w:ind w:left="8909" w:hanging="768"/>
      </w:pPr>
      <w:rPr>
        <w:rFonts w:hint="default"/>
        <w:lang w:val="fr-FR" w:eastAsia="en-US" w:bidi="ar-SA"/>
      </w:rPr>
    </w:lvl>
  </w:abstractNum>
  <w:abstractNum w:abstractNumId="5">
    <w:nsid w:val="31147E92"/>
    <w:multiLevelType w:val="hybridMultilevel"/>
    <w:tmpl w:val="0BC4C162"/>
    <w:lvl w:ilvl="0" w:tplc="4B9CFA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7C902B74">
      <w:numFmt w:val="bullet"/>
      <w:lvlText w:val="•"/>
      <w:lvlJc w:val="left"/>
      <w:pPr>
        <w:ind w:left="435" w:hanging="140"/>
      </w:pPr>
      <w:rPr>
        <w:rFonts w:hint="default"/>
        <w:lang w:val="fr-FR" w:eastAsia="en-US" w:bidi="ar-SA"/>
      </w:rPr>
    </w:lvl>
    <w:lvl w:ilvl="2" w:tplc="8744D9A4">
      <w:numFmt w:val="bullet"/>
      <w:lvlText w:val="•"/>
      <w:lvlJc w:val="left"/>
      <w:pPr>
        <w:ind w:left="750" w:hanging="140"/>
      </w:pPr>
      <w:rPr>
        <w:rFonts w:hint="default"/>
        <w:lang w:val="fr-FR" w:eastAsia="en-US" w:bidi="ar-SA"/>
      </w:rPr>
    </w:lvl>
    <w:lvl w:ilvl="3" w:tplc="14346C86">
      <w:numFmt w:val="bullet"/>
      <w:lvlText w:val="•"/>
      <w:lvlJc w:val="left"/>
      <w:pPr>
        <w:ind w:left="1065" w:hanging="140"/>
      </w:pPr>
      <w:rPr>
        <w:rFonts w:hint="default"/>
        <w:lang w:val="fr-FR" w:eastAsia="en-US" w:bidi="ar-SA"/>
      </w:rPr>
    </w:lvl>
    <w:lvl w:ilvl="4" w:tplc="CFBCDD26">
      <w:numFmt w:val="bullet"/>
      <w:lvlText w:val="•"/>
      <w:lvlJc w:val="left"/>
      <w:pPr>
        <w:ind w:left="1380" w:hanging="140"/>
      </w:pPr>
      <w:rPr>
        <w:rFonts w:hint="default"/>
        <w:lang w:val="fr-FR" w:eastAsia="en-US" w:bidi="ar-SA"/>
      </w:rPr>
    </w:lvl>
    <w:lvl w:ilvl="5" w:tplc="B96AAD94">
      <w:numFmt w:val="bullet"/>
      <w:lvlText w:val="•"/>
      <w:lvlJc w:val="left"/>
      <w:pPr>
        <w:ind w:left="1695" w:hanging="140"/>
      </w:pPr>
      <w:rPr>
        <w:rFonts w:hint="default"/>
        <w:lang w:val="fr-FR" w:eastAsia="en-US" w:bidi="ar-SA"/>
      </w:rPr>
    </w:lvl>
    <w:lvl w:ilvl="6" w:tplc="8A902512">
      <w:numFmt w:val="bullet"/>
      <w:lvlText w:val="•"/>
      <w:lvlJc w:val="left"/>
      <w:pPr>
        <w:ind w:left="2010" w:hanging="140"/>
      </w:pPr>
      <w:rPr>
        <w:rFonts w:hint="default"/>
        <w:lang w:val="fr-FR" w:eastAsia="en-US" w:bidi="ar-SA"/>
      </w:rPr>
    </w:lvl>
    <w:lvl w:ilvl="7" w:tplc="A1BE6B3E">
      <w:numFmt w:val="bullet"/>
      <w:lvlText w:val="•"/>
      <w:lvlJc w:val="left"/>
      <w:pPr>
        <w:ind w:left="2325" w:hanging="140"/>
      </w:pPr>
      <w:rPr>
        <w:rFonts w:hint="default"/>
        <w:lang w:val="fr-FR" w:eastAsia="en-US" w:bidi="ar-SA"/>
      </w:rPr>
    </w:lvl>
    <w:lvl w:ilvl="8" w:tplc="C7BC1CFE">
      <w:numFmt w:val="bullet"/>
      <w:lvlText w:val="•"/>
      <w:lvlJc w:val="left"/>
      <w:pPr>
        <w:ind w:left="2640" w:hanging="140"/>
      </w:pPr>
      <w:rPr>
        <w:rFonts w:hint="default"/>
        <w:lang w:val="fr-FR" w:eastAsia="en-US" w:bidi="ar-SA"/>
      </w:rPr>
    </w:lvl>
  </w:abstractNum>
  <w:abstractNum w:abstractNumId="6">
    <w:nsid w:val="39D604F0"/>
    <w:multiLevelType w:val="hybridMultilevel"/>
    <w:tmpl w:val="5440A9BC"/>
    <w:lvl w:ilvl="0" w:tplc="462A0862">
      <w:start w:val="1"/>
      <w:numFmt w:val="decimal"/>
      <w:lvlText w:val="%1."/>
      <w:lvlJc w:val="left"/>
      <w:pPr>
        <w:ind w:left="190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EE4C5DB2">
      <w:numFmt w:val="none"/>
      <w:lvlText w:val=""/>
      <w:lvlJc w:val="left"/>
      <w:pPr>
        <w:tabs>
          <w:tab w:val="num" w:pos="360"/>
        </w:tabs>
      </w:pPr>
    </w:lvl>
    <w:lvl w:ilvl="2" w:tplc="028AA038">
      <w:numFmt w:val="none"/>
      <w:lvlText w:val=""/>
      <w:lvlJc w:val="left"/>
      <w:pPr>
        <w:tabs>
          <w:tab w:val="num" w:pos="360"/>
        </w:tabs>
      </w:pPr>
    </w:lvl>
    <w:lvl w:ilvl="3" w:tplc="EF3C721A">
      <w:numFmt w:val="bullet"/>
      <w:lvlText w:val="•"/>
      <w:lvlJc w:val="left"/>
      <w:pPr>
        <w:ind w:left="2280" w:hanging="660"/>
      </w:pPr>
      <w:rPr>
        <w:rFonts w:hint="default"/>
        <w:lang w:val="fr-FR" w:eastAsia="en-US" w:bidi="ar-SA"/>
      </w:rPr>
    </w:lvl>
    <w:lvl w:ilvl="4" w:tplc="E144926E">
      <w:numFmt w:val="bullet"/>
      <w:lvlText w:val="•"/>
      <w:lvlJc w:val="left"/>
      <w:pPr>
        <w:ind w:left="3512" w:hanging="660"/>
      </w:pPr>
      <w:rPr>
        <w:rFonts w:hint="default"/>
        <w:lang w:val="fr-FR" w:eastAsia="en-US" w:bidi="ar-SA"/>
      </w:rPr>
    </w:lvl>
    <w:lvl w:ilvl="5" w:tplc="2A78CCC4">
      <w:numFmt w:val="bullet"/>
      <w:lvlText w:val="•"/>
      <w:lvlJc w:val="left"/>
      <w:pPr>
        <w:ind w:left="4744" w:hanging="660"/>
      </w:pPr>
      <w:rPr>
        <w:rFonts w:hint="default"/>
        <w:lang w:val="fr-FR" w:eastAsia="en-US" w:bidi="ar-SA"/>
      </w:rPr>
    </w:lvl>
    <w:lvl w:ilvl="6" w:tplc="F1FE568E">
      <w:numFmt w:val="bullet"/>
      <w:lvlText w:val="•"/>
      <w:lvlJc w:val="left"/>
      <w:pPr>
        <w:ind w:left="5977" w:hanging="660"/>
      </w:pPr>
      <w:rPr>
        <w:rFonts w:hint="default"/>
        <w:lang w:val="fr-FR" w:eastAsia="en-US" w:bidi="ar-SA"/>
      </w:rPr>
    </w:lvl>
    <w:lvl w:ilvl="7" w:tplc="157EF4BA">
      <w:numFmt w:val="bullet"/>
      <w:lvlText w:val="•"/>
      <w:lvlJc w:val="left"/>
      <w:pPr>
        <w:ind w:left="7209" w:hanging="660"/>
      </w:pPr>
      <w:rPr>
        <w:rFonts w:hint="default"/>
        <w:lang w:val="fr-FR" w:eastAsia="en-US" w:bidi="ar-SA"/>
      </w:rPr>
    </w:lvl>
    <w:lvl w:ilvl="8" w:tplc="28EE8616">
      <w:numFmt w:val="bullet"/>
      <w:lvlText w:val="•"/>
      <w:lvlJc w:val="left"/>
      <w:pPr>
        <w:ind w:left="8441" w:hanging="660"/>
      </w:pPr>
      <w:rPr>
        <w:rFonts w:hint="default"/>
        <w:lang w:val="fr-FR" w:eastAsia="en-US" w:bidi="ar-SA"/>
      </w:rPr>
    </w:lvl>
  </w:abstractNum>
  <w:abstractNum w:abstractNumId="7">
    <w:nsid w:val="3CCC199B"/>
    <w:multiLevelType w:val="hybridMultilevel"/>
    <w:tmpl w:val="93CC5BFC"/>
    <w:lvl w:ilvl="0" w:tplc="4832294C">
      <w:start w:val="1"/>
      <w:numFmt w:val="decimal"/>
      <w:lvlText w:val="%1."/>
      <w:lvlJc w:val="left"/>
      <w:pPr>
        <w:ind w:left="1984" w:hanging="360"/>
        <w:jc w:val="right"/>
      </w:pPr>
      <w:rPr>
        <w:rFonts w:hint="default"/>
        <w:spacing w:val="0"/>
        <w:w w:val="100"/>
        <w:lang w:val="fr-FR" w:eastAsia="en-US" w:bidi="ar-SA"/>
      </w:rPr>
    </w:lvl>
    <w:lvl w:ilvl="1" w:tplc="B8F0645A">
      <w:numFmt w:val="none"/>
      <w:lvlText w:val=""/>
      <w:lvlJc w:val="left"/>
      <w:pPr>
        <w:tabs>
          <w:tab w:val="num" w:pos="360"/>
        </w:tabs>
      </w:pPr>
    </w:lvl>
    <w:lvl w:ilvl="2" w:tplc="2DA2157C">
      <w:numFmt w:val="none"/>
      <w:lvlText w:val=""/>
      <w:lvlJc w:val="left"/>
      <w:pPr>
        <w:tabs>
          <w:tab w:val="num" w:pos="360"/>
        </w:tabs>
      </w:pPr>
    </w:lvl>
    <w:lvl w:ilvl="3" w:tplc="B01CA810">
      <w:numFmt w:val="none"/>
      <w:lvlText w:val=""/>
      <w:lvlJc w:val="left"/>
      <w:pPr>
        <w:tabs>
          <w:tab w:val="num" w:pos="360"/>
        </w:tabs>
      </w:pPr>
    </w:lvl>
    <w:lvl w:ilvl="4" w:tplc="DE306A80">
      <w:numFmt w:val="bullet"/>
      <w:lvlText w:val="•"/>
      <w:lvlJc w:val="left"/>
      <w:pPr>
        <w:ind w:left="2480" w:hanging="840"/>
      </w:pPr>
      <w:rPr>
        <w:rFonts w:hint="default"/>
        <w:lang w:val="fr-FR" w:eastAsia="en-US" w:bidi="ar-SA"/>
      </w:rPr>
    </w:lvl>
    <w:lvl w:ilvl="5" w:tplc="08F03988">
      <w:numFmt w:val="bullet"/>
      <w:lvlText w:val="•"/>
      <w:lvlJc w:val="left"/>
      <w:pPr>
        <w:ind w:left="3884" w:hanging="840"/>
      </w:pPr>
      <w:rPr>
        <w:rFonts w:hint="default"/>
        <w:lang w:val="fr-FR" w:eastAsia="en-US" w:bidi="ar-SA"/>
      </w:rPr>
    </w:lvl>
    <w:lvl w:ilvl="6" w:tplc="89BC5E7E">
      <w:numFmt w:val="bullet"/>
      <w:lvlText w:val="•"/>
      <w:lvlJc w:val="left"/>
      <w:pPr>
        <w:ind w:left="5288" w:hanging="840"/>
      </w:pPr>
      <w:rPr>
        <w:rFonts w:hint="default"/>
        <w:lang w:val="fr-FR" w:eastAsia="en-US" w:bidi="ar-SA"/>
      </w:rPr>
    </w:lvl>
    <w:lvl w:ilvl="7" w:tplc="9DA07B94">
      <w:numFmt w:val="bullet"/>
      <w:lvlText w:val="•"/>
      <w:lvlJc w:val="left"/>
      <w:pPr>
        <w:ind w:left="6693" w:hanging="840"/>
      </w:pPr>
      <w:rPr>
        <w:rFonts w:hint="default"/>
        <w:lang w:val="fr-FR" w:eastAsia="en-US" w:bidi="ar-SA"/>
      </w:rPr>
    </w:lvl>
    <w:lvl w:ilvl="8" w:tplc="3EB87EC0">
      <w:numFmt w:val="bullet"/>
      <w:lvlText w:val="•"/>
      <w:lvlJc w:val="left"/>
      <w:pPr>
        <w:ind w:left="8097" w:hanging="840"/>
      </w:pPr>
      <w:rPr>
        <w:rFonts w:hint="default"/>
        <w:lang w:val="fr-FR" w:eastAsia="en-US" w:bidi="ar-SA"/>
      </w:rPr>
    </w:lvl>
  </w:abstractNum>
  <w:abstractNum w:abstractNumId="8">
    <w:nsid w:val="3E30095E"/>
    <w:multiLevelType w:val="hybridMultilevel"/>
    <w:tmpl w:val="EA2E66DC"/>
    <w:lvl w:ilvl="0" w:tplc="911EB59C">
      <w:start w:val="5"/>
      <w:numFmt w:val="decimal"/>
      <w:lvlText w:val="%1"/>
      <w:lvlJc w:val="left"/>
      <w:pPr>
        <w:ind w:left="2531" w:hanging="908"/>
        <w:jc w:val="left"/>
      </w:pPr>
      <w:rPr>
        <w:rFonts w:hint="default"/>
        <w:lang w:val="fr-FR" w:eastAsia="en-US" w:bidi="ar-SA"/>
      </w:rPr>
    </w:lvl>
    <w:lvl w:ilvl="1" w:tplc="D97E4A4E">
      <w:numFmt w:val="none"/>
      <w:lvlText w:val=""/>
      <w:lvlJc w:val="left"/>
      <w:pPr>
        <w:tabs>
          <w:tab w:val="num" w:pos="360"/>
        </w:tabs>
      </w:pPr>
    </w:lvl>
    <w:lvl w:ilvl="2" w:tplc="E21E53E0">
      <w:numFmt w:val="none"/>
      <w:lvlText w:val=""/>
      <w:lvlJc w:val="left"/>
      <w:pPr>
        <w:tabs>
          <w:tab w:val="num" w:pos="360"/>
        </w:tabs>
      </w:pPr>
    </w:lvl>
    <w:lvl w:ilvl="3" w:tplc="5072BFB8">
      <w:numFmt w:val="none"/>
      <w:lvlText w:val=""/>
      <w:lvlJc w:val="left"/>
      <w:pPr>
        <w:tabs>
          <w:tab w:val="num" w:pos="360"/>
        </w:tabs>
      </w:pPr>
    </w:lvl>
    <w:lvl w:ilvl="4" w:tplc="6F429BB2">
      <w:numFmt w:val="bullet"/>
      <w:lvlText w:val="•"/>
      <w:lvlJc w:val="left"/>
      <w:pPr>
        <w:ind w:left="5886" w:hanging="908"/>
      </w:pPr>
      <w:rPr>
        <w:rFonts w:hint="default"/>
        <w:lang w:val="fr-FR" w:eastAsia="en-US" w:bidi="ar-SA"/>
      </w:rPr>
    </w:lvl>
    <w:lvl w:ilvl="5" w:tplc="62BEB260">
      <w:numFmt w:val="bullet"/>
      <w:lvlText w:val="•"/>
      <w:lvlJc w:val="left"/>
      <w:pPr>
        <w:ind w:left="6723" w:hanging="908"/>
      </w:pPr>
      <w:rPr>
        <w:rFonts w:hint="default"/>
        <w:lang w:val="fr-FR" w:eastAsia="en-US" w:bidi="ar-SA"/>
      </w:rPr>
    </w:lvl>
    <w:lvl w:ilvl="6" w:tplc="8E329222">
      <w:numFmt w:val="bullet"/>
      <w:lvlText w:val="•"/>
      <w:lvlJc w:val="left"/>
      <w:pPr>
        <w:ind w:left="7559" w:hanging="908"/>
      </w:pPr>
      <w:rPr>
        <w:rFonts w:hint="default"/>
        <w:lang w:val="fr-FR" w:eastAsia="en-US" w:bidi="ar-SA"/>
      </w:rPr>
    </w:lvl>
    <w:lvl w:ilvl="7" w:tplc="9AAC4076">
      <w:numFmt w:val="bullet"/>
      <w:lvlText w:val="•"/>
      <w:lvlJc w:val="left"/>
      <w:pPr>
        <w:ind w:left="8396" w:hanging="908"/>
      </w:pPr>
      <w:rPr>
        <w:rFonts w:hint="default"/>
        <w:lang w:val="fr-FR" w:eastAsia="en-US" w:bidi="ar-SA"/>
      </w:rPr>
    </w:lvl>
    <w:lvl w:ilvl="8" w:tplc="5D54E552">
      <w:numFmt w:val="bullet"/>
      <w:lvlText w:val="•"/>
      <w:lvlJc w:val="left"/>
      <w:pPr>
        <w:ind w:left="9233" w:hanging="908"/>
      </w:pPr>
      <w:rPr>
        <w:rFonts w:hint="default"/>
        <w:lang w:val="fr-FR" w:eastAsia="en-US" w:bidi="ar-SA"/>
      </w:rPr>
    </w:lvl>
  </w:abstractNum>
  <w:abstractNum w:abstractNumId="9">
    <w:nsid w:val="3EA3363B"/>
    <w:multiLevelType w:val="hybridMultilevel"/>
    <w:tmpl w:val="365847B2"/>
    <w:lvl w:ilvl="0" w:tplc="DED8C424">
      <w:start w:val="5"/>
      <w:numFmt w:val="decimal"/>
      <w:lvlText w:val="%1"/>
      <w:lvlJc w:val="left"/>
      <w:pPr>
        <w:ind w:left="2390" w:hanging="766"/>
        <w:jc w:val="left"/>
      </w:pPr>
      <w:rPr>
        <w:rFonts w:hint="default"/>
        <w:lang w:val="fr-FR" w:eastAsia="en-US" w:bidi="ar-SA"/>
      </w:rPr>
    </w:lvl>
    <w:lvl w:ilvl="1" w:tplc="175682CC">
      <w:numFmt w:val="none"/>
      <w:lvlText w:val=""/>
      <w:lvlJc w:val="left"/>
      <w:pPr>
        <w:tabs>
          <w:tab w:val="num" w:pos="360"/>
        </w:tabs>
      </w:pPr>
    </w:lvl>
    <w:lvl w:ilvl="2" w:tplc="3B5C9D62">
      <w:numFmt w:val="none"/>
      <w:lvlText w:val=""/>
      <w:lvlJc w:val="left"/>
      <w:pPr>
        <w:tabs>
          <w:tab w:val="num" w:pos="360"/>
        </w:tabs>
      </w:pPr>
    </w:lvl>
    <w:lvl w:ilvl="3" w:tplc="5A54BBBE">
      <w:numFmt w:val="bullet"/>
      <w:lvlText w:val="•"/>
      <w:lvlJc w:val="left"/>
      <w:pPr>
        <w:ind w:left="4951" w:hanging="766"/>
      </w:pPr>
      <w:rPr>
        <w:rFonts w:hint="default"/>
        <w:lang w:val="fr-FR" w:eastAsia="en-US" w:bidi="ar-SA"/>
      </w:rPr>
    </w:lvl>
    <w:lvl w:ilvl="4" w:tplc="F85C78FE">
      <w:numFmt w:val="bullet"/>
      <w:lvlText w:val="•"/>
      <w:lvlJc w:val="left"/>
      <w:pPr>
        <w:ind w:left="5802" w:hanging="766"/>
      </w:pPr>
      <w:rPr>
        <w:rFonts w:hint="default"/>
        <w:lang w:val="fr-FR" w:eastAsia="en-US" w:bidi="ar-SA"/>
      </w:rPr>
    </w:lvl>
    <w:lvl w:ilvl="5" w:tplc="3876723C">
      <w:numFmt w:val="bullet"/>
      <w:lvlText w:val="•"/>
      <w:lvlJc w:val="left"/>
      <w:pPr>
        <w:ind w:left="6653" w:hanging="766"/>
      </w:pPr>
      <w:rPr>
        <w:rFonts w:hint="default"/>
        <w:lang w:val="fr-FR" w:eastAsia="en-US" w:bidi="ar-SA"/>
      </w:rPr>
    </w:lvl>
    <w:lvl w:ilvl="6" w:tplc="C162575C">
      <w:numFmt w:val="bullet"/>
      <w:lvlText w:val="•"/>
      <w:lvlJc w:val="left"/>
      <w:pPr>
        <w:ind w:left="7503" w:hanging="766"/>
      </w:pPr>
      <w:rPr>
        <w:rFonts w:hint="default"/>
        <w:lang w:val="fr-FR" w:eastAsia="en-US" w:bidi="ar-SA"/>
      </w:rPr>
    </w:lvl>
    <w:lvl w:ilvl="7" w:tplc="BFF0CAA8">
      <w:numFmt w:val="bullet"/>
      <w:lvlText w:val="•"/>
      <w:lvlJc w:val="left"/>
      <w:pPr>
        <w:ind w:left="8354" w:hanging="766"/>
      </w:pPr>
      <w:rPr>
        <w:rFonts w:hint="default"/>
        <w:lang w:val="fr-FR" w:eastAsia="en-US" w:bidi="ar-SA"/>
      </w:rPr>
    </w:lvl>
    <w:lvl w:ilvl="8" w:tplc="38D6D762">
      <w:numFmt w:val="bullet"/>
      <w:lvlText w:val="•"/>
      <w:lvlJc w:val="left"/>
      <w:pPr>
        <w:ind w:left="9205" w:hanging="766"/>
      </w:pPr>
      <w:rPr>
        <w:rFonts w:hint="default"/>
        <w:lang w:val="fr-FR" w:eastAsia="en-US" w:bidi="ar-SA"/>
      </w:rPr>
    </w:lvl>
  </w:abstractNum>
  <w:abstractNum w:abstractNumId="10">
    <w:nsid w:val="4D74154A"/>
    <w:multiLevelType w:val="hybridMultilevel"/>
    <w:tmpl w:val="E398005E"/>
    <w:lvl w:ilvl="0" w:tplc="5F4EB590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DA856E2">
      <w:numFmt w:val="bullet"/>
      <w:lvlText w:val="•"/>
      <w:lvlJc w:val="left"/>
      <w:pPr>
        <w:ind w:left="543" w:hanging="140"/>
      </w:pPr>
      <w:rPr>
        <w:rFonts w:hint="default"/>
        <w:lang w:val="fr-FR" w:eastAsia="en-US" w:bidi="ar-SA"/>
      </w:rPr>
    </w:lvl>
    <w:lvl w:ilvl="2" w:tplc="7682EA54">
      <w:numFmt w:val="bullet"/>
      <w:lvlText w:val="•"/>
      <w:lvlJc w:val="left"/>
      <w:pPr>
        <w:ind w:left="846" w:hanging="140"/>
      </w:pPr>
      <w:rPr>
        <w:rFonts w:hint="default"/>
        <w:lang w:val="fr-FR" w:eastAsia="en-US" w:bidi="ar-SA"/>
      </w:rPr>
    </w:lvl>
    <w:lvl w:ilvl="3" w:tplc="5DBA0EA0">
      <w:numFmt w:val="bullet"/>
      <w:lvlText w:val="•"/>
      <w:lvlJc w:val="left"/>
      <w:pPr>
        <w:ind w:left="1149" w:hanging="140"/>
      </w:pPr>
      <w:rPr>
        <w:rFonts w:hint="default"/>
        <w:lang w:val="fr-FR" w:eastAsia="en-US" w:bidi="ar-SA"/>
      </w:rPr>
    </w:lvl>
    <w:lvl w:ilvl="4" w:tplc="6CC0780E">
      <w:numFmt w:val="bullet"/>
      <w:lvlText w:val="•"/>
      <w:lvlJc w:val="left"/>
      <w:pPr>
        <w:ind w:left="1452" w:hanging="140"/>
      </w:pPr>
      <w:rPr>
        <w:rFonts w:hint="default"/>
        <w:lang w:val="fr-FR" w:eastAsia="en-US" w:bidi="ar-SA"/>
      </w:rPr>
    </w:lvl>
    <w:lvl w:ilvl="5" w:tplc="403A445A">
      <w:numFmt w:val="bullet"/>
      <w:lvlText w:val="•"/>
      <w:lvlJc w:val="left"/>
      <w:pPr>
        <w:ind w:left="1755" w:hanging="140"/>
      </w:pPr>
      <w:rPr>
        <w:rFonts w:hint="default"/>
        <w:lang w:val="fr-FR" w:eastAsia="en-US" w:bidi="ar-SA"/>
      </w:rPr>
    </w:lvl>
    <w:lvl w:ilvl="6" w:tplc="8676E420">
      <w:numFmt w:val="bullet"/>
      <w:lvlText w:val="•"/>
      <w:lvlJc w:val="left"/>
      <w:pPr>
        <w:ind w:left="2058" w:hanging="140"/>
      </w:pPr>
      <w:rPr>
        <w:rFonts w:hint="default"/>
        <w:lang w:val="fr-FR" w:eastAsia="en-US" w:bidi="ar-SA"/>
      </w:rPr>
    </w:lvl>
    <w:lvl w:ilvl="7" w:tplc="586206B2">
      <w:numFmt w:val="bullet"/>
      <w:lvlText w:val="•"/>
      <w:lvlJc w:val="left"/>
      <w:pPr>
        <w:ind w:left="2361" w:hanging="140"/>
      </w:pPr>
      <w:rPr>
        <w:rFonts w:hint="default"/>
        <w:lang w:val="fr-FR" w:eastAsia="en-US" w:bidi="ar-SA"/>
      </w:rPr>
    </w:lvl>
    <w:lvl w:ilvl="8" w:tplc="2586FCDC">
      <w:numFmt w:val="bullet"/>
      <w:lvlText w:val="•"/>
      <w:lvlJc w:val="left"/>
      <w:pPr>
        <w:ind w:left="2664" w:hanging="140"/>
      </w:pPr>
      <w:rPr>
        <w:rFonts w:hint="default"/>
        <w:lang w:val="fr-FR" w:eastAsia="en-US" w:bidi="ar-SA"/>
      </w:rPr>
    </w:lvl>
  </w:abstractNum>
  <w:abstractNum w:abstractNumId="11">
    <w:nsid w:val="50BC71AC"/>
    <w:multiLevelType w:val="hybridMultilevel"/>
    <w:tmpl w:val="56D6CEAE"/>
    <w:lvl w:ilvl="0" w:tplc="88E40508">
      <w:start w:val="5"/>
      <w:numFmt w:val="decimal"/>
      <w:lvlText w:val="%1"/>
      <w:lvlJc w:val="left"/>
      <w:pPr>
        <w:ind w:left="2186" w:hanging="562"/>
        <w:jc w:val="left"/>
      </w:pPr>
      <w:rPr>
        <w:rFonts w:hint="default"/>
        <w:lang w:val="fr-FR" w:eastAsia="en-US" w:bidi="ar-SA"/>
      </w:rPr>
    </w:lvl>
    <w:lvl w:ilvl="1" w:tplc="763C58F0">
      <w:numFmt w:val="none"/>
      <w:lvlText w:val=""/>
      <w:lvlJc w:val="left"/>
      <w:pPr>
        <w:tabs>
          <w:tab w:val="num" w:pos="360"/>
        </w:tabs>
      </w:pPr>
    </w:lvl>
    <w:lvl w:ilvl="2" w:tplc="5A5E2728">
      <w:numFmt w:val="none"/>
      <w:lvlText w:val=""/>
      <w:lvlJc w:val="left"/>
      <w:pPr>
        <w:tabs>
          <w:tab w:val="num" w:pos="360"/>
        </w:tabs>
      </w:pPr>
    </w:lvl>
    <w:lvl w:ilvl="3" w:tplc="AEAEC436">
      <w:numFmt w:val="none"/>
      <w:lvlText w:val=""/>
      <w:lvlJc w:val="left"/>
      <w:pPr>
        <w:tabs>
          <w:tab w:val="num" w:pos="360"/>
        </w:tabs>
      </w:pPr>
    </w:lvl>
    <w:lvl w:ilvl="4" w:tplc="CA000FB6">
      <w:numFmt w:val="bullet"/>
      <w:lvlText w:val="•"/>
      <w:lvlJc w:val="left"/>
      <w:pPr>
        <w:ind w:left="2460" w:hanging="840"/>
      </w:pPr>
      <w:rPr>
        <w:rFonts w:hint="default"/>
        <w:lang w:val="fr-FR" w:eastAsia="en-US" w:bidi="ar-SA"/>
      </w:rPr>
    </w:lvl>
    <w:lvl w:ilvl="5" w:tplc="03701938">
      <w:numFmt w:val="bullet"/>
      <w:lvlText w:val="•"/>
      <w:lvlJc w:val="left"/>
      <w:pPr>
        <w:ind w:left="3867" w:hanging="840"/>
      </w:pPr>
      <w:rPr>
        <w:rFonts w:hint="default"/>
        <w:lang w:val="fr-FR" w:eastAsia="en-US" w:bidi="ar-SA"/>
      </w:rPr>
    </w:lvl>
    <w:lvl w:ilvl="6" w:tplc="E20ED39E">
      <w:numFmt w:val="bullet"/>
      <w:lvlText w:val="•"/>
      <w:lvlJc w:val="left"/>
      <w:pPr>
        <w:ind w:left="5275" w:hanging="840"/>
      </w:pPr>
      <w:rPr>
        <w:rFonts w:hint="default"/>
        <w:lang w:val="fr-FR" w:eastAsia="en-US" w:bidi="ar-SA"/>
      </w:rPr>
    </w:lvl>
    <w:lvl w:ilvl="7" w:tplc="DBE0B1AC">
      <w:numFmt w:val="bullet"/>
      <w:lvlText w:val="•"/>
      <w:lvlJc w:val="left"/>
      <w:pPr>
        <w:ind w:left="6683" w:hanging="840"/>
      </w:pPr>
      <w:rPr>
        <w:rFonts w:hint="default"/>
        <w:lang w:val="fr-FR" w:eastAsia="en-US" w:bidi="ar-SA"/>
      </w:rPr>
    </w:lvl>
    <w:lvl w:ilvl="8" w:tplc="C3E0E6E6">
      <w:numFmt w:val="bullet"/>
      <w:lvlText w:val="•"/>
      <w:lvlJc w:val="left"/>
      <w:pPr>
        <w:ind w:left="8090" w:hanging="840"/>
      </w:pPr>
      <w:rPr>
        <w:rFonts w:hint="default"/>
        <w:lang w:val="fr-FR" w:eastAsia="en-US" w:bidi="ar-SA"/>
      </w:rPr>
    </w:lvl>
  </w:abstractNum>
  <w:abstractNum w:abstractNumId="12">
    <w:nsid w:val="55486FBC"/>
    <w:multiLevelType w:val="hybridMultilevel"/>
    <w:tmpl w:val="B5F029B0"/>
    <w:lvl w:ilvl="0" w:tplc="98AECA78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D9F40068">
      <w:numFmt w:val="bullet"/>
      <w:lvlText w:val="•"/>
      <w:lvlJc w:val="left"/>
      <w:pPr>
        <w:ind w:left="2890" w:hanging="360"/>
      </w:pPr>
      <w:rPr>
        <w:rFonts w:hint="default"/>
        <w:lang w:val="fr-FR" w:eastAsia="en-US" w:bidi="ar-SA"/>
      </w:rPr>
    </w:lvl>
    <w:lvl w:ilvl="2" w:tplc="F9B65B46">
      <w:numFmt w:val="bullet"/>
      <w:lvlText w:val="•"/>
      <w:lvlJc w:val="left"/>
      <w:pPr>
        <w:ind w:left="3781" w:hanging="360"/>
      </w:pPr>
      <w:rPr>
        <w:rFonts w:hint="default"/>
        <w:lang w:val="fr-FR" w:eastAsia="en-US" w:bidi="ar-SA"/>
      </w:rPr>
    </w:lvl>
    <w:lvl w:ilvl="3" w:tplc="256277FC">
      <w:numFmt w:val="bullet"/>
      <w:lvlText w:val="•"/>
      <w:lvlJc w:val="left"/>
      <w:pPr>
        <w:ind w:left="4671" w:hanging="360"/>
      </w:pPr>
      <w:rPr>
        <w:rFonts w:hint="default"/>
        <w:lang w:val="fr-FR" w:eastAsia="en-US" w:bidi="ar-SA"/>
      </w:rPr>
    </w:lvl>
    <w:lvl w:ilvl="4" w:tplc="9BDCB0E0">
      <w:numFmt w:val="bullet"/>
      <w:lvlText w:val="•"/>
      <w:lvlJc w:val="left"/>
      <w:pPr>
        <w:ind w:left="5562" w:hanging="360"/>
      </w:pPr>
      <w:rPr>
        <w:rFonts w:hint="default"/>
        <w:lang w:val="fr-FR" w:eastAsia="en-US" w:bidi="ar-SA"/>
      </w:rPr>
    </w:lvl>
    <w:lvl w:ilvl="5" w:tplc="3018592E">
      <w:numFmt w:val="bullet"/>
      <w:lvlText w:val="•"/>
      <w:lvlJc w:val="left"/>
      <w:pPr>
        <w:ind w:left="6453" w:hanging="360"/>
      </w:pPr>
      <w:rPr>
        <w:rFonts w:hint="default"/>
        <w:lang w:val="fr-FR" w:eastAsia="en-US" w:bidi="ar-SA"/>
      </w:rPr>
    </w:lvl>
    <w:lvl w:ilvl="6" w:tplc="8CD2DD04">
      <w:numFmt w:val="bullet"/>
      <w:lvlText w:val="•"/>
      <w:lvlJc w:val="left"/>
      <w:pPr>
        <w:ind w:left="7343" w:hanging="360"/>
      </w:pPr>
      <w:rPr>
        <w:rFonts w:hint="default"/>
        <w:lang w:val="fr-FR" w:eastAsia="en-US" w:bidi="ar-SA"/>
      </w:rPr>
    </w:lvl>
    <w:lvl w:ilvl="7" w:tplc="5C549F2A">
      <w:numFmt w:val="bullet"/>
      <w:lvlText w:val="•"/>
      <w:lvlJc w:val="left"/>
      <w:pPr>
        <w:ind w:left="8234" w:hanging="360"/>
      </w:pPr>
      <w:rPr>
        <w:rFonts w:hint="default"/>
        <w:lang w:val="fr-FR" w:eastAsia="en-US" w:bidi="ar-SA"/>
      </w:rPr>
    </w:lvl>
    <w:lvl w:ilvl="8" w:tplc="817E3404">
      <w:numFmt w:val="bullet"/>
      <w:lvlText w:val="•"/>
      <w:lvlJc w:val="left"/>
      <w:pPr>
        <w:ind w:left="9125" w:hanging="360"/>
      </w:pPr>
      <w:rPr>
        <w:rFonts w:hint="default"/>
        <w:lang w:val="fr-FR" w:eastAsia="en-US" w:bidi="ar-SA"/>
      </w:rPr>
    </w:lvl>
  </w:abstractNum>
  <w:abstractNum w:abstractNumId="13">
    <w:nsid w:val="5AAB190A"/>
    <w:multiLevelType w:val="hybridMultilevel"/>
    <w:tmpl w:val="928EE096"/>
    <w:lvl w:ilvl="0" w:tplc="8E887E5E">
      <w:numFmt w:val="bullet"/>
      <w:lvlText w:val=""/>
      <w:lvlJc w:val="left"/>
      <w:pPr>
        <w:ind w:left="91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721C3E0C">
      <w:numFmt w:val="bullet"/>
      <w:lvlText w:val="•"/>
      <w:lvlJc w:val="left"/>
      <w:pPr>
        <w:ind w:left="1918" w:hanging="360"/>
      </w:pPr>
      <w:rPr>
        <w:rFonts w:hint="default"/>
        <w:lang w:val="fr-FR" w:eastAsia="en-US" w:bidi="ar-SA"/>
      </w:rPr>
    </w:lvl>
    <w:lvl w:ilvl="2" w:tplc="C9BCA3EE">
      <w:numFmt w:val="bullet"/>
      <w:lvlText w:val="•"/>
      <w:lvlJc w:val="left"/>
      <w:pPr>
        <w:ind w:left="2917" w:hanging="360"/>
      </w:pPr>
      <w:rPr>
        <w:rFonts w:hint="default"/>
        <w:lang w:val="fr-FR" w:eastAsia="en-US" w:bidi="ar-SA"/>
      </w:rPr>
    </w:lvl>
    <w:lvl w:ilvl="3" w:tplc="5F50DB86">
      <w:numFmt w:val="bullet"/>
      <w:lvlText w:val="•"/>
      <w:lvlJc w:val="left"/>
      <w:pPr>
        <w:ind w:left="3915" w:hanging="360"/>
      </w:pPr>
      <w:rPr>
        <w:rFonts w:hint="default"/>
        <w:lang w:val="fr-FR" w:eastAsia="en-US" w:bidi="ar-SA"/>
      </w:rPr>
    </w:lvl>
    <w:lvl w:ilvl="4" w:tplc="41D6232C">
      <w:numFmt w:val="bullet"/>
      <w:lvlText w:val="•"/>
      <w:lvlJc w:val="left"/>
      <w:pPr>
        <w:ind w:left="4914" w:hanging="360"/>
      </w:pPr>
      <w:rPr>
        <w:rFonts w:hint="default"/>
        <w:lang w:val="fr-FR" w:eastAsia="en-US" w:bidi="ar-SA"/>
      </w:rPr>
    </w:lvl>
    <w:lvl w:ilvl="5" w:tplc="AF96C368">
      <w:numFmt w:val="bullet"/>
      <w:lvlText w:val="•"/>
      <w:lvlJc w:val="left"/>
      <w:pPr>
        <w:ind w:left="5913" w:hanging="360"/>
      </w:pPr>
      <w:rPr>
        <w:rFonts w:hint="default"/>
        <w:lang w:val="fr-FR" w:eastAsia="en-US" w:bidi="ar-SA"/>
      </w:rPr>
    </w:lvl>
    <w:lvl w:ilvl="6" w:tplc="EB9C6480">
      <w:numFmt w:val="bullet"/>
      <w:lvlText w:val="•"/>
      <w:lvlJc w:val="left"/>
      <w:pPr>
        <w:ind w:left="6911" w:hanging="360"/>
      </w:pPr>
      <w:rPr>
        <w:rFonts w:hint="default"/>
        <w:lang w:val="fr-FR" w:eastAsia="en-US" w:bidi="ar-SA"/>
      </w:rPr>
    </w:lvl>
    <w:lvl w:ilvl="7" w:tplc="152A48A8">
      <w:numFmt w:val="bullet"/>
      <w:lvlText w:val="•"/>
      <w:lvlJc w:val="left"/>
      <w:pPr>
        <w:ind w:left="7910" w:hanging="360"/>
      </w:pPr>
      <w:rPr>
        <w:rFonts w:hint="default"/>
        <w:lang w:val="fr-FR" w:eastAsia="en-US" w:bidi="ar-SA"/>
      </w:rPr>
    </w:lvl>
    <w:lvl w:ilvl="8" w:tplc="E4065C62">
      <w:numFmt w:val="bullet"/>
      <w:lvlText w:val="•"/>
      <w:lvlJc w:val="left"/>
      <w:pPr>
        <w:ind w:left="8909" w:hanging="360"/>
      </w:pPr>
      <w:rPr>
        <w:rFonts w:hint="default"/>
        <w:lang w:val="fr-FR" w:eastAsia="en-US" w:bidi="ar-SA"/>
      </w:rPr>
    </w:lvl>
  </w:abstractNum>
  <w:abstractNum w:abstractNumId="14">
    <w:nsid w:val="60AF7656"/>
    <w:multiLevelType w:val="hybridMultilevel"/>
    <w:tmpl w:val="438A51C6"/>
    <w:lvl w:ilvl="0" w:tplc="8318AE52">
      <w:start w:val="1"/>
      <w:numFmt w:val="upperLetter"/>
      <w:lvlText w:val="%1."/>
      <w:lvlJc w:val="left"/>
      <w:pPr>
        <w:ind w:left="916" w:hanging="2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1" w:tplc="2EA6EBD6">
      <w:numFmt w:val="bullet"/>
      <w:lvlText w:val=""/>
      <w:lvlJc w:val="left"/>
      <w:pPr>
        <w:ind w:left="16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1F601362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0CDCA988">
      <w:numFmt w:val="bullet"/>
      <w:lvlText w:val="•"/>
      <w:lvlJc w:val="left"/>
      <w:pPr>
        <w:ind w:left="3699" w:hanging="360"/>
      </w:pPr>
      <w:rPr>
        <w:rFonts w:hint="default"/>
        <w:lang w:val="fr-FR" w:eastAsia="en-US" w:bidi="ar-SA"/>
      </w:rPr>
    </w:lvl>
    <w:lvl w:ilvl="4" w:tplc="7B828BCE">
      <w:numFmt w:val="bullet"/>
      <w:lvlText w:val="•"/>
      <w:lvlJc w:val="left"/>
      <w:pPr>
        <w:ind w:left="4728" w:hanging="360"/>
      </w:pPr>
      <w:rPr>
        <w:rFonts w:hint="default"/>
        <w:lang w:val="fr-FR" w:eastAsia="en-US" w:bidi="ar-SA"/>
      </w:rPr>
    </w:lvl>
    <w:lvl w:ilvl="5" w:tplc="F2487662">
      <w:numFmt w:val="bullet"/>
      <w:lvlText w:val="•"/>
      <w:lvlJc w:val="left"/>
      <w:pPr>
        <w:ind w:left="5758" w:hanging="360"/>
      </w:pPr>
      <w:rPr>
        <w:rFonts w:hint="default"/>
        <w:lang w:val="fr-FR" w:eastAsia="en-US" w:bidi="ar-SA"/>
      </w:rPr>
    </w:lvl>
    <w:lvl w:ilvl="6" w:tplc="E7764B3A">
      <w:numFmt w:val="bullet"/>
      <w:lvlText w:val="•"/>
      <w:lvlJc w:val="left"/>
      <w:pPr>
        <w:ind w:left="6788" w:hanging="360"/>
      </w:pPr>
      <w:rPr>
        <w:rFonts w:hint="default"/>
        <w:lang w:val="fr-FR" w:eastAsia="en-US" w:bidi="ar-SA"/>
      </w:rPr>
    </w:lvl>
    <w:lvl w:ilvl="7" w:tplc="5C9AEE72">
      <w:numFmt w:val="bullet"/>
      <w:lvlText w:val="•"/>
      <w:lvlJc w:val="left"/>
      <w:pPr>
        <w:ind w:left="7817" w:hanging="360"/>
      </w:pPr>
      <w:rPr>
        <w:rFonts w:hint="default"/>
        <w:lang w:val="fr-FR" w:eastAsia="en-US" w:bidi="ar-SA"/>
      </w:rPr>
    </w:lvl>
    <w:lvl w:ilvl="8" w:tplc="4E44EBB4">
      <w:numFmt w:val="bullet"/>
      <w:lvlText w:val="•"/>
      <w:lvlJc w:val="left"/>
      <w:pPr>
        <w:ind w:left="8847" w:hanging="360"/>
      </w:pPr>
      <w:rPr>
        <w:rFonts w:hint="default"/>
        <w:lang w:val="fr-FR" w:eastAsia="en-US" w:bidi="ar-SA"/>
      </w:rPr>
    </w:lvl>
  </w:abstractNum>
  <w:abstractNum w:abstractNumId="15">
    <w:nsid w:val="78354B0D"/>
    <w:multiLevelType w:val="hybridMultilevel"/>
    <w:tmpl w:val="AD1C9E06"/>
    <w:lvl w:ilvl="0" w:tplc="C53AB8A4">
      <w:start w:val="5"/>
      <w:numFmt w:val="decimal"/>
      <w:lvlText w:val="%1"/>
      <w:lvlJc w:val="left"/>
      <w:pPr>
        <w:ind w:left="2186" w:hanging="562"/>
        <w:jc w:val="left"/>
      </w:pPr>
      <w:rPr>
        <w:rFonts w:hint="default"/>
        <w:lang w:val="fr-FR" w:eastAsia="en-US" w:bidi="ar-SA"/>
      </w:rPr>
    </w:lvl>
    <w:lvl w:ilvl="1" w:tplc="13807CA0">
      <w:numFmt w:val="none"/>
      <w:lvlText w:val=""/>
      <w:lvlJc w:val="left"/>
      <w:pPr>
        <w:tabs>
          <w:tab w:val="num" w:pos="360"/>
        </w:tabs>
      </w:pPr>
    </w:lvl>
    <w:lvl w:ilvl="2" w:tplc="6AF6F0D2">
      <w:numFmt w:val="none"/>
      <w:lvlText w:val=""/>
      <w:lvlJc w:val="left"/>
      <w:pPr>
        <w:tabs>
          <w:tab w:val="num" w:pos="360"/>
        </w:tabs>
      </w:pPr>
    </w:lvl>
    <w:lvl w:ilvl="3" w:tplc="53AC697E">
      <w:numFmt w:val="none"/>
      <w:lvlText w:val=""/>
      <w:lvlJc w:val="left"/>
      <w:pPr>
        <w:tabs>
          <w:tab w:val="num" w:pos="360"/>
        </w:tabs>
      </w:pPr>
    </w:lvl>
    <w:lvl w:ilvl="4" w:tplc="8B70D532">
      <w:numFmt w:val="bullet"/>
      <w:lvlText w:val="•"/>
      <w:lvlJc w:val="left"/>
      <w:pPr>
        <w:ind w:left="4676" w:hanging="977"/>
      </w:pPr>
      <w:rPr>
        <w:rFonts w:hint="default"/>
        <w:lang w:val="fr-FR" w:eastAsia="en-US" w:bidi="ar-SA"/>
      </w:rPr>
    </w:lvl>
    <w:lvl w:ilvl="5" w:tplc="6E74FB3E">
      <w:numFmt w:val="bullet"/>
      <w:lvlText w:val="•"/>
      <w:lvlJc w:val="left"/>
      <w:pPr>
        <w:ind w:left="5714" w:hanging="977"/>
      </w:pPr>
      <w:rPr>
        <w:rFonts w:hint="default"/>
        <w:lang w:val="fr-FR" w:eastAsia="en-US" w:bidi="ar-SA"/>
      </w:rPr>
    </w:lvl>
    <w:lvl w:ilvl="6" w:tplc="01F6A42C">
      <w:numFmt w:val="bullet"/>
      <w:lvlText w:val="•"/>
      <w:lvlJc w:val="left"/>
      <w:pPr>
        <w:ind w:left="6753" w:hanging="977"/>
      </w:pPr>
      <w:rPr>
        <w:rFonts w:hint="default"/>
        <w:lang w:val="fr-FR" w:eastAsia="en-US" w:bidi="ar-SA"/>
      </w:rPr>
    </w:lvl>
    <w:lvl w:ilvl="7" w:tplc="A0462624">
      <w:numFmt w:val="bullet"/>
      <w:lvlText w:val="•"/>
      <w:lvlJc w:val="left"/>
      <w:pPr>
        <w:ind w:left="7791" w:hanging="977"/>
      </w:pPr>
      <w:rPr>
        <w:rFonts w:hint="default"/>
        <w:lang w:val="fr-FR" w:eastAsia="en-US" w:bidi="ar-SA"/>
      </w:rPr>
    </w:lvl>
    <w:lvl w:ilvl="8" w:tplc="B6020740">
      <w:numFmt w:val="bullet"/>
      <w:lvlText w:val="•"/>
      <w:lvlJc w:val="left"/>
      <w:pPr>
        <w:ind w:left="8829" w:hanging="977"/>
      </w:pPr>
      <w:rPr>
        <w:rFonts w:hint="default"/>
        <w:lang w:val="fr-FR" w:eastAsia="en-US" w:bidi="ar-SA"/>
      </w:rPr>
    </w:lvl>
  </w:abstractNum>
  <w:abstractNum w:abstractNumId="16">
    <w:nsid w:val="7C3F60AC"/>
    <w:multiLevelType w:val="hybridMultilevel"/>
    <w:tmpl w:val="61A09218"/>
    <w:lvl w:ilvl="0" w:tplc="279CE7A0">
      <w:start w:val="1"/>
      <w:numFmt w:val="decimal"/>
      <w:lvlText w:val="%1."/>
      <w:lvlJc w:val="left"/>
      <w:pPr>
        <w:ind w:left="197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fr-FR" w:eastAsia="en-US" w:bidi="ar-SA"/>
      </w:rPr>
    </w:lvl>
    <w:lvl w:ilvl="1" w:tplc="A908359E">
      <w:numFmt w:val="none"/>
      <w:lvlText w:val=""/>
      <w:lvlJc w:val="left"/>
      <w:pPr>
        <w:tabs>
          <w:tab w:val="num" w:pos="360"/>
        </w:tabs>
      </w:pPr>
    </w:lvl>
    <w:lvl w:ilvl="2" w:tplc="37041AD4">
      <w:numFmt w:val="bullet"/>
      <w:lvlText w:val="•"/>
      <w:lvlJc w:val="left"/>
      <w:pPr>
        <w:ind w:left="2180" w:hanging="493"/>
      </w:pPr>
      <w:rPr>
        <w:rFonts w:hint="default"/>
        <w:lang w:val="fr-FR" w:eastAsia="en-US" w:bidi="ar-SA"/>
      </w:rPr>
    </w:lvl>
    <w:lvl w:ilvl="3" w:tplc="AC42FCEA">
      <w:numFmt w:val="bullet"/>
      <w:lvlText w:val="•"/>
      <w:lvlJc w:val="left"/>
      <w:pPr>
        <w:ind w:left="3270" w:hanging="493"/>
      </w:pPr>
      <w:rPr>
        <w:rFonts w:hint="default"/>
        <w:lang w:val="fr-FR" w:eastAsia="en-US" w:bidi="ar-SA"/>
      </w:rPr>
    </w:lvl>
    <w:lvl w:ilvl="4" w:tplc="2DA8F978">
      <w:numFmt w:val="bullet"/>
      <w:lvlText w:val="•"/>
      <w:lvlJc w:val="left"/>
      <w:pPr>
        <w:ind w:left="4361" w:hanging="493"/>
      </w:pPr>
      <w:rPr>
        <w:rFonts w:hint="default"/>
        <w:lang w:val="fr-FR" w:eastAsia="en-US" w:bidi="ar-SA"/>
      </w:rPr>
    </w:lvl>
    <w:lvl w:ilvl="5" w:tplc="F8FEF5AC">
      <w:numFmt w:val="bullet"/>
      <w:lvlText w:val="•"/>
      <w:lvlJc w:val="left"/>
      <w:pPr>
        <w:ind w:left="5452" w:hanging="493"/>
      </w:pPr>
      <w:rPr>
        <w:rFonts w:hint="default"/>
        <w:lang w:val="fr-FR" w:eastAsia="en-US" w:bidi="ar-SA"/>
      </w:rPr>
    </w:lvl>
    <w:lvl w:ilvl="6" w:tplc="59AA24D0">
      <w:numFmt w:val="bullet"/>
      <w:lvlText w:val="•"/>
      <w:lvlJc w:val="left"/>
      <w:pPr>
        <w:ind w:left="6543" w:hanging="493"/>
      </w:pPr>
      <w:rPr>
        <w:rFonts w:hint="default"/>
        <w:lang w:val="fr-FR" w:eastAsia="en-US" w:bidi="ar-SA"/>
      </w:rPr>
    </w:lvl>
    <w:lvl w:ilvl="7" w:tplc="8DB61530">
      <w:numFmt w:val="bullet"/>
      <w:lvlText w:val="•"/>
      <w:lvlJc w:val="left"/>
      <w:pPr>
        <w:ind w:left="7634" w:hanging="493"/>
      </w:pPr>
      <w:rPr>
        <w:rFonts w:hint="default"/>
        <w:lang w:val="fr-FR" w:eastAsia="en-US" w:bidi="ar-SA"/>
      </w:rPr>
    </w:lvl>
    <w:lvl w:ilvl="8" w:tplc="52981970">
      <w:numFmt w:val="bullet"/>
      <w:lvlText w:val="•"/>
      <w:lvlJc w:val="left"/>
      <w:pPr>
        <w:ind w:left="8724" w:hanging="493"/>
      </w:pPr>
      <w:rPr>
        <w:rFonts w:hint="default"/>
        <w:lang w:val="fr-FR" w:eastAsia="en-US" w:bidi="ar-SA"/>
      </w:rPr>
    </w:lvl>
  </w:abstractNum>
  <w:abstractNum w:abstractNumId="17">
    <w:nsid w:val="7C743B62"/>
    <w:multiLevelType w:val="hybridMultilevel"/>
    <w:tmpl w:val="C554A6D0"/>
    <w:lvl w:ilvl="0" w:tplc="E88A814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6C05A0C">
      <w:numFmt w:val="bullet"/>
      <w:lvlText w:val="•"/>
      <w:lvlJc w:val="left"/>
      <w:pPr>
        <w:ind w:left="435" w:hanging="140"/>
      </w:pPr>
      <w:rPr>
        <w:rFonts w:hint="default"/>
        <w:lang w:val="fr-FR" w:eastAsia="en-US" w:bidi="ar-SA"/>
      </w:rPr>
    </w:lvl>
    <w:lvl w:ilvl="2" w:tplc="E8C6BB78">
      <w:numFmt w:val="bullet"/>
      <w:lvlText w:val="•"/>
      <w:lvlJc w:val="left"/>
      <w:pPr>
        <w:ind w:left="750" w:hanging="140"/>
      </w:pPr>
      <w:rPr>
        <w:rFonts w:hint="default"/>
        <w:lang w:val="fr-FR" w:eastAsia="en-US" w:bidi="ar-SA"/>
      </w:rPr>
    </w:lvl>
    <w:lvl w:ilvl="3" w:tplc="86749852">
      <w:numFmt w:val="bullet"/>
      <w:lvlText w:val="•"/>
      <w:lvlJc w:val="left"/>
      <w:pPr>
        <w:ind w:left="1065" w:hanging="140"/>
      </w:pPr>
      <w:rPr>
        <w:rFonts w:hint="default"/>
        <w:lang w:val="fr-FR" w:eastAsia="en-US" w:bidi="ar-SA"/>
      </w:rPr>
    </w:lvl>
    <w:lvl w:ilvl="4" w:tplc="EBDAC778">
      <w:numFmt w:val="bullet"/>
      <w:lvlText w:val="•"/>
      <w:lvlJc w:val="left"/>
      <w:pPr>
        <w:ind w:left="1380" w:hanging="140"/>
      </w:pPr>
      <w:rPr>
        <w:rFonts w:hint="default"/>
        <w:lang w:val="fr-FR" w:eastAsia="en-US" w:bidi="ar-SA"/>
      </w:rPr>
    </w:lvl>
    <w:lvl w:ilvl="5" w:tplc="0132516A">
      <w:numFmt w:val="bullet"/>
      <w:lvlText w:val="•"/>
      <w:lvlJc w:val="left"/>
      <w:pPr>
        <w:ind w:left="1695" w:hanging="140"/>
      </w:pPr>
      <w:rPr>
        <w:rFonts w:hint="default"/>
        <w:lang w:val="fr-FR" w:eastAsia="en-US" w:bidi="ar-SA"/>
      </w:rPr>
    </w:lvl>
    <w:lvl w:ilvl="6" w:tplc="C226C024">
      <w:numFmt w:val="bullet"/>
      <w:lvlText w:val="•"/>
      <w:lvlJc w:val="left"/>
      <w:pPr>
        <w:ind w:left="2010" w:hanging="140"/>
      </w:pPr>
      <w:rPr>
        <w:rFonts w:hint="default"/>
        <w:lang w:val="fr-FR" w:eastAsia="en-US" w:bidi="ar-SA"/>
      </w:rPr>
    </w:lvl>
    <w:lvl w:ilvl="7" w:tplc="ABBE1D52">
      <w:numFmt w:val="bullet"/>
      <w:lvlText w:val="•"/>
      <w:lvlJc w:val="left"/>
      <w:pPr>
        <w:ind w:left="2325" w:hanging="140"/>
      </w:pPr>
      <w:rPr>
        <w:rFonts w:hint="default"/>
        <w:lang w:val="fr-FR" w:eastAsia="en-US" w:bidi="ar-SA"/>
      </w:rPr>
    </w:lvl>
    <w:lvl w:ilvl="8" w:tplc="5508A8C8">
      <w:numFmt w:val="bullet"/>
      <w:lvlText w:val="•"/>
      <w:lvlJc w:val="left"/>
      <w:pPr>
        <w:ind w:left="2640" w:hanging="140"/>
      </w:pPr>
      <w:rPr>
        <w:rFonts w:hint="default"/>
        <w:lang w:val="fr-FR" w:eastAsia="en-US" w:bidi="ar-SA"/>
      </w:rPr>
    </w:lvl>
  </w:abstractNum>
  <w:abstractNum w:abstractNumId="18">
    <w:nsid w:val="7CDA7DA6"/>
    <w:multiLevelType w:val="hybridMultilevel"/>
    <w:tmpl w:val="1F8ED3EE"/>
    <w:lvl w:ilvl="0" w:tplc="D5860A5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00A88FD2">
      <w:numFmt w:val="bullet"/>
      <w:lvlText w:val="-"/>
      <w:lvlJc w:val="left"/>
      <w:pPr>
        <w:ind w:left="171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2" w:tplc="07328C52">
      <w:numFmt w:val="bullet"/>
      <w:lvlText w:val="•"/>
      <w:lvlJc w:val="left"/>
      <w:pPr>
        <w:ind w:left="2740" w:hanging="140"/>
      </w:pPr>
      <w:rPr>
        <w:rFonts w:hint="default"/>
        <w:lang w:val="fr-FR" w:eastAsia="en-US" w:bidi="ar-SA"/>
      </w:rPr>
    </w:lvl>
    <w:lvl w:ilvl="3" w:tplc="A7E23514">
      <w:numFmt w:val="bullet"/>
      <w:lvlText w:val="•"/>
      <w:lvlJc w:val="left"/>
      <w:pPr>
        <w:ind w:left="3761" w:hanging="140"/>
      </w:pPr>
      <w:rPr>
        <w:rFonts w:hint="default"/>
        <w:lang w:val="fr-FR" w:eastAsia="en-US" w:bidi="ar-SA"/>
      </w:rPr>
    </w:lvl>
    <w:lvl w:ilvl="4" w:tplc="9940A64C">
      <w:numFmt w:val="bullet"/>
      <w:lvlText w:val="•"/>
      <w:lvlJc w:val="left"/>
      <w:pPr>
        <w:ind w:left="4782" w:hanging="140"/>
      </w:pPr>
      <w:rPr>
        <w:rFonts w:hint="default"/>
        <w:lang w:val="fr-FR" w:eastAsia="en-US" w:bidi="ar-SA"/>
      </w:rPr>
    </w:lvl>
    <w:lvl w:ilvl="5" w:tplc="5BF406F8">
      <w:numFmt w:val="bullet"/>
      <w:lvlText w:val="•"/>
      <w:lvlJc w:val="left"/>
      <w:pPr>
        <w:ind w:left="5802" w:hanging="140"/>
      </w:pPr>
      <w:rPr>
        <w:rFonts w:hint="default"/>
        <w:lang w:val="fr-FR" w:eastAsia="en-US" w:bidi="ar-SA"/>
      </w:rPr>
    </w:lvl>
    <w:lvl w:ilvl="6" w:tplc="9B522AA6">
      <w:numFmt w:val="bullet"/>
      <w:lvlText w:val="•"/>
      <w:lvlJc w:val="left"/>
      <w:pPr>
        <w:ind w:left="6823" w:hanging="140"/>
      </w:pPr>
      <w:rPr>
        <w:rFonts w:hint="default"/>
        <w:lang w:val="fr-FR" w:eastAsia="en-US" w:bidi="ar-SA"/>
      </w:rPr>
    </w:lvl>
    <w:lvl w:ilvl="7" w:tplc="754A2FA6">
      <w:numFmt w:val="bullet"/>
      <w:lvlText w:val="•"/>
      <w:lvlJc w:val="left"/>
      <w:pPr>
        <w:ind w:left="7844" w:hanging="140"/>
      </w:pPr>
      <w:rPr>
        <w:rFonts w:hint="default"/>
        <w:lang w:val="fr-FR" w:eastAsia="en-US" w:bidi="ar-SA"/>
      </w:rPr>
    </w:lvl>
    <w:lvl w:ilvl="8" w:tplc="5C20A1D8">
      <w:numFmt w:val="bullet"/>
      <w:lvlText w:val="•"/>
      <w:lvlJc w:val="left"/>
      <w:pPr>
        <w:ind w:left="8864" w:hanging="14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0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13"/>
  </w:num>
  <w:num w:numId="10">
    <w:abstractNumId w:val="8"/>
  </w:num>
  <w:num w:numId="11">
    <w:abstractNumId w:val="12"/>
  </w:num>
  <w:num w:numId="12">
    <w:abstractNumId w:val="17"/>
  </w:num>
  <w:num w:numId="13">
    <w:abstractNumId w:val="10"/>
  </w:num>
  <w:num w:numId="14">
    <w:abstractNumId w:val="2"/>
  </w:num>
  <w:num w:numId="15">
    <w:abstractNumId w:val="5"/>
  </w:num>
  <w:num w:numId="16">
    <w:abstractNumId w:val="11"/>
  </w:num>
  <w:num w:numId="17">
    <w:abstractNumId w:val="7"/>
  </w:num>
  <w:num w:numId="18">
    <w:abstractNumId w:val="1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E1A7B"/>
    <w:rsid w:val="000C42FC"/>
    <w:rsid w:val="00502D74"/>
    <w:rsid w:val="008137DC"/>
    <w:rsid w:val="00DE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1A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A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E1A7B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E1A7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DE1A7B"/>
    <w:pPr>
      <w:spacing w:before="60"/>
      <w:ind w:left="1144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Normal"/>
    <w:uiPriority w:val="1"/>
    <w:qFormat/>
    <w:rsid w:val="00DE1A7B"/>
    <w:pPr>
      <w:ind w:left="632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DE1A7B"/>
    <w:pPr>
      <w:ind w:left="2186" w:hanging="562"/>
      <w:jc w:val="both"/>
      <w:outlineLvl w:val="3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DE1A7B"/>
    <w:pPr>
      <w:ind w:left="2186" w:hanging="562"/>
      <w:jc w:val="both"/>
    </w:pPr>
  </w:style>
  <w:style w:type="paragraph" w:customStyle="1" w:styleId="TableParagraph">
    <w:name w:val="Table Paragraph"/>
    <w:basedOn w:val="Normal"/>
    <w:uiPriority w:val="1"/>
    <w:qFormat/>
    <w:rsid w:val="00DE1A7B"/>
    <w:pPr>
      <w:ind w:left="106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1A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A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jpe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footer" Target="footer3.xml"/><Relationship Id="rId50" Type="http://schemas.openxmlformats.org/officeDocument/2006/relationships/image" Target="media/image38.jpeg"/><Relationship Id="rId55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png"/><Relationship Id="rId54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3" Type="http://schemas.openxmlformats.org/officeDocument/2006/relationships/image" Target="media/image39.png"/><Relationship Id="rId58" Type="http://schemas.openxmlformats.org/officeDocument/2006/relationships/theme" Target="theme/theme1.xml"/><Relationship Id="rId5" Type="http://schemas.openxmlformats.org/officeDocument/2006/relationships/header" Target="header1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oter" Target="footer4.xml"/><Relationship Id="rId57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header" Target="header4.xml"/><Relationship Id="rId56" Type="http://schemas.openxmlformats.org/officeDocument/2006/relationships/footer" Target="footer6.xml"/><Relationship Id="rId8" Type="http://schemas.openxmlformats.org/officeDocument/2006/relationships/image" Target="media/image2.png"/><Relationship Id="rId51" Type="http://schemas.openxmlformats.org/officeDocument/2006/relationships/header" Target="header5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1588</Words>
  <Characters>8739</Characters>
  <Application>Microsoft Office Word</Application>
  <DocSecurity>0</DocSecurity>
  <Lines>72</Lines>
  <Paragraphs>20</Paragraphs>
  <ScaleCrop>false</ScaleCrop>
  <Company/>
  <LinksUpToDate>false</LinksUpToDate>
  <CharactersWithSpaces>10307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Gigahertz</dc:creator>
  <cp:lastModifiedBy>Gigahertz</cp:lastModifiedBy>
  <cp:revision>1</cp:revision>
  <dcterms:created xsi:type="dcterms:W3CDTF">2021-11-08T18:55:00Z</dcterms:created>
  <dcterms:modified xsi:type="dcterms:W3CDTF">2021-11-08T18:57:00Z</dcterms:modified>
</cp:coreProperties>
</file>