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19" w:rsidRDefault="00D47919" w:rsidP="00D47919">
      <w:pPr>
        <w:jc w:val="center"/>
        <w:rPr>
          <w:rFonts w:asciiTheme="majorBidi" w:hAnsiTheme="majorBidi" w:cstheme="majorBidi" w:hint="cs"/>
          <w:b/>
          <w:bCs/>
          <w:sz w:val="32"/>
          <w:szCs w:val="32"/>
          <w:rtl/>
        </w:rPr>
      </w:pPr>
      <w:r w:rsidRPr="00D47919">
        <w:rPr>
          <w:rFonts w:asciiTheme="majorBidi" w:hAnsiTheme="majorBidi" w:cstheme="majorBidi"/>
          <w:b/>
          <w:bCs/>
          <w:sz w:val="32"/>
          <w:szCs w:val="32"/>
        </w:rPr>
        <w:t>SPEAKING WITH CONFIDENCE</w:t>
      </w:r>
    </w:p>
    <w:p w:rsidR="00D47919" w:rsidRPr="00D47919" w:rsidRDefault="00D47919">
      <w:pPr>
        <w:rPr>
          <w:rFonts w:asciiTheme="majorBidi" w:hAnsiTheme="majorBidi" w:cstheme="majorBidi"/>
          <w:b/>
          <w:bCs/>
          <w:sz w:val="32"/>
          <w:szCs w:val="32"/>
        </w:rPr>
      </w:pPr>
    </w:p>
    <w:p w:rsidR="00FD0EEF" w:rsidRPr="00387247" w:rsidRDefault="00D47919" w:rsidP="00D47919">
      <w:pPr>
        <w:jc w:val="both"/>
        <w:rPr>
          <w:rFonts w:asciiTheme="majorBidi" w:hAnsiTheme="majorBidi" w:cstheme="majorBidi"/>
          <w:sz w:val="26"/>
          <w:szCs w:val="26"/>
        </w:rPr>
      </w:pPr>
      <w:r w:rsidRPr="00387247">
        <w:rPr>
          <w:rFonts w:asciiTheme="majorBidi" w:hAnsiTheme="majorBidi" w:cstheme="majorBidi"/>
          <w:sz w:val="26"/>
          <w:szCs w:val="26"/>
        </w:rPr>
        <w:t xml:space="preserve"> Jim was a head counselor at Camp Sunrise. On Awards Day at the end of the season, he was expected to stand up and speak to the large group of campers and their parents. Jim had prepared his talk and even memorized what he wanted to say. But as he sat on the stage waiting to be introduced, he became nervous. As he moved to center stage, his legs started shaking. Jim looked out at all those faces. Suddenly, he wished he could disappear. “Thank you for coming here today,” he began in a tense, high-pitched voice. “It’s been a wonderful opportunity to work with so many great campers this summer. Now I’d like to tell you a story about one of them.” All eyes were on him. Everyone seemed to be waiting for him to be</w:t>
      </w:r>
      <w:r w:rsidR="00257ED8" w:rsidRPr="00387247">
        <w:rPr>
          <w:rFonts w:asciiTheme="majorBidi" w:hAnsiTheme="majorBidi" w:cstheme="majorBidi"/>
          <w:sz w:val="26"/>
          <w:szCs w:val="26"/>
        </w:rPr>
        <w:t xml:space="preserve">gin the story. They waited and waited </w:t>
      </w:r>
      <w:r w:rsidRPr="00387247">
        <w:rPr>
          <w:rFonts w:asciiTheme="majorBidi" w:hAnsiTheme="majorBidi" w:cstheme="majorBidi"/>
          <w:sz w:val="26"/>
          <w:szCs w:val="26"/>
        </w:rPr>
        <w:t>and waited. Jim’s mind had suddenly gone blank. He couldn’t remember what he wanted to say. “I knew it yesterday,” he thought. “Why can’t I remember it now? Why?” It seemed like an hour had passed. But in reality it was only 30 seconds. Panic seized him. Jim knew everyone was staring at him. And he just wanted to get out of there. He could stand it no longer. Jim turned from the audience and fled the stage.</w:t>
      </w:r>
    </w:p>
    <w:p w:rsidR="00D47919" w:rsidRDefault="00D47919" w:rsidP="00D47919">
      <w:pPr>
        <w:jc w:val="both"/>
        <w:rPr>
          <w:rFonts w:asciiTheme="majorBidi" w:hAnsiTheme="majorBidi" w:cstheme="majorBidi"/>
          <w:sz w:val="24"/>
          <w:szCs w:val="24"/>
          <w:lang w:bidi="ar-DZ"/>
        </w:rPr>
      </w:pPr>
    </w:p>
    <w:p w:rsidR="00D47919" w:rsidRPr="00387247" w:rsidRDefault="00D25631" w:rsidP="00D47919">
      <w:pPr>
        <w:jc w:val="both"/>
        <w:rPr>
          <w:rFonts w:asciiTheme="majorBidi" w:hAnsiTheme="majorBidi" w:cstheme="majorBidi"/>
          <w:b/>
          <w:bCs/>
          <w:sz w:val="26"/>
          <w:szCs w:val="26"/>
        </w:rPr>
      </w:pPr>
      <w:r>
        <w:rPr>
          <w:rFonts w:asciiTheme="majorBidi" w:hAnsiTheme="majorBidi" w:cstheme="majorBidi"/>
          <w:b/>
          <w:bCs/>
          <w:sz w:val="26"/>
          <w:szCs w:val="26"/>
        </w:rPr>
        <w:t xml:space="preserve">Key facts about </w:t>
      </w:r>
      <w:r w:rsidR="00D47919" w:rsidRPr="00387247">
        <w:rPr>
          <w:rFonts w:asciiTheme="majorBidi" w:hAnsiTheme="majorBidi" w:cstheme="majorBidi"/>
          <w:b/>
          <w:bCs/>
          <w:sz w:val="26"/>
          <w:szCs w:val="26"/>
        </w:rPr>
        <w:t xml:space="preserve">speaking </w:t>
      </w:r>
    </w:p>
    <w:p w:rsidR="00D47919" w:rsidRPr="00387247" w:rsidRDefault="00D47919" w:rsidP="00965DEA">
      <w:pPr>
        <w:jc w:val="both"/>
        <w:rPr>
          <w:rFonts w:asciiTheme="majorBidi" w:hAnsiTheme="majorBidi" w:cstheme="majorBidi"/>
          <w:sz w:val="26"/>
          <w:szCs w:val="26"/>
        </w:rPr>
      </w:pPr>
      <w:r w:rsidRPr="00387247">
        <w:rPr>
          <w:rFonts w:asciiTheme="majorBidi" w:hAnsiTheme="majorBidi" w:cstheme="majorBidi"/>
          <w:sz w:val="26"/>
          <w:szCs w:val="26"/>
        </w:rPr>
        <w:t>1. Most people are afraid of public speaking</w:t>
      </w:r>
      <w:r w:rsidR="00257ED8" w:rsidRPr="00387247">
        <w:rPr>
          <w:rFonts w:asciiTheme="majorBidi" w:hAnsiTheme="majorBidi" w:cstheme="majorBidi"/>
          <w:sz w:val="26"/>
          <w:szCs w:val="26"/>
        </w:rPr>
        <w:t xml:space="preserve"> even good speakers</w:t>
      </w:r>
      <w:r w:rsidRPr="00387247">
        <w:rPr>
          <w:rFonts w:asciiTheme="majorBidi" w:hAnsiTheme="majorBidi" w:cstheme="majorBidi"/>
          <w:sz w:val="26"/>
          <w:szCs w:val="26"/>
        </w:rPr>
        <w:t>.</w:t>
      </w:r>
    </w:p>
    <w:p w:rsidR="00257ED8" w:rsidRDefault="00D47919" w:rsidP="00D25631">
      <w:pPr>
        <w:pStyle w:val="Titre2"/>
        <w:shd w:val="clear" w:color="auto" w:fill="FFFFFF"/>
        <w:spacing w:before="0" w:beforeAutospacing="0" w:after="240" w:afterAutospacing="0"/>
        <w:jc w:val="both"/>
        <w:rPr>
          <w:rFonts w:asciiTheme="majorBidi" w:eastAsiaTheme="minorHAnsi" w:hAnsiTheme="majorBidi" w:cstheme="majorBidi" w:hint="cs"/>
          <w:b w:val="0"/>
          <w:bCs w:val="0"/>
          <w:sz w:val="26"/>
          <w:szCs w:val="26"/>
          <w:rtl/>
          <w:lang w:eastAsia="en-US"/>
        </w:rPr>
      </w:pPr>
      <w:r w:rsidRPr="00387247">
        <w:rPr>
          <w:rFonts w:asciiTheme="majorBidi" w:eastAsiaTheme="minorHAnsi" w:hAnsiTheme="majorBidi" w:cstheme="majorBidi"/>
          <w:b w:val="0"/>
          <w:bCs w:val="0"/>
          <w:sz w:val="26"/>
          <w:szCs w:val="26"/>
          <w:lang w:eastAsia="en-US"/>
        </w:rPr>
        <w:t xml:space="preserve">2. </w:t>
      </w:r>
      <w:r w:rsidR="00257ED8" w:rsidRPr="00387247">
        <w:rPr>
          <w:rFonts w:asciiTheme="majorBidi" w:eastAsiaTheme="minorHAnsi" w:hAnsiTheme="majorBidi" w:cstheme="majorBidi"/>
          <w:b w:val="0"/>
          <w:bCs w:val="0"/>
          <w:sz w:val="26"/>
          <w:szCs w:val="26"/>
          <w:lang w:eastAsia="en-US"/>
        </w:rPr>
        <w:t xml:space="preserve">There are several approaches to conquer fear when speaking. This includes becoming more conscious of your feelings, stop writing scripts, do not worry if you repeat things, remember that the audience wants you to succeed. </w:t>
      </w:r>
    </w:p>
    <w:p w:rsidR="00965DEA" w:rsidRDefault="00387247" w:rsidP="00965DEA">
      <w:pPr>
        <w:pStyle w:val="Titre2"/>
        <w:shd w:val="clear" w:color="auto" w:fill="FFFFFF"/>
        <w:spacing w:before="0" w:beforeAutospacing="0" w:after="240" w:afterAutospacing="0"/>
        <w:jc w:val="both"/>
        <w:rPr>
          <w:rFonts w:asciiTheme="majorBidi" w:eastAsiaTheme="minorHAnsi" w:hAnsiTheme="majorBidi" w:cstheme="majorBidi"/>
          <w:b w:val="0"/>
          <w:bCs w:val="0"/>
          <w:sz w:val="26"/>
          <w:szCs w:val="26"/>
          <w:lang w:eastAsia="en-US"/>
        </w:rPr>
      </w:pPr>
      <w:r>
        <w:rPr>
          <w:rFonts w:asciiTheme="majorBidi" w:eastAsiaTheme="minorHAnsi" w:hAnsiTheme="majorBidi" w:cstheme="majorBidi" w:hint="cs"/>
          <w:b w:val="0"/>
          <w:bCs w:val="0"/>
          <w:sz w:val="26"/>
          <w:szCs w:val="26"/>
          <w:rtl/>
          <w:lang w:eastAsia="en-US"/>
        </w:rPr>
        <w:t>3</w:t>
      </w:r>
      <w:r>
        <w:rPr>
          <w:rFonts w:asciiTheme="majorBidi" w:eastAsiaTheme="minorHAnsi" w:hAnsiTheme="majorBidi" w:cstheme="majorBidi"/>
          <w:b w:val="0"/>
          <w:bCs w:val="0"/>
          <w:sz w:val="26"/>
          <w:szCs w:val="26"/>
          <w:lang w:eastAsia="en-US"/>
        </w:rPr>
        <w:t xml:space="preserve">. </w:t>
      </w:r>
      <w:r w:rsidRPr="00387247">
        <w:rPr>
          <w:rFonts w:asciiTheme="majorBidi" w:eastAsiaTheme="minorHAnsi" w:hAnsiTheme="majorBidi" w:cstheme="majorBidi"/>
          <w:b w:val="0"/>
          <w:bCs w:val="0"/>
          <w:sz w:val="26"/>
          <w:szCs w:val="26"/>
          <w:lang w:eastAsia="en-US"/>
        </w:rPr>
        <w:t>Make eye contact with an individual in the audience wh</w:t>
      </w:r>
      <w:r w:rsidR="00965DEA">
        <w:rPr>
          <w:rFonts w:asciiTheme="majorBidi" w:eastAsiaTheme="minorHAnsi" w:hAnsiTheme="majorBidi" w:cstheme="majorBidi"/>
          <w:b w:val="0"/>
          <w:bCs w:val="0"/>
          <w:sz w:val="26"/>
          <w:szCs w:val="26"/>
          <w:lang w:eastAsia="en-US"/>
        </w:rPr>
        <w:t xml:space="preserve">o is a friend or acquaintance. </w:t>
      </w:r>
    </w:p>
    <w:p w:rsidR="00965DEA" w:rsidRDefault="00965DEA" w:rsidP="00965DEA">
      <w:pPr>
        <w:pStyle w:val="Titre2"/>
        <w:shd w:val="clear" w:color="auto" w:fill="FFFFFF"/>
        <w:spacing w:before="0" w:beforeAutospacing="0" w:after="0" w:afterAutospacing="0"/>
        <w:jc w:val="both"/>
        <w:rPr>
          <w:rFonts w:asciiTheme="majorBidi" w:eastAsiaTheme="minorHAnsi" w:hAnsiTheme="majorBidi" w:cstheme="majorBidi"/>
          <w:b w:val="0"/>
          <w:bCs w:val="0"/>
          <w:sz w:val="26"/>
          <w:szCs w:val="26"/>
          <w:lang w:eastAsia="en-US"/>
        </w:rPr>
      </w:pPr>
      <w:r>
        <w:rPr>
          <w:rFonts w:asciiTheme="majorBidi" w:eastAsiaTheme="minorHAnsi" w:hAnsiTheme="majorBidi" w:cstheme="majorBidi"/>
          <w:b w:val="0"/>
          <w:bCs w:val="0"/>
          <w:sz w:val="26"/>
          <w:szCs w:val="26"/>
          <w:lang w:eastAsia="en-US"/>
        </w:rPr>
        <w:t xml:space="preserve">4. </w:t>
      </w:r>
      <w:r w:rsidRPr="00965DEA">
        <w:rPr>
          <w:rFonts w:asciiTheme="majorBidi" w:eastAsiaTheme="minorHAnsi" w:hAnsiTheme="majorBidi" w:cstheme="majorBidi"/>
          <w:b w:val="0"/>
          <w:bCs w:val="0"/>
          <w:sz w:val="26"/>
          <w:szCs w:val="26"/>
          <w:lang w:eastAsia="en-US"/>
        </w:rPr>
        <w:t>If you are still nervous when it’s time to deliver the speech, take a deep breath and remind yourself that yo</w:t>
      </w:r>
      <w:r>
        <w:rPr>
          <w:rFonts w:asciiTheme="majorBidi" w:eastAsiaTheme="minorHAnsi" w:hAnsiTheme="majorBidi" w:cstheme="majorBidi"/>
          <w:b w:val="0"/>
          <w:bCs w:val="0"/>
          <w:sz w:val="26"/>
          <w:szCs w:val="26"/>
          <w:lang w:eastAsia="en-US"/>
        </w:rPr>
        <w:t xml:space="preserve">u don’t have to be so serious. </w:t>
      </w:r>
    </w:p>
    <w:p w:rsidR="004D3AFD" w:rsidRPr="00387247" w:rsidRDefault="004D3AFD" w:rsidP="00965DEA">
      <w:pPr>
        <w:pStyle w:val="Titre2"/>
        <w:shd w:val="clear" w:color="auto" w:fill="FFFFFF"/>
        <w:spacing w:before="0" w:beforeAutospacing="0" w:after="0" w:afterAutospacing="0"/>
        <w:jc w:val="both"/>
        <w:rPr>
          <w:rFonts w:asciiTheme="majorBidi" w:eastAsiaTheme="minorHAnsi" w:hAnsiTheme="majorBidi" w:cstheme="majorBidi"/>
          <w:b w:val="0"/>
          <w:bCs w:val="0"/>
          <w:sz w:val="26"/>
          <w:szCs w:val="26"/>
          <w:lang w:eastAsia="en-US"/>
        </w:rPr>
      </w:pPr>
    </w:p>
    <w:p w:rsidR="00D47919" w:rsidRPr="004D3AFD" w:rsidRDefault="004D3AFD" w:rsidP="00257ED8">
      <w:pPr>
        <w:jc w:val="both"/>
        <w:rPr>
          <w:rFonts w:asciiTheme="majorBidi" w:hAnsiTheme="majorBidi" w:cstheme="majorBidi"/>
          <w:sz w:val="26"/>
          <w:szCs w:val="26"/>
        </w:rPr>
      </w:pPr>
      <w:r>
        <w:rPr>
          <w:rFonts w:asciiTheme="majorBidi" w:hAnsiTheme="majorBidi" w:cstheme="majorBidi"/>
          <w:sz w:val="26"/>
          <w:szCs w:val="26"/>
        </w:rPr>
        <w:t xml:space="preserve">5. </w:t>
      </w:r>
      <w:r w:rsidR="00965DEA" w:rsidRPr="004D3AFD">
        <w:rPr>
          <w:rFonts w:asciiTheme="majorBidi" w:hAnsiTheme="majorBidi" w:cstheme="majorBidi"/>
          <w:sz w:val="26"/>
          <w:szCs w:val="26"/>
        </w:rPr>
        <w:t>Communications consultant Richard Southern advises that you “get your body involved in what you’re saying.”</w:t>
      </w:r>
    </w:p>
    <w:p w:rsidR="00DF6790" w:rsidRPr="004D3AFD" w:rsidRDefault="004D3AFD" w:rsidP="00257ED8">
      <w:pPr>
        <w:jc w:val="both"/>
        <w:rPr>
          <w:rFonts w:asciiTheme="majorBidi" w:hAnsiTheme="majorBidi" w:cstheme="majorBidi"/>
          <w:sz w:val="26"/>
          <w:szCs w:val="26"/>
        </w:rPr>
      </w:pPr>
      <w:r>
        <w:rPr>
          <w:rFonts w:asciiTheme="majorBidi" w:hAnsiTheme="majorBidi" w:cstheme="majorBidi"/>
          <w:sz w:val="26"/>
          <w:szCs w:val="26"/>
        </w:rPr>
        <w:t xml:space="preserve">6. </w:t>
      </w:r>
      <w:r w:rsidR="00DF6790" w:rsidRPr="004D3AFD">
        <w:rPr>
          <w:rFonts w:asciiTheme="majorBidi" w:hAnsiTheme="majorBidi" w:cstheme="majorBidi"/>
          <w:sz w:val="26"/>
          <w:szCs w:val="26"/>
        </w:rPr>
        <w:t xml:space="preserve">In his book, </w:t>
      </w:r>
      <w:r w:rsidR="00DF6790" w:rsidRPr="004D3AFD">
        <w:rPr>
          <w:rFonts w:asciiTheme="majorBidi" w:hAnsiTheme="majorBidi" w:cstheme="majorBidi"/>
          <w:i/>
          <w:iCs/>
          <w:sz w:val="26"/>
          <w:szCs w:val="26"/>
        </w:rPr>
        <w:t>Inspire Any Audience</w:t>
      </w:r>
      <w:r w:rsidR="00DF6790" w:rsidRPr="004D3AFD">
        <w:rPr>
          <w:rFonts w:asciiTheme="majorBidi" w:hAnsiTheme="majorBidi" w:cstheme="majorBidi"/>
          <w:sz w:val="26"/>
          <w:szCs w:val="26"/>
        </w:rPr>
        <w:t>, Tony Jeary explains that one way to ove</w:t>
      </w:r>
      <w:r w:rsidR="00B14E36">
        <w:rPr>
          <w:rFonts w:asciiTheme="majorBidi" w:hAnsiTheme="majorBidi" w:cstheme="majorBidi"/>
          <w:sz w:val="26"/>
          <w:szCs w:val="26"/>
        </w:rPr>
        <w:t>rcome pre-speech jitters is to "</w:t>
      </w:r>
      <w:r w:rsidR="00DF6790" w:rsidRPr="004D3AFD">
        <w:rPr>
          <w:rFonts w:asciiTheme="majorBidi" w:hAnsiTheme="majorBidi" w:cstheme="majorBidi"/>
          <w:sz w:val="26"/>
          <w:szCs w:val="26"/>
        </w:rPr>
        <w:t>know what you’re talking about</w:t>
      </w:r>
      <w:r w:rsidR="00B14E36">
        <w:rPr>
          <w:rFonts w:asciiTheme="majorBidi" w:hAnsiTheme="majorBidi" w:cstheme="majorBidi"/>
          <w:sz w:val="26"/>
          <w:szCs w:val="26"/>
        </w:rPr>
        <w:t>"</w:t>
      </w:r>
      <w:r w:rsidR="00DF6790" w:rsidRPr="004D3AFD">
        <w:rPr>
          <w:rFonts w:asciiTheme="majorBidi" w:hAnsiTheme="majorBidi" w:cstheme="majorBidi"/>
          <w:sz w:val="26"/>
          <w:szCs w:val="26"/>
        </w:rPr>
        <w:t>.</w:t>
      </w:r>
    </w:p>
    <w:p w:rsidR="00DF6790" w:rsidRPr="004D3AFD" w:rsidRDefault="004D3AFD" w:rsidP="00257ED8">
      <w:pPr>
        <w:jc w:val="both"/>
        <w:rPr>
          <w:rFonts w:asciiTheme="majorBidi" w:hAnsiTheme="majorBidi" w:cstheme="majorBidi"/>
          <w:sz w:val="26"/>
          <w:szCs w:val="26"/>
        </w:rPr>
      </w:pPr>
      <w:r>
        <w:rPr>
          <w:rFonts w:asciiTheme="majorBidi" w:hAnsiTheme="majorBidi" w:cstheme="majorBidi"/>
          <w:sz w:val="26"/>
          <w:szCs w:val="26"/>
        </w:rPr>
        <w:t xml:space="preserve">7. </w:t>
      </w:r>
      <w:r w:rsidR="00DF6790" w:rsidRPr="004D3AFD">
        <w:rPr>
          <w:rFonts w:asciiTheme="majorBidi" w:hAnsiTheme="majorBidi" w:cstheme="majorBidi"/>
          <w:sz w:val="26"/>
          <w:szCs w:val="26"/>
        </w:rPr>
        <w:t>Prepare to communicate with your audience by researching your topic. Books, magazines, journals, newspapers, and advocacy groups are all helpful. Government sources and legal sources can also provide you with a lot of credible information and statistics.</w:t>
      </w:r>
    </w:p>
    <w:p w:rsidR="00DF6790" w:rsidRPr="004D3AFD" w:rsidRDefault="004D3AFD" w:rsidP="00257ED8">
      <w:pPr>
        <w:jc w:val="both"/>
        <w:rPr>
          <w:rFonts w:asciiTheme="majorBidi" w:hAnsiTheme="majorBidi" w:cstheme="majorBidi" w:hint="cs"/>
          <w:sz w:val="26"/>
          <w:szCs w:val="26"/>
          <w:rtl/>
        </w:rPr>
      </w:pPr>
      <w:r>
        <w:rPr>
          <w:rFonts w:asciiTheme="majorBidi" w:hAnsiTheme="majorBidi" w:cstheme="majorBidi"/>
          <w:sz w:val="26"/>
          <w:szCs w:val="26"/>
        </w:rPr>
        <w:t xml:space="preserve">8. </w:t>
      </w:r>
      <w:r w:rsidR="00460338" w:rsidRPr="004D3AFD">
        <w:rPr>
          <w:rFonts w:asciiTheme="majorBidi" w:hAnsiTheme="majorBidi" w:cstheme="majorBidi"/>
          <w:sz w:val="26"/>
          <w:szCs w:val="26"/>
        </w:rPr>
        <w:t>What do my listeners want to know? If you don’t provide information that interests them, you’ll put them to sleep.</w:t>
      </w:r>
    </w:p>
    <w:p w:rsidR="00460338" w:rsidRPr="004D3AFD" w:rsidRDefault="004D3AFD" w:rsidP="00257ED8">
      <w:pPr>
        <w:jc w:val="both"/>
        <w:rPr>
          <w:rFonts w:asciiTheme="majorBidi" w:hAnsiTheme="majorBidi" w:cstheme="majorBidi" w:hint="cs"/>
          <w:sz w:val="26"/>
          <w:szCs w:val="26"/>
          <w:rtl/>
        </w:rPr>
      </w:pPr>
      <w:r>
        <w:rPr>
          <w:rFonts w:asciiTheme="majorBidi" w:hAnsiTheme="majorBidi" w:cstheme="majorBidi"/>
          <w:sz w:val="26"/>
          <w:szCs w:val="26"/>
        </w:rPr>
        <w:t xml:space="preserve">9. </w:t>
      </w:r>
      <w:r w:rsidR="00460338" w:rsidRPr="004D3AFD">
        <w:rPr>
          <w:rFonts w:asciiTheme="majorBidi" w:hAnsiTheme="majorBidi" w:cstheme="majorBidi"/>
          <w:sz w:val="26"/>
          <w:szCs w:val="26"/>
        </w:rPr>
        <w:t>Tell the audience what you’re going to say at the beginning of the talk.</w:t>
      </w:r>
    </w:p>
    <w:p w:rsidR="00257ED8" w:rsidRPr="004D3AFD" w:rsidRDefault="004D3AFD" w:rsidP="004D3AFD">
      <w:pPr>
        <w:jc w:val="both"/>
        <w:rPr>
          <w:rFonts w:asciiTheme="majorBidi" w:hAnsiTheme="majorBidi" w:cstheme="majorBidi"/>
          <w:sz w:val="26"/>
          <w:szCs w:val="26"/>
          <w:rtl/>
        </w:rPr>
      </w:pPr>
      <w:r>
        <w:rPr>
          <w:rFonts w:asciiTheme="majorBidi" w:hAnsiTheme="majorBidi" w:cstheme="majorBidi"/>
          <w:sz w:val="26"/>
          <w:szCs w:val="26"/>
        </w:rPr>
        <w:t xml:space="preserve">10. </w:t>
      </w:r>
      <w:r w:rsidR="00D25631" w:rsidRPr="004D3AFD">
        <w:rPr>
          <w:rFonts w:asciiTheme="majorBidi" w:hAnsiTheme="majorBidi" w:cstheme="majorBidi"/>
          <w:sz w:val="26"/>
          <w:szCs w:val="26"/>
        </w:rPr>
        <w:t>Start your presentation with a story or a statistic to hook audiences</w:t>
      </w:r>
    </w:p>
    <w:sectPr w:rsidR="00257ED8" w:rsidRPr="004D3AFD" w:rsidSect="004D3AFD">
      <w:headerReference w:type="default" r:id="rId7"/>
      <w:footerReference w:type="default" r:id="rId8"/>
      <w:pgSz w:w="11906" w:h="16838"/>
      <w:pgMar w:top="1134" w:right="127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DBA" w:rsidRDefault="00170DBA" w:rsidP="004D3AFD">
      <w:pPr>
        <w:spacing w:after="0" w:line="240" w:lineRule="auto"/>
      </w:pPr>
      <w:r>
        <w:separator/>
      </w:r>
    </w:p>
  </w:endnote>
  <w:endnote w:type="continuationSeparator" w:id="1">
    <w:p w:rsidR="00170DBA" w:rsidRDefault="00170DBA" w:rsidP="004D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72"/>
      <w:gridCol w:w="971"/>
      <w:gridCol w:w="4371"/>
    </w:tblGrid>
    <w:tr w:rsidR="0018265C">
      <w:trPr>
        <w:trHeight w:val="151"/>
      </w:trPr>
      <w:tc>
        <w:tcPr>
          <w:tcW w:w="2250" w:type="pct"/>
          <w:tcBorders>
            <w:bottom w:val="single" w:sz="4" w:space="0" w:color="4472C4" w:themeColor="accent1"/>
          </w:tcBorders>
        </w:tcPr>
        <w:p w:rsidR="0018265C" w:rsidRDefault="0018265C">
          <w:pPr>
            <w:pStyle w:val="En-tte"/>
            <w:rPr>
              <w:rFonts w:asciiTheme="majorHAnsi" w:eastAsiaTheme="majorEastAsia" w:hAnsiTheme="majorHAnsi" w:cstheme="majorBidi"/>
              <w:b/>
              <w:bCs/>
            </w:rPr>
          </w:pPr>
        </w:p>
      </w:tc>
      <w:tc>
        <w:tcPr>
          <w:tcW w:w="500" w:type="pct"/>
          <w:vMerge w:val="restart"/>
          <w:noWrap/>
          <w:vAlign w:val="center"/>
        </w:tcPr>
        <w:p w:rsidR="0018265C" w:rsidRDefault="0018265C">
          <w:pPr>
            <w:pStyle w:val="Sansinterligne"/>
            <w:rPr>
              <w:rFonts w:asciiTheme="majorHAnsi" w:hAnsiTheme="majorHAnsi"/>
            </w:rPr>
          </w:pPr>
          <w:r>
            <w:rPr>
              <w:rFonts w:asciiTheme="majorHAnsi" w:hAnsiTheme="majorHAnsi"/>
              <w:b/>
            </w:rPr>
            <w:t xml:space="preserve">Page </w:t>
          </w:r>
          <w:fldSimple w:instr=" PAGE  \* MERGEFORMAT ">
            <w:r w:rsidRPr="0018265C">
              <w:rPr>
                <w:rFonts w:asciiTheme="majorHAnsi" w:hAnsiTheme="majorHAnsi"/>
                <w:b/>
                <w:noProof/>
              </w:rPr>
              <w:t>1</w:t>
            </w:r>
          </w:fldSimple>
        </w:p>
      </w:tc>
      <w:tc>
        <w:tcPr>
          <w:tcW w:w="2250" w:type="pct"/>
          <w:tcBorders>
            <w:bottom w:val="single" w:sz="4" w:space="0" w:color="4472C4" w:themeColor="accent1"/>
          </w:tcBorders>
        </w:tcPr>
        <w:p w:rsidR="0018265C" w:rsidRDefault="0018265C">
          <w:pPr>
            <w:pStyle w:val="En-tte"/>
            <w:rPr>
              <w:rFonts w:asciiTheme="majorHAnsi" w:eastAsiaTheme="majorEastAsia" w:hAnsiTheme="majorHAnsi" w:cstheme="majorBidi"/>
              <w:b/>
              <w:bCs/>
            </w:rPr>
          </w:pPr>
        </w:p>
      </w:tc>
    </w:tr>
    <w:tr w:rsidR="0018265C">
      <w:trPr>
        <w:trHeight w:val="150"/>
      </w:trPr>
      <w:tc>
        <w:tcPr>
          <w:tcW w:w="2250" w:type="pct"/>
          <w:tcBorders>
            <w:top w:val="single" w:sz="4" w:space="0" w:color="4472C4" w:themeColor="accent1"/>
          </w:tcBorders>
        </w:tcPr>
        <w:p w:rsidR="0018265C" w:rsidRDefault="0018265C">
          <w:pPr>
            <w:pStyle w:val="En-tte"/>
            <w:rPr>
              <w:rFonts w:asciiTheme="majorHAnsi" w:eastAsiaTheme="majorEastAsia" w:hAnsiTheme="majorHAnsi" w:cstheme="majorBidi"/>
              <w:b/>
              <w:bCs/>
            </w:rPr>
          </w:pPr>
        </w:p>
      </w:tc>
      <w:tc>
        <w:tcPr>
          <w:tcW w:w="500" w:type="pct"/>
          <w:vMerge/>
        </w:tcPr>
        <w:p w:rsidR="0018265C" w:rsidRDefault="0018265C">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rsidR="0018265C" w:rsidRDefault="0018265C">
          <w:pPr>
            <w:pStyle w:val="En-tte"/>
            <w:rPr>
              <w:rFonts w:asciiTheme="majorHAnsi" w:eastAsiaTheme="majorEastAsia" w:hAnsiTheme="majorHAnsi" w:cstheme="majorBidi"/>
              <w:b/>
              <w:bCs/>
            </w:rPr>
          </w:pPr>
        </w:p>
      </w:tc>
    </w:tr>
  </w:tbl>
  <w:p w:rsidR="0018265C" w:rsidRDefault="001826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DBA" w:rsidRDefault="00170DBA" w:rsidP="004D3AFD">
      <w:pPr>
        <w:spacing w:after="0" w:line="240" w:lineRule="auto"/>
      </w:pPr>
      <w:r>
        <w:separator/>
      </w:r>
    </w:p>
  </w:footnote>
  <w:footnote w:type="continuationSeparator" w:id="1">
    <w:p w:rsidR="00170DBA" w:rsidRDefault="00170DBA" w:rsidP="004D3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5C" w:rsidRDefault="0018265C" w:rsidP="004D3AFD">
    <w:pPr>
      <w:pStyle w:val="En-tte"/>
    </w:pPr>
    <w:r>
      <w:t>1ST YEAR LMD ORAL EXPRESSION                                                                                  DR ABDERREZZAQ GHAFSI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47919"/>
    <w:rsid w:val="00170DBA"/>
    <w:rsid w:val="0018265C"/>
    <w:rsid w:val="00257ED8"/>
    <w:rsid w:val="002A49F2"/>
    <w:rsid w:val="00387247"/>
    <w:rsid w:val="00460338"/>
    <w:rsid w:val="004D3AFD"/>
    <w:rsid w:val="00965DEA"/>
    <w:rsid w:val="009D30A4"/>
    <w:rsid w:val="00A07A8D"/>
    <w:rsid w:val="00B14E36"/>
    <w:rsid w:val="00D25631"/>
    <w:rsid w:val="00D47919"/>
    <w:rsid w:val="00D703A5"/>
    <w:rsid w:val="00DF6790"/>
    <w:rsid w:val="00F7622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A5"/>
  </w:style>
  <w:style w:type="paragraph" w:styleId="Titre2">
    <w:name w:val="heading 2"/>
    <w:basedOn w:val="Normal"/>
    <w:link w:val="Titre2Car"/>
    <w:uiPriority w:val="9"/>
    <w:qFormat/>
    <w:rsid w:val="00257E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7ED8"/>
    <w:rPr>
      <w:rFonts w:ascii="Times New Roman" w:eastAsia="Times New Roman" w:hAnsi="Times New Roman" w:cs="Times New Roman"/>
      <w:b/>
      <w:bCs/>
      <w:sz w:val="36"/>
      <w:szCs w:val="36"/>
      <w:lang w:eastAsia="en-GB"/>
    </w:rPr>
  </w:style>
  <w:style w:type="paragraph" w:styleId="En-tte">
    <w:name w:val="header"/>
    <w:basedOn w:val="Normal"/>
    <w:link w:val="En-tteCar"/>
    <w:uiPriority w:val="99"/>
    <w:unhideWhenUsed/>
    <w:rsid w:val="004D3AFD"/>
    <w:pPr>
      <w:tabs>
        <w:tab w:val="center" w:pos="4513"/>
        <w:tab w:val="right" w:pos="9026"/>
      </w:tabs>
      <w:spacing w:after="0" w:line="240" w:lineRule="auto"/>
    </w:pPr>
  </w:style>
  <w:style w:type="character" w:customStyle="1" w:styleId="En-tteCar">
    <w:name w:val="En-tête Car"/>
    <w:basedOn w:val="Policepardfaut"/>
    <w:link w:val="En-tte"/>
    <w:uiPriority w:val="99"/>
    <w:rsid w:val="004D3AFD"/>
  </w:style>
  <w:style w:type="paragraph" w:styleId="Pieddepage">
    <w:name w:val="footer"/>
    <w:basedOn w:val="Normal"/>
    <w:link w:val="PieddepageCar"/>
    <w:uiPriority w:val="99"/>
    <w:semiHidden/>
    <w:unhideWhenUsed/>
    <w:rsid w:val="004D3AFD"/>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4D3AFD"/>
  </w:style>
  <w:style w:type="paragraph" w:styleId="Sansinterligne">
    <w:name w:val="No Spacing"/>
    <w:link w:val="SansinterligneCar"/>
    <w:uiPriority w:val="1"/>
    <w:qFormat/>
    <w:rsid w:val="00B14E36"/>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B14E36"/>
    <w:rPr>
      <w:rFonts w:eastAsiaTheme="minorEastAsia"/>
      <w:lang w:val="fr-FR"/>
    </w:rPr>
  </w:style>
</w:styles>
</file>

<file path=word/webSettings.xml><?xml version="1.0" encoding="utf-8"?>
<w:webSettings xmlns:r="http://schemas.openxmlformats.org/officeDocument/2006/relationships" xmlns:w="http://schemas.openxmlformats.org/wordprocessingml/2006/main">
  <w:divs>
    <w:div w:id="4174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EA16-88E6-4A58-B5BC-F2380BD4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2</cp:revision>
  <dcterms:created xsi:type="dcterms:W3CDTF">2021-11-06T09:35:00Z</dcterms:created>
  <dcterms:modified xsi:type="dcterms:W3CDTF">2021-11-06T09:35:00Z</dcterms:modified>
</cp:coreProperties>
</file>