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5B" w:rsidRDefault="00932804" w:rsidP="00C0044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93280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مخطط لنشر </w:t>
      </w:r>
      <w:r w:rsidR="004106A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مقياس </w:t>
      </w:r>
      <w:r w:rsidR="00C0044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قانون المنافسة</w:t>
      </w:r>
      <w:r w:rsidRPr="0093280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على منصة التعليم الالكتروني</w:t>
      </w:r>
      <w:r w:rsidR="0098185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32804" w:rsidRDefault="00932804" w:rsidP="0093280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</w:p>
    <w:p w:rsidR="00932804" w:rsidRPr="00E26050" w:rsidRDefault="00932804" w:rsidP="00932804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highlight w:val="lightGray"/>
          <w:lang w:bidi="ar-DZ"/>
        </w:rPr>
      </w:pPr>
      <w:r w:rsidRPr="00E26050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بطاقة التواصل ومعلومات المقياس</w:t>
      </w:r>
    </w:p>
    <w:p w:rsidR="00C87EA7" w:rsidRDefault="00981850" w:rsidP="00C87EA7">
      <w:pPr>
        <w:pStyle w:val="NormalWeb"/>
        <w:shd w:val="clear" w:color="auto" w:fill="FFFFFF"/>
        <w:tabs>
          <w:tab w:val="right" w:pos="401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  <w:lang w:bidi="ar-DZ"/>
        </w:rPr>
      </w:pPr>
      <w:r>
        <w:rPr>
          <w:rFonts w:ascii="Arial" w:hAnsi="Arial" w:cs="Arial"/>
          <w:sz w:val="21"/>
          <w:szCs w:val="21"/>
          <w:lang w:bidi="ar-DZ"/>
        </w:rPr>
        <w:t xml:space="preserve">      </w:t>
      </w:r>
      <w:r w:rsidR="00C87EA7">
        <w:rPr>
          <w:rFonts w:ascii="Arial" w:hAnsi="Arial" w:cs="Arial" w:hint="cs"/>
          <w:sz w:val="21"/>
          <w:szCs w:val="21"/>
          <w:rtl/>
          <w:lang w:bidi="ar-DZ"/>
        </w:rPr>
        <w:t xml:space="preserve">- </w:t>
      </w:r>
      <w:r w:rsidR="00932804" w:rsidRPr="00932804">
        <w:rPr>
          <w:rFonts w:ascii="Arial" w:hAnsi="Arial" w:cs="Arial" w:hint="cs"/>
          <w:sz w:val="21"/>
          <w:szCs w:val="21"/>
          <w:rtl/>
          <w:lang w:bidi="ar-DZ"/>
        </w:rPr>
        <w:t>كلية العلوم الاقتصادية والتجارية وع</w:t>
      </w:r>
      <w:r w:rsidR="003D505B">
        <w:rPr>
          <w:rFonts w:ascii="Arial" w:hAnsi="Arial" w:cs="Arial" w:hint="cs"/>
          <w:sz w:val="21"/>
          <w:szCs w:val="21"/>
          <w:rtl/>
          <w:lang w:bidi="ar-DZ"/>
        </w:rPr>
        <w:t>ل</w:t>
      </w:r>
      <w:r w:rsidR="00932804" w:rsidRPr="00932804">
        <w:rPr>
          <w:rFonts w:ascii="Arial" w:hAnsi="Arial" w:cs="Arial" w:hint="cs"/>
          <w:sz w:val="21"/>
          <w:szCs w:val="21"/>
          <w:rtl/>
          <w:lang w:bidi="ar-DZ"/>
        </w:rPr>
        <w:t>وم التسيير</w:t>
      </w:r>
    </w:p>
    <w:p w:rsidR="00C87EA7" w:rsidRDefault="00C87EA7" w:rsidP="00C87EA7">
      <w:pPr>
        <w:pStyle w:val="NormalWeb"/>
        <w:shd w:val="clear" w:color="auto" w:fill="FFFFFF"/>
        <w:tabs>
          <w:tab w:val="right" w:pos="-24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  <w:lang w:bidi="ar-DZ"/>
        </w:rPr>
      </w:pPr>
      <w:r>
        <w:rPr>
          <w:rFonts w:ascii="Arial" w:hAnsi="Arial" w:cs="Arial" w:hint="cs"/>
          <w:sz w:val="21"/>
          <w:szCs w:val="21"/>
          <w:rtl/>
        </w:rPr>
        <w:t xml:space="preserve">      - </w:t>
      </w:r>
      <w:r w:rsidR="00932804" w:rsidRPr="00932804">
        <w:rPr>
          <w:rFonts w:ascii="Arial" w:hAnsi="Arial" w:cs="Arial" w:hint="cs"/>
          <w:sz w:val="21"/>
          <w:szCs w:val="21"/>
          <w:rtl/>
          <w:lang w:bidi="ar-DZ"/>
        </w:rPr>
        <w:t xml:space="preserve">قسم </w:t>
      </w:r>
      <w:r w:rsidR="000C43DA">
        <w:rPr>
          <w:rFonts w:ascii="Arial" w:hAnsi="Arial" w:cs="Arial" w:hint="cs"/>
          <w:sz w:val="21"/>
          <w:szCs w:val="21"/>
          <w:rtl/>
          <w:lang w:bidi="ar-DZ"/>
        </w:rPr>
        <w:t xml:space="preserve">العلوم </w:t>
      </w:r>
      <w:r w:rsidR="00981850">
        <w:rPr>
          <w:rFonts w:ascii="Arial" w:hAnsi="Arial" w:cs="Arial" w:hint="cs"/>
          <w:sz w:val="21"/>
          <w:szCs w:val="21"/>
          <w:rtl/>
          <w:lang w:bidi="ar-DZ"/>
        </w:rPr>
        <w:t>التجارية</w:t>
      </w:r>
    </w:p>
    <w:p w:rsidR="00932804" w:rsidRPr="00932804" w:rsidRDefault="00C87EA7" w:rsidP="00A921DE">
      <w:pPr>
        <w:pStyle w:val="NormalWeb"/>
        <w:shd w:val="clear" w:color="auto" w:fill="FFFFFF"/>
        <w:tabs>
          <w:tab w:val="right" w:pos="-24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  <w:lang w:bidi="ar-DZ"/>
        </w:rPr>
      </w:pPr>
      <w:r>
        <w:rPr>
          <w:rFonts w:ascii="Arial" w:hAnsi="Arial" w:cs="Arial" w:hint="cs"/>
          <w:sz w:val="21"/>
          <w:szCs w:val="21"/>
          <w:rtl/>
          <w:lang w:bidi="ar-DZ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 w:hint="cs"/>
          <w:sz w:val="21"/>
          <w:szCs w:val="21"/>
          <w:rtl/>
        </w:rPr>
        <w:t xml:space="preserve">- </w:t>
      </w:r>
      <w:r w:rsidR="00A921DE">
        <w:rPr>
          <w:rFonts w:ascii="Arial" w:hAnsi="Arial" w:cs="Arial" w:hint="cs"/>
          <w:sz w:val="21"/>
          <w:szCs w:val="21"/>
          <w:rtl/>
          <w:lang w:bidi="ar-DZ"/>
        </w:rPr>
        <w:t>السنة أولى ماستر تسويق الخدمات</w:t>
      </w:r>
    </w:p>
    <w:p w:rsidR="00D01CEE" w:rsidRDefault="00C87EA7" w:rsidP="00C87EA7">
      <w:pPr>
        <w:pStyle w:val="NormalWeb"/>
        <w:shd w:val="clear" w:color="auto" w:fill="FFFFFF"/>
        <w:tabs>
          <w:tab w:val="right" w:pos="827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  <w:lang w:bidi="ar-DZ"/>
        </w:rPr>
      </w:pPr>
      <w:r>
        <w:rPr>
          <w:rFonts w:ascii="Arial" w:hAnsi="Arial" w:cs="Arial" w:hint="cs"/>
          <w:sz w:val="21"/>
          <w:szCs w:val="21"/>
          <w:rtl/>
          <w:lang w:bidi="ar-DZ"/>
        </w:rPr>
        <w:t xml:space="preserve">      </w:t>
      </w:r>
      <w:r w:rsidR="0074191B">
        <w:rPr>
          <w:rFonts w:ascii="Arial" w:hAnsi="Arial" w:cs="Arial" w:hint="cs"/>
          <w:sz w:val="21"/>
          <w:szCs w:val="21"/>
          <w:rtl/>
        </w:rPr>
        <w:t xml:space="preserve">- </w:t>
      </w:r>
      <w:r w:rsidR="00932804" w:rsidRPr="00932804">
        <w:rPr>
          <w:rFonts w:ascii="Arial" w:hAnsi="Arial" w:cs="Arial" w:hint="cs"/>
          <w:sz w:val="21"/>
          <w:szCs w:val="21"/>
          <w:rtl/>
          <w:lang w:bidi="ar-DZ"/>
        </w:rPr>
        <w:t>السداسي ال</w:t>
      </w:r>
      <w:r w:rsidR="0074191B">
        <w:rPr>
          <w:rFonts w:ascii="Arial" w:hAnsi="Arial" w:cs="Arial" w:hint="cs"/>
          <w:sz w:val="21"/>
          <w:szCs w:val="21"/>
          <w:rtl/>
          <w:lang w:bidi="ar-DZ"/>
        </w:rPr>
        <w:t>أول</w:t>
      </w:r>
    </w:p>
    <w:p w:rsidR="00D01CEE" w:rsidRPr="00932804" w:rsidRDefault="00C87EA7" w:rsidP="00C702B4">
      <w:pPr>
        <w:pStyle w:val="NormalWeb"/>
        <w:shd w:val="clear" w:color="auto" w:fill="FFFFFF"/>
        <w:tabs>
          <w:tab w:val="right" w:pos="827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  <w:lang w:bidi="ar-DZ"/>
        </w:rPr>
      </w:pPr>
      <w:r>
        <w:rPr>
          <w:rFonts w:ascii="Arial" w:hAnsi="Arial" w:cs="Arial" w:hint="cs"/>
          <w:sz w:val="21"/>
          <w:szCs w:val="21"/>
          <w:rtl/>
        </w:rPr>
        <w:t xml:space="preserve">      - </w:t>
      </w:r>
      <w:r w:rsidR="00D01CEE">
        <w:rPr>
          <w:rFonts w:ascii="Arial" w:hAnsi="Arial" w:cs="Arial" w:hint="cs"/>
          <w:sz w:val="21"/>
          <w:szCs w:val="21"/>
          <w:rtl/>
          <w:lang w:bidi="ar-DZ"/>
        </w:rPr>
        <w:t xml:space="preserve">الرصيد: </w:t>
      </w:r>
      <w:r w:rsidR="00C702B4">
        <w:rPr>
          <w:rFonts w:ascii="Arial" w:hAnsi="Arial" w:cs="Arial" w:hint="cs"/>
          <w:sz w:val="21"/>
          <w:szCs w:val="21"/>
          <w:rtl/>
          <w:lang w:bidi="ar-DZ"/>
        </w:rPr>
        <w:t>1</w:t>
      </w:r>
    </w:p>
    <w:p w:rsidR="00932804" w:rsidRPr="00932804" w:rsidRDefault="00C87EA7" w:rsidP="0065794A">
      <w:pPr>
        <w:pStyle w:val="NormalWeb"/>
        <w:shd w:val="clear" w:color="auto" w:fill="FFFFFF"/>
        <w:tabs>
          <w:tab w:val="right" w:pos="827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 w:hint="cs"/>
          <w:sz w:val="21"/>
          <w:szCs w:val="21"/>
          <w:rtl/>
          <w:lang w:bidi="ar-DZ"/>
        </w:rPr>
        <w:t xml:space="preserve">      - </w:t>
      </w:r>
      <w:r w:rsidR="00932804" w:rsidRPr="00932804">
        <w:rPr>
          <w:rFonts w:ascii="Arial" w:hAnsi="Arial" w:cs="Arial" w:hint="cs"/>
          <w:sz w:val="21"/>
          <w:szCs w:val="21"/>
          <w:rtl/>
          <w:lang w:bidi="ar-DZ"/>
        </w:rPr>
        <w:t xml:space="preserve">المعامل: </w:t>
      </w:r>
      <w:r w:rsidR="003243B0">
        <w:rPr>
          <w:rFonts w:ascii="Arial" w:hAnsi="Arial" w:cs="Arial"/>
          <w:sz w:val="21"/>
          <w:szCs w:val="21"/>
          <w:lang w:bidi="ar-DZ"/>
        </w:rPr>
        <w:t>1</w:t>
      </w:r>
    </w:p>
    <w:p w:rsidR="00D01CEE" w:rsidRDefault="00C87EA7" w:rsidP="00C87EA7">
      <w:pPr>
        <w:pStyle w:val="NormalWeb"/>
        <w:shd w:val="clear" w:color="auto" w:fill="FFFFFF"/>
        <w:tabs>
          <w:tab w:val="right" w:pos="827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  <w:lang w:bidi="ar-DZ"/>
        </w:rPr>
      </w:pPr>
      <w:r>
        <w:rPr>
          <w:rFonts w:ascii="Arial" w:hAnsi="Arial" w:cs="Arial" w:hint="cs"/>
          <w:sz w:val="21"/>
          <w:szCs w:val="21"/>
          <w:rtl/>
          <w:lang w:bidi="ar-DZ"/>
        </w:rPr>
        <w:t xml:space="preserve">      - </w:t>
      </w:r>
      <w:r w:rsidR="00932804" w:rsidRPr="00932804">
        <w:rPr>
          <w:rFonts w:ascii="Arial" w:hAnsi="Arial" w:cs="Arial" w:hint="cs"/>
          <w:sz w:val="21"/>
          <w:szCs w:val="21"/>
          <w:rtl/>
          <w:lang w:bidi="ar-DZ"/>
        </w:rPr>
        <w:t>الحجم الساعي:</w:t>
      </w:r>
      <w:r w:rsidR="0065794A">
        <w:rPr>
          <w:rFonts w:ascii="Arial" w:hAnsi="Arial" w:cs="Arial" w:hint="cs"/>
          <w:sz w:val="21"/>
          <w:szCs w:val="21"/>
          <w:rtl/>
          <w:lang w:val="en-US" w:bidi="ar-DZ"/>
        </w:rPr>
        <w:t xml:space="preserve"> 4</w:t>
      </w:r>
      <w:r w:rsidR="00932804" w:rsidRPr="00932804">
        <w:rPr>
          <w:rFonts w:ascii="Arial" w:hAnsi="Arial" w:cs="Arial" w:hint="cs"/>
          <w:sz w:val="21"/>
          <w:szCs w:val="21"/>
          <w:rtl/>
          <w:lang w:bidi="ar-DZ"/>
        </w:rPr>
        <w:t xml:space="preserve"> </w:t>
      </w:r>
      <w:r w:rsidR="0065794A">
        <w:rPr>
          <w:rFonts w:ascii="Arial" w:hAnsi="Arial" w:cs="Arial" w:hint="cs"/>
          <w:sz w:val="21"/>
          <w:szCs w:val="21"/>
          <w:rtl/>
          <w:lang w:bidi="ar-DZ"/>
        </w:rPr>
        <w:t>ساعات</w:t>
      </w:r>
      <w:r>
        <w:rPr>
          <w:rFonts w:ascii="Arial" w:hAnsi="Arial" w:cs="Arial" w:hint="cs"/>
          <w:sz w:val="21"/>
          <w:szCs w:val="21"/>
          <w:rtl/>
          <w:lang w:bidi="ar-DZ"/>
        </w:rPr>
        <w:t xml:space="preserve"> </w:t>
      </w:r>
      <w:r w:rsidR="00932804">
        <w:rPr>
          <w:rFonts w:ascii="Arial" w:hAnsi="Arial" w:cs="Arial" w:hint="cs"/>
          <w:sz w:val="21"/>
          <w:szCs w:val="21"/>
          <w:rtl/>
          <w:lang w:bidi="ar-DZ"/>
        </w:rPr>
        <w:t>خلال السداسي</w:t>
      </w:r>
    </w:p>
    <w:p w:rsidR="00C87EA7" w:rsidRDefault="00C87EA7" w:rsidP="00C87EA7">
      <w:pPr>
        <w:pStyle w:val="NormalWeb"/>
        <w:shd w:val="clear" w:color="auto" w:fill="FFFFFF"/>
        <w:tabs>
          <w:tab w:val="right" w:pos="827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  <w:lang w:bidi="ar-DZ"/>
        </w:rPr>
      </w:pPr>
      <w:r>
        <w:rPr>
          <w:rFonts w:ascii="Arial" w:hAnsi="Arial" w:cs="Arial" w:hint="cs"/>
          <w:sz w:val="21"/>
          <w:szCs w:val="21"/>
          <w:rtl/>
          <w:lang w:bidi="ar-DZ"/>
        </w:rPr>
        <w:t xml:space="preserve">       ..................................................</w:t>
      </w:r>
    </w:p>
    <w:p w:rsidR="00C87EA7" w:rsidRPr="00E26050" w:rsidRDefault="00C87EA7" w:rsidP="00C87EA7">
      <w:pPr>
        <w:pStyle w:val="NormalWeb"/>
        <w:shd w:val="clear" w:color="auto" w:fill="FFFFFF"/>
        <w:tabs>
          <w:tab w:val="right" w:pos="827"/>
        </w:tabs>
        <w:bidi/>
        <w:spacing w:before="0" w:beforeAutospacing="0" w:after="150" w:afterAutospacing="0"/>
        <w:rPr>
          <w:rFonts w:ascii="Arial" w:hAnsi="Arial" w:cs="Arial"/>
          <w:sz w:val="21"/>
          <w:szCs w:val="21"/>
          <w:rtl/>
          <w:lang w:bidi="ar-DZ"/>
        </w:rPr>
      </w:pPr>
      <w:r>
        <w:rPr>
          <w:rFonts w:ascii="Arial" w:hAnsi="Arial" w:cs="Arial" w:hint="cs"/>
          <w:sz w:val="21"/>
          <w:szCs w:val="21"/>
          <w:rtl/>
          <w:lang w:bidi="ar-DZ"/>
        </w:rPr>
        <w:t xml:space="preserve">      الاستاذ</w:t>
      </w:r>
      <w:r w:rsidR="00E5525F">
        <w:rPr>
          <w:rFonts w:ascii="Arial" w:hAnsi="Arial" w:cs="Arial" w:hint="cs"/>
          <w:sz w:val="21"/>
          <w:szCs w:val="21"/>
          <w:rtl/>
          <w:lang w:bidi="ar-DZ"/>
        </w:rPr>
        <w:t>:</w:t>
      </w:r>
      <w:r>
        <w:rPr>
          <w:rFonts w:ascii="Arial" w:hAnsi="Arial" w:cs="Arial" w:hint="cs"/>
          <w:sz w:val="21"/>
          <w:szCs w:val="21"/>
          <w:rtl/>
          <w:lang w:bidi="ar-DZ"/>
        </w:rPr>
        <w:t xml:space="preserve"> عماد عجابي</w:t>
      </w:r>
    </w:p>
    <w:p w:rsidR="00E5525F" w:rsidRPr="00E5525F" w:rsidRDefault="00E5525F" w:rsidP="00E5525F">
      <w:pPr>
        <w:shd w:val="clear" w:color="auto" w:fill="FFFFFF" w:themeFill="background1"/>
        <w:bidi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cs"/>
          <w:sz w:val="21"/>
          <w:szCs w:val="21"/>
          <w:rtl/>
        </w:rPr>
        <w:t xml:space="preserve">      </w:t>
      </w:r>
      <w:r w:rsidR="00FB7A42">
        <w:rPr>
          <w:rFonts w:ascii="Arial" w:hAnsi="Arial" w:cs="Arial" w:hint="cs"/>
          <w:sz w:val="21"/>
          <w:szCs w:val="21"/>
          <w:rtl/>
        </w:rPr>
        <w:t xml:space="preserve">البريد الإلكتروني: </w:t>
      </w:r>
      <w:r w:rsidRPr="00E5525F">
        <w:rPr>
          <w:rFonts w:ascii="Arial" w:hAnsi="Arial" w:cs="Arial"/>
          <w:sz w:val="21"/>
          <w:szCs w:val="21"/>
        </w:rPr>
        <w:t>imad.adjabi@univ-msila.dz</w:t>
      </w:r>
    </w:p>
    <w:p w:rsidR="00D01CEE" w:rsidRPr="00E5525F" w:rsidRDefault="00D01CEE" w:rsidP="00E5525F">
      <w:pPr>
        <w:shd w:val="clear" w:color="auto" w:fill="FFFFFF" w:themeFill="background1"/>
        <w:bidi/>
        <w:spacing w:after="0" w:line="240" w:lineRule="auto"/>
        <w:ind w:left="401"/>
        <w:rPr>
          <w:rStyle w:val="gi"/>
          <w:rtl/>
          <w:lang w:val="en-US"/>
        </w:rPr>
      </w:pPr>
    </w:p>
    <w:p w:rsidR="00D01CEE" w:rsidRPr="00E26050" w:rsidRDefault="00D01CEE" w:rsidP="00D01CE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highlight w:val="lightGray"/>
          <w:lang w:bidi="ar-DZ"/>
        </w:rPr>
      </w:pPr>
      <w:r w:rsidRPr="00E26050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التقويم التشخيصي</w:t>
      </w:r>
      <w:r w:rsidR="00F4674C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 والمكتسبات القبلية</w:t>
      </w:r>
    </w:p>
    <w:p w:rsidR="00D01CEE" w:rsidRPr="00D01CEE" w:rsidRDefault="00F54B71" w:rsidP="00C00447">
      <w:pPr>
        <w:pStyle w:val="Paragraphedeliste"/>
        <w:bidi/>
        <w:spacing w:after="0" w:line="240" w:lineRule="auto"/>
        <w:ind w:left="401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r w:rsidR="00F4674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تعريف </w:t>
      </w:r>
      <w:r w:rsidR="00C0044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قانون </w:t>
      </w:r>
      <w:proofErr w:type="gramStart"/>
      <w:r w:rsidR="00C0044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المنافسة</w:t>
      </w:r>
      <w:r w:rsidR="000C43D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7952BD" w:rsidRPr="00D01C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  <w:proofErr w:type="gramEnd"/>
    </w:p>
    <w:p w:rsidR="00D01CEE" w:rsidRPr="00F54B71" w:rsidRDefault="00F54B71" w:rsidP="00C0044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-</w:t>
      </w:r>
      <w:r w:rsidR="00C0044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انواع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C0044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الممارسات المحظورة</w:t>
      </w:r>
      <w:r w:rsidR="007952BD" w:rsidRPr="00F54B7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</w:p>
    <w:p w:rsidR="00D01CEE" w:rsidRPr="00F54B71" w:rsidRDefault="00F54B71" w:rsidP="00C0044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- </w:t>
      </w:r>
      <w:r w:rsidR="00C00447">
        <w:rPr>
          <w:rFonts w:ascii="Simplified Arabic" w:hAnsi="Simplified Arabic" w:cs="Simplified Arabic" w:hint="cs"/>
          <w:sz w:val="24"/>
          <w:szCs w:val="24"/>
          <w:rtl/>
        </w:rPr>
        <w:t>دور مجلس المنافسة</w:t>
      </w:r>
      <w:r w:rsidR="009C1145" w:rsidRPr="00F54B71">
        <w:rPr>
          <w:rFonts w:ascii="Simplified Arabic" w:hAnsi="Simplified Arabic" w:cs="Simplified Arabic" w:hint="cs"/>
          <w:sz w:val="24"/>
          <w:szCs w:val="24"/>
          <w:rtl/>
        </w:rPr>
        <w:t>؟</w:t>
      </w:r>
    </w:p>
    <w:p w:rsidR="00DF6CD0" w:rsidRPr="00E26050" w:rsidRDefault="00DF6CD0" w:rsidP="00DF6CD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highlight w:val="lightGray"/>
          <w:lang w:bidi="ar-DZ"/>
        </w:rPr>
      </w:pPr>
      <w:r w:rsidRPr="00E26050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أهداف المقياس (وفق المناهج)</w:t>
      </w:r>
    </w:p>
    <w:p w:rsidR="005E71C6" w:rsidRPr="005E71C6" w:rsidRDefault="005E71C6" w:rsidP="00C00447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E71C6">
        <w:rPr>
          <w:rFonts w:ascii="Traditional Arabic" w:hAnsi="Traditional Arabic" w:cs="Traditional Arabic" w:hint="cs"/>
          <w:sz w:val="32"/>
          <w:szCs w:val="32"/>
          <w:rtl/>
        </w:rPr>
        <w:t>- استكشاف</w:t>
      </w:r>
      <w:r w:rsidRPr="005E71C6">
        <w:rPr>
          <w:rFonts w:ascii="Traditional Arabic" w:hAnsi="Traditional Arabic" w:cs="Traditional Arabic"/>
          <w:sz w:val="32"/>
          <w:szCs w:val="32"/>
          <w:rtl/>
        </w:rPr>
        <w:t xml:space="preserve"> المصطلحات الاساسية </w:t>
      </w:r>
      <w:r w:rsidR="00C00447">
        <w:rPr>
          <w:rFonts w:ascii="Traditional Arabic" w:hAnsi="Traditional Arabic" w:cs="Traditional Arabic" w:hint="cs"/>
          <w:sz w:val="32"/>
          <w:szCs w:val="32"/>
          <w:rtl/>
        </w:rPr>
        <w:t>لقانون المنافسة</w:t>
      </w:r>
      <w:r w:rsidRPr="005E71C6">
        <w:rPr>
          <w:rFonts w:ascii="Traditional Arabic" w:hAnsi="Traditional Arabic" w:cs="Traditional Arabic"/>
          <w:sz w:val="32"/>
          <w:szCs w:val="32"/>
          <w:rtl/>
        </w:rPr>
        <w:t>،</w:t>
      </w:r>
    </w:p>
    <w:p w:rsidR="005E71C6" w:rsidRPr="005E71C6" w:rsidRDefault="005E71C6" w:rsidP="00C00447">
      <w:pPr>
        <w:bidi/>
        <w:ind w:left="36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E71C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5E71C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E71C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التعرف على </w:t>
      </w:r>
      <w:r w:rsidR="00C004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قانون المنافسة، تطبيقه والممارسات المحظورة و</w:t>
      </w:r>
      <w:r w:rsidR="0065794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مفهوم التركيز الاقتصادي </w:t>
      </w:r>
      <w:r w:rsidR="00C004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 مجلس المنافسة</w:t>
      </w:r>
      <w:r w:rsidRPr="005E71C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A0720E" w:rsidRPr="0033137C" w:rsidRDefault="00A0720E" w:rsidP="00A0720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highlight w:val="lightGray"/>
          <w:lang w:bidi="ar-DZ"/>
        </w:rPr>
      </w:pPr>
      <w:r w:rsidRPr="00E26050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الأبواب </w:t>
      </w:r>
    </w:p>
    <w:p w:rsidR="00E451DC" w:rsidRPr="00E451DC" w:rsidRDefault="006E7207" w:rsidP="00C00447">
      <w:pPr>
        <w:pStyle w:val="Paragraphedeliste"/>
        <w:bidi/>
        <w:spacing w:line="276" w:lineRule="auto"/>
        <w:ind w:hanging="319"/>
        <w:rPr>
          <w:rFonts w:ascii="Simplified Arabic" w:hAnsi="Simplified Arabic" w:cs="Simplified Arabic"/>
          <w:b/>
          <w:bCs/>
          <w:color w:val="000000" w:themeColor="text1"/>
          <w:rtl/>
          <w:lang w:bidi="ar-DZ"/>
        </w:rPr>
      </w:pPr>
      <w:r w:rsidRPr="00E451DC">
        <w:rPr>
          <w:rFonts w:ascii="Simplified Arabic" w:hAnsi="Simplified Arabic" w:cs="Simplified Arabic" w:hint="cs"/>
          <w:b/>
          <w:bCs/>
          <w:color w:val="000000" w:themeColor="text1"/>
          <w:rtl/>
          <w:lang w:bidi="ar-DZ"/>
        </w:rPr>
        <w:t>المحور الأول:</w:t>
      </w:r>
      <w:r w:rsidR="00E451DC" w:rsidRPr="00E451DC">
        <w:rPr>
          <w:rFonts w:ascii="Simplified Arabic" w:hAnsi="Simplified Arabic" w:cs="Simplified Arabic" w:hint="cs"/>
          <w:b/>
          <w:bCs/>
          <w:color w:val="000000" w:themeColor="text1"/>
          <w:rtl/>
          <w:lang w:bidi="ar-DZ"/>
        </w:rPr>
        <w:t xml:space="preserve"> </w:t>
      </w:r>
      <w:r w:rsidR="00C0044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مفهوم قانون المنافسة</w:t>
      </w:r>
    </w:p>
    <w:p w:rsidR="00E451DC" w:rsidRPr="00E451DC" w:rsidRDefault="00E451DC" w:rsidP="0065794A">
      <w:pPr>
        <w:pStyle w:val="Paragraphedeliste"/>
        <w:bidi/>
        <w:spacing w:line="276" w:lineRule="auto"/>
        <w:ind w:left="401"/>
        <w:jc w:val="both"/>
        <w:rPr>
          <w:rFonts w:ascii="Simplified Arabic" w:hAnsi="Simplified Arabic" w:cs="Simplified Arabic"/>
          <w:color w:val="000000" w:themeColor="text1"/>
          <w:rtl/>
          <w:lang w:bidi="ar-DZ"/>
        </w:rPr>
      </w:pPr>
      <w:r w:rsidRPr="00E451DC">
        <w:rPr>
          <w:rFonts w:ascii="Simplified Arabic" w:hAnsi="Simplified Arabic" w:cs="Simplified Arabic" w:hint="cs"/>
          <w:color w:val="000000" w:themeColor="text1"/>
          <w:rtl/>
          <w:lang w:bidi="ar-DZ"/>
        </w:rPr>
        <w:t>-</w:t>
      </w:r>
      <w:r w:rsidRPr="00E451DC">
        <w:rPr>
          <w:rFonts w:ascii="Simplified Arabic" w:hAnsi="Simplified Arabic" w:cs="Simplified Arabic" w:hint="cs"/>
          <w:color w:val="FF0000"/>
          <w:rtl/>
          <w:lang w:bidi="ar-DZ"/>
        </w:rPr>
        <w:t xml:space="preserve"> </w:t>
      </w:r>
      <w:r w:rsidRPr="00E451DC">
        <w:rPr>
          <w:rFonts w:ascii="Simplified Arabic" w:hAnsi="Simplified Arabic" w:cs="Simplified Arabic" w:hint="cs"/>
          <w:color w:val="000000" w:themeColor="text1"/>
          <w:rtl/>
          <w:lang w:bidi="ar-DZ"/>
        </w:rPr>
        <w:t>يهدف</w:t>
      </w:r>
      <w:r w:rsidR="004106A2">
        <w:rPr>
          <w:rFonts w:ascii="Simplified Arabic" w:hAnsi="Simplified Arabic" w:cs="Simplified Arabic" w:hint="cs"/>
          <w:color w:val="000000" w:themeColor="text1"/>
          <w:rtl/>
          <w:lang w:bidi="ar-DZ"/>
        </w:rPr>
        <w:t xml:space="preserve"> للتعرف</w:t>
      </w:r>
      <w:r w:rsidR="00C00447">
        <w:rPr>
          <w:rFonts w:ascii="Simplified Arabic" w:hAnsi="Simplified Arabic" w:cs="Simplified Arabic" w:hint="cs"/>
          <w:color w:val="000000" w:themeColor="text1"/>
          <w:rtl/>
          <w:lang w:bidi="ar-DZ"/>
        </w:rPr>
        <w:t xml:space="preserve"> على </w:t>
      </w:r>
      <w:r w:rsidRPr="00E451DC">
        <w:rPr>
          <w:rFonts w:ascii="Simplified Arabic" w:hAnsi="Simplified Arabic" w:cs="Simplified Arabic" w:hint="cs"/>
          <w:color w:val="000000" w:themeColor="text1"/>
          <w:rtl/>
          <w:lang w:bidi="ar-DZ"/>
        </w:rPr>
        <w:t>قانون</w:t>
      </w:r>
      <w:r w:rsidR="00C00447">
        <w:rPr>
          <w:rFonts w:ascii="Simplified Arabic" w:hAnsi="Simplified Arabic" w:cs="Simplified Arabic" w:hint="cs"/>
          <w:color w:val="000000" w:themeColor="text1"/>
          <w:rtl/>
          <w:lang w:bidi="ar-DZ"/>
        </w:rPr>
        <w:t xml:space="preserve"> المنافسة وظهوره في الجزائر،</w:t>
      </w:r>
      <w:r w:rsidRPr="00E451DC">
        <w:rPr>
          <w:rFonts w:ascii="Simplified Arabic" w:hAnsi="Simplified Arabic" w:cs="Simplified Arabic" w:hint="cs"/>
          <w:color w:val="000000" w:themeColor="text1"/>
          <w:rtl/>
          <w:lang w:bidi="ar-DZ"/>
        </w:rPr>
        <w:t xml:space="preserve"> </w:t>
      </w:r>
      <w:r w:rsidR="0065794A">
        <w:rPr>
          <w:rFonts w:ascii="Simplified Arabic" w:hAnsi="Simplified Arabic" w:cs="Simplified Arabic" w:hint="cs"/>
          <w:color w:val="000000" w:themeColor="text1"/>
          <w:rtl/>
          <w:lang w:bidi="ar-DZ"/>
        </w:rPr>
        <w:t>مصادره</w:t>
      </w:r>
      <w:r w:rsidRPr="00E451DC">
        <w:rPr>
          <w:rFonts w:ascii="Simplified Arabic" w:hAnsi="Simplified Arabic" w:cs="Simplified Arabic" w:hint="cs"/>
          <w:color w:val="000000" w:themeColor="text1"/>
          <w:rtl/>
          <w:lang w:bidi="ar-DZ"/>
        </w:rPr>
        <w:t xml:space="preserve"> </w:t>
      </w:r>
      <w:r w:rsidR="00C00447">
        <w:rPr>
          <w:rFonts w:ascii="Simplified Arabic" w:hAnsi="Simplified Arabic" w:cs="Simplified Arabic" w:hint="cs"/>
          <w:color w:val="000000" w:themeColor="text1"/>
          <w:rtl/>
          <w:lang w:bidi="ar-DZ"/>
        </w:rPr>
        <w:t>ومجال تطبيقه</w:t>
      </w:r>
      <w:r w:rsidR="004106A2">
        <w:rPr>
          <w:rFonts w:ascii="Simplified Arabic" w:hAnsi="Simplified Arabic" w:cs="Simplified Arabic" w:hint="cs"/>
          <w:color w:val="000000" w:themeColor="text1"/>
          <w:rtl/>
          <w:lang w:bidi="ar-DZ"/>
        </w:rPr>
        <w:t>.</w:t>
      </w:r>
    </w:p>
    <w:p w:rsidR="00E451DC" w:rsidRPr="00E451DC" w:rsidRDefault="00E451DC" w:rsidP="00E451DC">
      <w:pPr>
        <w:pStyle w:val="Paragraphedeliste"/>
        <w:bidi/>
        <w:spacing w:line="276" w:lineRule="auto"/>
        <w:ind w:left="401"/>
        <w:jc w:val="both"/>
        <w:rPr>
          <w:rFonts w:ascii="Simplified Arabic" w:hAnsi="Simplified Arabic" w:cs="Simplified Arabic"/>
          <w:color w:val="000000" w:themeColor="text1"/>
          <w:rtl/>
          <w:lang w:val="en-US" w:bidi="ar-DZ"/>
        </w:rPr>
      </w:pPr>
      <w:r w:rsidRPr="00E451DC">
        <w:rPr>
          <w:rFonts w:ascii="Simplified Arabic" w:hAnsi="Simplified Arabic" w:cs="Simplified Arabic" w:hint="cs"/>
          <w:color w:val="000000" w:themeColor="text1"/>
          <w:rtl/>
          <w:lang w:bidi="ar-DZ"/>
        </w:rPr>
        <w:t>- ملف</w:t>
      </w:r>
      <w:r w:rsidRPr="00E451DC">
        <w:rPr>
          <w:rFonts w:ascii="Simplified Arabic" w:hAnsi="Simplified Arabic" w:cs="Simplified Arabic"/>
          <w:color w:val="000000" w:themeColor="text1"/>
          <w:lang w:val="en-US" w:bidi="ar-DZ"/>
        </w:rPr>
        <w:t xml:space="preserve"> PDF</w:t>
      </w:r>
      <w:r w:rsidRPr="00E451DC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يتضمن العناصر المذكورة لمحتوى المحور.</w:t>
      </w:r>
    </w:p>
    <w:p w:rsidR="00E451DC" w:rsidRPr="00E451DC" w:rsidRDefault="00E451DC" w:rsidP="00E451DC">
      <w:pPr>
        <w:pStyle w:val="Paragraphedeliste"/>
        <w:tabs>
          <w:tab w:val="left" w:pos="1766"/>
        </w:tabs>
        <w:bidi/>
        <w:spacing w:line="276" w:lineRule="auto"/>
        <w:ind w:hanging="319"/>
        <w:jc w:val="both"/>
        <w:rPr>
          <w:rFonts w:ascii="Simplified Arabic" w:hAnsi="Simplified Arabic" w:cs="Simplified Arabic"/>
          <w:color w:val="000000" w:themeColor="text1"/>
          <w:rtl/>
          <w:lang w:val="en-US" w:bidi="ar-DZ"/>
        </w:rPr>
      </w:pPr>
      <w:r w:rsidRPr="00E451DC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- منتدى</w:t>
      </w:r>
      <w:r w:rsidRPr="00E451DC">
        <w:rPr>
          <w:rFonts w:ascii="Simplified Arabic" w:hAnsi="Simplified Arabic" w:cs="Simplified Arabic"/>
          <w:color w:val="000000" w:themeColor="text1"/>
          <w:rtl/>
          <w:lang w:val="en-US" w:bidi="ar-DZ"/>
        </w:rPr>
        <w:tab/>
      </w:r>
    </w:p>
    <w:p w:rsidR="00E451DC" w:rsidRPr="00E451DC" w:rsidRDefault="00E451DC" w:rsidP="00E451DC">
      <w:pPr>
        <w:pStyle w:val="Paragraphedeliste"/>
        <w:bidi/>
        <w:spacing w:line="276" w:lineRule="auto"/>
        <w:ind w:hanging="319"/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E451DC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- رسائل</w:t>
      </w:r>
    </w:p>
    <w:p w:rsidR="00F54848" w:rsidRPr="00E451DC" w:rsidRDefault="006E7207" w:rsidP="00C00447">
      <w:pPr>
        <w:pStyle w:val="Paragraphedeliste"/>
        <w:bidi/>
        <w:spacing w:line="276" w:lineRule="auto"/>
        <w:ind w:hanging="319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</w:pPr>
      <w:r w:rsidRPr="00E451DC">
        <w:rPr>
          <w:rFonts w:ascii="Simplified Arabic" w:hAnsi="Simplified Arabic" w:cs="Simplified Arabic" w:hint="cs"/>
          <w:b/>
          <w:bCs/>
          <w:color w:val="000000" w:themeColor="text1"/>
          <w:rtl/>
          <w:lang w:val="en-US" w:bidi="ar-DZ"/>
        </w:rPr>
        <w:t>المحور الثاني</w:t>
      </w:r>
      <w:r w:rsidR="00E451DC" w:rsidRPr="00E451D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: </w:t>
      </w:r>
      <w:r w:rsidR="00C0044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الممارسات المخلة بالمنافسة وهيئات حمايتها</w:t>
      </w:r>
      <w:r w:rsidR="00C00447" w:rsidRPr="00E451D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</w:p>
    <w:p w:rsidR="00E451DC" w:rsidRPr="00C00447" w:rsidRDefault="00E451DC" w:rsidP="00C00447">
      <w:pPr>
        <w:pStyle w:val="Paragraphedeliste"/>
        <w:bidi/>
        <w:spacing w:line="276" w:lineRule="auto"/>
        <w:ind w:hanging="319"/>
        <w:jc w:val="both"/>
        <w:rPr>
          <w:rFonts w:ascii="Simplified Arabic" w:hAnsi="Simplified Arabic" w:cs="Simplified Arabic"/>
          <w:color w:val="000000" w:themeColor="text1"/>
          <w:rtl/>
          <w:lang w:val="en-US" w:bidi="ar-DZ"/>
        </w:rPr>
      </w:pPr>
      <w:r w:rsidRPr="00C00447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 xml:space="preserve">- يهدف للتعرف على </w:t>
      </w:r>
      <w:r w:rsidR="00C00447" w:rsidRPr="00C00447">
        <w:rPr>
          <w:rFonts w:ascii="Simplified Arabic" w:hAnsi="Simplified Arabic" w:cs="Simplified Arabic"/>
          <w:color w:val="000000" w:themeColor="text1"/>
          <w:rtl/>
          <w:lang w:val="en-US" w:bidi="ar-DZ"/>
        </w:rPr>
        <w:t xml:space="preserve">الممارسات المنافية والمقيدة للمنافسة </w:t>
      </w:r>
      <w:r w:rsidR="0065794A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 xml:space="preserve">ومفهوم التركيز الاقتصادي </w:t>
      </w:r>
      <w:bookmarkStart w:id="0" w:name="_GoBack"/>
      <w:bookmarkEnd w:id="0"/>
      <w:r w:rsidR="00C00447" w:rsidRPr="00C00447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و</w:t>
      </w:r>
      <w:r w:rsidR="00C00447" w:rsidRPr="00C00447">
        <w:rPr>
          <w:rFonts w:ascii="Simplified Arabic" w:hAnsi="Simplified Arabic" w:cs="Simplified Arabic"/>
          <w:color w:val="000000" w:themeColor="text1"/>
          <w:rtl/>
          <w:lang w:val="en-US" w:bidi="ar-DZ"/>
        </w:rPr>
        <w:t>هيئات حماية المنافسة (مجلس المنافسة خصوصا</w:t>
      </w:r>
      <w:r w:rsidR="00C00447" w:rsidRPr="00C00447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)</w:t>
      </w:r>
      <w:r w:rsidRPr="00C00447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.</w:t>
      </w:r>
    </w:p>
    <w:p w:rsidR="00E451DC" w:rsidRPr="00E451DC" w:rsidRDefault="00E451DC" w:rsidP="00E451DC">
      <w:pPr>
        <w:pStyle w:val="Paragraphedeliste"/>
        <w:bidi/>
        <w:spacing w:line="276" w:lineRule="auto"/>
        <w:ind w:hanging="319"/>
        <w:jc w:val="both"/>
        <w:rPr>
          <w:rFonts w:ascii="Simplified Arabic" w:hAnsi="Simplified Arabic" w:cs="Simplified Arabic"/>
          <w:color w:val="000000" w:themeColor="text1"/>
          <w:rtl/>
          <w:lang w:val="en-US" w:bidi="ar-DZ"/>
        </w:rPr>
      </w:pPr>
      <w:r w:rsidRPr="00E451DC">
        <w:rPr>
          <w:rFonts w:ascii="Simplified Arabic" w:hAnsi="Simplified Arabic" w:cs="Simplified Arabic" w:hint="cs"/>
          <w:color w:val="000000" w:themeColor="text1"/>
          <w:rtl/>
          <w:lang w:bidi="ar-DZ"/>
        </w:rPr>
        <w:t>- ملف</w:t>
      </w:r>
      <w:r w:rsidRPr="00E451DC">
        <w:rPr>
          <w:rFonts w:ascii="Simplified Arabic" w:hAnsi="Simplified Arabic" w:cs="Simplified Arabic"/>
          <w:color w:val="000000" w:themeColor="text1"/>
          <w:lang w:val="en-US" w:bidi="ar-DZ"/>
        </w:rPr>
        <w:t xml:space="preserve"> PDF</w:t>
      </w:r>
      <w:r w:rsidRPr="00E451DC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يتضمن العناصر المذكورة لمحتوى المحور.</w:t>
      </w:r>
    </w:p>
    <w:p w:rsidR="00E451DC" w:rsidRPr="00E451DC" w:rsidRDefault="00E451DC" w:rsidP="00E451DC">
      <w:pPr>
        <w:pStyle w:val="Paragraphedeliste"/>
        <w:tabs>
          <w:tab w:val="left" w:pos="1766"/>
        </w:tabs>
        <w:bidi/>
        <w:spacing w:line="276" w:lineRule="auto"/>
        <w:ind w:hanging="319"/>
        <w:jc w:val="both"/>
        <w:rPr>
          <w:rFonts w:ascii="Simplified Arabic" w:hAnsi="Simplified Arabic" w:cs="Simplified Arabic"/>
          <w:color w:val="000000" w:themeColor="text1"/>
          <w:rtl/>
          <w:lang w:val="en-US" w:bidi="ar-DZ"/>
        </w:rPr>
      </w:pPr>
      <w:r w:rsidRPr="00E451DC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- منتدى</w:t>
      </w:r>
      <w:r w:rsidRPr="00E451DC">
        <w:rPr>
          <w:rFonts w:ascii="Simplified Arabic" w:hAnsi="Simplified Arabic" w:cs="Simplified Arabic"/>
          <w:color w:val="000000" w:themeColor="text1"/>
          <w:rtl/>
          <w:lang w:val="en-US" w:bidi="ar-DZ"/>
        </w:rPr>
        <w:tab/>
      </w:r>
    </w:p>
    <w:p w:rsidR="00C00447" w:rsidRPr="00C00447" w:rsidRDefault="00E451DC" w:rsidP="00C00447">
      <w:pPr>
        <w:pStyle w:val="Paragraphedeliste"/>
        <w:bidi/>
        <w:spacing w:line="276" w:lineRule="auto"/>
        <w:ind w:hanging="319"/>
        <w:jc w:val="both"/>
        <w:rPr>
          <w:rFonts w:ascii="Simplified Arabic" w:hAnsi="Simplified Arabic" w:cs="Simplified Arabic"/>
          <w:color w:val="000000" w:themeColor="text1"/>
          <w:rtl/>
          <w:lang w:val="en-US" w:bidi="ar-DZ"/>
        </w:rPr>
      </w:pPr>
      <w:r w:rsidRPr="00E451DC">
        <w:rPr>
          <w:rFonts w:ascii="Simplified Arabic" w:hAnsi="Simplified Arabic" w:cs="Simplified Arabic" w:hint="cs"/>
          <w:color w:val="000000" w:themeColor="text1"/>
          <w:rtl/>
          <w:lang w:val="en-US" w:bidi="ar-DZ"/>
        </w:rPr>
        <w:t>- رسائل</w:t>
      </w:r>
    </w:p>
    <w:p w:rsidR="00E451DC" w:rsidRPr="00E451DC" w:rsidRDefault="00E451DC" w:rsidP="00E451DC">
      <w:pPr>
        <w:pStyle w:val="Paragraphedeliste"/>
        <w:bidi/>
        <w:spacing w:line="276" w:lineRule="auto"/>
        <w:ind w:hanging="319"/>
        <w:jc w:val="both"/>
        <w:rPr>
          <w:rFonts w:ascii="Simplified Arabic" w:hAnsi="Simplified Arabic" w:cs="Simplified Arabic"/>
          <w:color w:val="000000" w:themeColor="text1"/>
          <w:rtl/>
          <w:lang w:bidi="ar-DZ"/>
        </w:rPr>
      </w:pPr>
    </w:p>
    <w:p w:rsidR="001E3DE5" w:rsidRPr="00E26050" w:rsidRDefault="00A760FD" w:rsidP="001E3DE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DZ"/>
        </w:rPr>
      </w:pPr>
      <w:r w:rsidRPr="00E26050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lastRenderedPageBreak/>
        <w:t>التقويم النهائي</w:t>
      </w:r>
    </w:p>
    <w:p w:rsidR="001E3DE5" w:rsidRPr="00BC5B7C" w:rsidRDefault="001E3DE5" w:rsidP="00A921DE">
      <w:pPr>
        <w:pStyle w:val="Paragraphedelist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C5B7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السؤال</w:t>
      </w:r>
      <w:r w:rsidRPr="00BC5B7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BC5B7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</w:t>
      </w:r>
      <w:r w:rsidR="00F548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F5484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921D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اشرح الممارسات المحظورة للمنافسة</w:t>
      </w:r>
      <w:r w:rsidR="00F54848">
        <w:rPr>
          <w:rFonts w:ascii="Simplified Arabic" w:hAnsi="Simplified Arabic" w:cs="Simplified Arabic" w:hint="cs"/>
          <w:color w:val="000000"/>
          <w:sz w:val="30"/>
          <w:rtl/>
        </w:rPr>
        <w:t>؟</w:t>
      </w:r>
    </w:p>
    <w:p w:rsidR="00A0720E" w:rsidRDefault="001E3DE5" w:rsidP="001E3DE5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3DE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22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..............................</w:t>
      </w:r>
    </w:p>
    <w:p w:rsidR="00BC5B7C" w:rsidRDefault="00BC5B7C" w:rsidP="00A921DE">
      <w:pPr>
        <w:bidi/>
        <w:spacing w:after="0" w:line="240" w:lineRule="auto"/>
        <w:ind w:left="401"/>
        <w:rPr>
          <w:rFonts w:ascii="Simplified Arabic" w:hAnsi="Simplified Arabic" w:cs="Simplified Arabic"/>
          <w:sz w:val="24"/>
          <w:szCs w:val="24"/>
          <w:rtl/>
        </w:rPr>
      </w:pPr>
      <w:r w:rsidRPr="00BC5B7C">
        <w:rPr>
          <w:rFonts w:ascii="Simplified Arabic" w:eastAsia="Times New Roman" w:hAnsi="Simplified Arabic" w:cs="Arabic Transparent" w:hint="cs"/>
          <w:b/>
          <w:bCs/>
          <w:sz w:val="24"/>
          <w:szCs w:val="24"/>
          <w:rtl/>
          <w:lang w:eastAsia="fr-FR" w:bidi="ar-DZ"/>
        </w:rPr>
        <w:t>السؤال الثاني</w:t>
      </w:r>
      <w:r w:rsidRPr="00A80FDD">
        <w:rPr>
          <w:rFonts w:ascii="Simplified Arabic" w:eastAsia="Times New Roman" w:hAnsi="Simplified Arabic" w:cs="Arabic Transparent" w:hint="cs"/>
          <w:sz w:val="24"/>
          <w:szCs w:val="24"/>
          <w:rtl/>
          <w:lang w:eastAsia="fr-FR" w:bidi="ar-DZ"/>
        </w:rPr>
        <w:t xml:space="preserve">: </w:t>
      </w:r>
      <w:r w:rsidR="00A921DE">
        <w:rPr>
          <w:rFonts w:ascii="Simplified Arabic" w:eastAsia="Times New Roman" w:hAnsi="Simplified Arabic" w:cs="Arabic Transparent" w:hint="cs"/>
          <w:sz w:val="24"/>
          <w:szCs w:val="24"/>
          <w:rtl/>
          <w:lang w:eastAsia="fr-FR" w:bidi="ar-DZ"/>
        </w:rPr>
        <w:t>هل يتماشى قانون المنافسة مع الاقتصاد الحر</w:t>
      </w:r>
      <w:r w:rsidR="00E5613C">
        <w:rPr>
          <w:rFonts w:ascii="Simplified Arabic" w:eastAsia="Times New Roman" w:hAnsi="Simplified Arabic" w:cs="Arabic Transparent" w:hint="cs"/>
          <w:sz w:val="24"/>
          <w:szCs w:val="24"/>
          <w:rtl/>
          <w:lang w:eastAsia="fr-FR" w:bidi="ar-DZ"/>
        </w:rPr>
        <w:t>؟</w:t>
      </w:r>
      <w:r w:rsidR="00A80FDD">
        <w:rPr>
          <w:rFonts w:ascii="Simplified Arabic" w:eastAsia="Times New Roman" w:hAnsi="Simplified Arabic" w:cs="Arabic Transparent" w:hint="cs"/>
          <w:sz w:val="24"/>
          <w:szCs w:val="24"/>
          <w:u w:val="single"/>
          <w:rtl/>
          <w:lang w:eastAsia="fr-FR" w:bidi="ar-DZ"/>
        </w:rPr>
        <w:t xml:space="preserve"> </w:t>
      </w:r>
    </w:p>
    <w:p w:rsidR="00BC5B7C" w:rsidRDefault="004E2103" w:rsidP="004E2103">
      <w:pPr>
        <w:pStyle w:val="Paragraphedeliste"/>
        <w:bidi/>
        <w:spacing w:after="0" w:line="240" w:lineRule="auto"/>
        <w:ind w:left="685"/>
        <w:rPr>
          <w:rFonts w:ascii="Simplified Arabic" w:hAnsi="Simplified Arabic" w:cs="Simplified Arabic"/>
          <w:sz w:val="24"/>
          <w:szCs w:val="24"/>
          <w:rtl/>
        </w:rPr>
      </w:pPr>
      <w:r w:rsidRPr="001E3DE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3DE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..............................</w:t>
      </w:r>
    </w:p>
    <w:p w:rsidR="004E2103" w:rsidRDefault="004E2103" w:rsidP="004E2103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4"/>
          <w:szCs w:val="24"/>
          <w:rtl/>
        </w:rPr>
      </w:pPr>
    </w:p>
    <w:p w:rsidR="00BC5B7C" w:rsidRPr="00E26050" w:rsidRDefault="00BC5B7C" w:rsidP="00BC5B7C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highlight w:val="lightGray"/>
          <w:lang w:bidi="ar-DZ"/>
        </w:rPr>
      </w:pPr>
      <w:r w:rsidRPr="00E26050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المصادر والمراجع</w:t>
      </w:r>
    </w:p>
    <w:p w:rsidR="00C00447" w:rsidRDefault="00C00447" w:rsidP="00C00447">
      <w:pPr>
        <w:bidi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    </w:t>
      </w:r>
      <w:r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- القانون رقم 95/06 مؤرخ في 25 </w:t>
      </w:r>
      <w:proofErr w:type="spellStart"/>
      <w:r>
        <w:rPr>
          <w:rFonts w:ascii="Traditional Arabic" w:hAnsi="Traditional Arabic" w:cs="Traditional Arabic"/>
          <w:sz w:val="34"/>
          <w:szCs w:val="34"/>
          <w:rtl/>
          <w:lang w:bidi="ar-DZ"/>
        </w:rPr>
        <w:t>جانفي</w:t>
      </w:r>
      <w:proofErr w:type="spellEnd"/>
      <w:r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1995 المتعلق بالمنافسة(جريدة رسمية، عدد9) الملغى بالقانون الصادر سنة 2003 والمعدل سنتي 2008 و2010. .</w:t>
      </w:r>
    </w:p>
    <w:p w:rsidR="00C00447" w:rsidRDefault="00C00447" w:rsidP="00C00447">
      <w:pPr>
        <w:bidi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    </w:t>
      </w:r>
      <w:r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- سامي بن حملة، قانون المنافسة، </w:t>
      </w:r>
      <w:proofErr w:type="spellStart"/>
      <w:r>
        <w:rPr>
          <w:rFonts w:ascii="Traditional Arabic" w:hAnsi="Traditional Arabic" w:cs="Traditional Arabic"/>
          <w:sz w:val="34"/>
          <w:szCs w:val="34"/>
          <w:rtl/>
          <w:lang w:bidi="ar-DZ"/>
        </w:rPr>
        <w:t>نوميديا</w:t>
      </w:r>
      <w:proofErr w:type="spellEnd"/>
      <w:r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للطباعة والنشر والتوزيع، الجزائر، 2006.</w:t>
      </w:r>
    </w:p>
    <w:p w:rsidR="00C00447" w:rsidRDefault="00C00447" w:rsidP="00C00447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    </w:t>
      </w:r>
      <w:r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- </w:t>
      </w:r>
      <w:proofErr w:type="spellStart"/>
      <w:r>
        <w:rPr>
          <w:rFonts w:ascii="Traditional Arabic" w:hAnsi="Traditional Arabic" w:cs="Traditional Arabic"/>
          <w:sz w:val="34"/>
          <w:szCs w:val="34"/>
          <w:rtl/>
          <w:lang w:bidi="ar-DZ"/>
        </w:rPr>
        <w:t>تيورسي</w:t>
      </w:r>
      <w:proofErr w:type="spellEnd"/>
      <w:r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محمد, قواعد المنافسة والنظام العام الاقتصادي-دراسة مقارنة-, رسالة لنيل شهادة الدكتوراه, كلية العلوم  القانونية والإدارية, جامعة أبو بكر </w:t>
      </w:r>
      <w:proofErr w:type="spellStart"/>
      <w:r>
        <w:rPr>
          <w:rFonts w:ascii="Traditional Arabic" w:hAnsi="Traditional Arabic" w:cs="Traditional Arabic"/>
          <w:sz w:val="34"/>
          <w:szCs w:val="34"/>
          <w:rtl/>
          <w:lang w:bidi="ar-DZ"/>
        </w:rPr>
        <w:t>بلقايد</w:t>
      </w:r>
      <w:proofErr w:type="spellEnd"/>
      <w:r>
        <w:rPr>
          <w:rFonts w:ascii="Traditional Arabic" w:hAnsi="Traditional Arabic" w:cs="Traditional Arabic"/>
          <w:sz w:val="34"/>
          <w:szCs w:val="34"/>
          <w:rtl/>
          <w:lang w:bidi="ar-DZ"/>
        </w:rPr>
        <w:t>, تلمسان, 2010-2011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00447" w:rsidRDefault="00C00447" w:rsidP="00C00447">
      <w:pPr>
        <w:tabs>
          <w:tab w:val="left" w:pos="5415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  <w:r w:rsidRPr="00C00447">
        <w:rPr>
          <w:rFonts w:ascii="Traditional Arabic" w:hAnsi="Traditional Arabic" w:cs="Traditional Arabic"/>
          <w:sz w:val="32"/>
          <w:szCs w:val="32"/>
          <w:rtl/>
        </w:rPr>
        <w:t>- معين فندي الشناق، الاحتكار والممارسات المقيدة للمنافسة في ضوء قوانين المنافسة والاتفاقيات الدولية، دار الثقافة للنشر والتوزيع، الاردن، 2010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C5B7C" w:rsidRPr="00C00447" w:rsidRDefault="00C00447" w:rsidP="00C00447">
      <w:pPr>
        <w:tabs>
          <w:tab w:val="left" w:pos="5415"/>
        </w:tabs>
        <w:bidi/>
        <w:ind w:left="401"/>
        <w:rPr>
          <w:rFonts w:ascii="Simplified Arabic" w:hAnsi="Simplified Arabic" w:cs="Simplified Arabic"/>
          <w:b/>
          <w:bCs/>
          <w:sz w:val="28"/>
          <w:szCs w:val="28"/>
          <w:highlight w:val="lightGray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</w:rPr>
        <w:t xml:space="preserve">  5 </w:t>
      </w:r>
      <w:r w:rsidR="00BC5B7C" w:rsidRPr="00C0044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صبر الآراء حول المقياس</w:t>
      </w:r>
    </w:p>
    <w:p w:rsidR="00A14AF3" w:rsidRPr="00E5613C" w:rsidRDefault="00E5613C" w:rsidP="00E5613C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lang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    - </w:t>
      </w:r>
      <w:r w:rsidR="00A14AF3" w:rsidRPr="00E5613C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هل توافق على طريقة طرح الدرس وفق </w:t>
      </w:r>
      <w:r w:rsidR="00E425C1" w:rsidRPr="00E5613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محاوره؟</w:t>
      </w:r>
    </w:p>
    <w:p w:rsidR="00A14AF3" w:rsidRPr="00E5613C" w:rsidRDefault="00E5613C" w:rsidP="00E5613C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    - </w:t>
      </w:r>
      <w:r w:rsidR="00A14AF3" w:rsidRPr="00E5613C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هل استحسنت طريقة الدرس </w:t>
      </w:r>
      <w:r w:rsidR="00F523B9" w:rsidRPr="00E5613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الإلكتروني</w:t>
      </w:r>
      <w:r w:rsidR="00E425C1" w:rsidRPr="00E5613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؟</w:t>
      </w:r>
    </w:p>
    <w:p w:rsidR="00A14AF3" w:rsidRPr="00E5613C" w:rsidRDefault="00E5613C" w:rsidP="00E5613C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    - </w:t>
      </w:r>
      <w:r w:rsidR="00A14AF3" w:rsidRPr="00E5613C">
        <w:rPr>
          <w:rFonts w:ascii="Simplified Arabic" w:eastAsia="Times New Roman" w:hAnsi="Simplified Arabic" w:cs="Simplified Arabic"/>
          <w:sz w:val="24"/>
          <w:szCs w:val="24"/>
          <w:rtl/>
          <w:lang w:eastAsia="fr-FR"/>
        </w:rPr>
        <w:t xml:space="preserve">هل استوعبت أفكار </w:t>
      </w:r>
      <w:r w:rsidR="00E425C1" w:rsidRPr="00E5613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الدرس؟</w:t>
      </w:r>
      <w:r w:rsidR="00A14AF3" w:rsidRPr="00E5613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 xml:space="preserve"> وهل استفدت </w:t>
      </w:r>
      <w:r w:rsidR="00E425C1" w:rsidRPr="00E5613C">
        <w:rPr>
          <w:rFonts w:ascii="Simplified Arabic" w:eastAsia="Times New Roman" w:hAnsi="Simplified Arabic" w:cs="Simplified Arabic" w:hint="cs"/>
          <w:sz w:val="24"/>
          <w:szCs w:val="24"/>
          <w:rtl/>
          <w:lang w:eastAsia="fr-FR"/>
        </w:rPr>
        <w:t>منه؟</w:t>
      </w:r>
    </w:p>
    <w:p w:rsidR="00A14AF3" w:rsidRPr="001E3DE5" w:rsidRDefault="00A14AF3" w:rsidP="00A14AF3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C5B7C" w:rsidRPr="00D01CEE" w:rsidRDefault="00BC5B7C" w:rsidP="00BC5B7C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4"/>
          <w:szCs w:val="24"/>
          <w:rtl/>
        </w:rPr>
      </w:pPr>
    </w:p>
    <w:sectPr w:rsidR="00BC5B7C" w:rsidRPr="00D01CEE" w:rsidSect="00932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986"/>
    <w:multiLevelType w:val="hybridMultilevel"/>
    <w:tmpl w:val="12B283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C60"/>
    <w:multiLevelType w:val="hybridMultilevel"/>
    <w:tmpl w:val="CD98E3A4"/>
    <w:lvl w:ilvl="0" w:tplc="5D54C0F6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19A6"/>
    <w:multiLevelType w:val="hybridMultilevel"/>
    <w:tmpl w:val="35F46072"/>
    <w:lvl w:ilvl="0" w:tplc="6C740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3A0"/>
    <w:multiLevelType w:val="hybridMultilevel"/>
    <w:tmpl w:val="7FBA7FD4"/>
    <w:lvl w:ilvl="0" w:tplc="6F324E1E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4">
    <w:nsid w:val="1AE733A0"/>
    <w:multiLevelType w:val="hybridMultilevel"/>
    <w:tmpl w:val="3E907F46"/>
    <w:lvl w:ilvl="0" w:tplc="59DA7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85624"/>
    <w:multiLevelType w:val="hybridMultilevel"/>
    <w:tmpl w:val="4AB204C8"/>
    <w:lvl w:ilvl="0" w:tplc="B65C9982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39CA"/>
    <w:multiLevelType w:val="hybridMultilevel"/>
    <w:tmpl w:val="7C961152"/>
    <w:lvl w:ilvl="0" w:tplc="040C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>
    <w:nsid w:val="41563AFD"/>
    <w:multiLevelType w:val="hybridMultilevel"/>
    <w:tmpl w:val="8C840AB0"/>
    <w:lvl w:ilvl="0" w:tplc="6C740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E2AE9"/>
    <w:multiLevelType w:val="hybridMultilevel"/>
    <w:tmpl w:val="C2B42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740DE0">
      <w:numFmt w:val="bullet"/>
      <w:lvlText w:val="-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6AA9"/>
    <w:multiLevelType w:val="hybridMultilevel"/>
    <w:tmpl w:val="123CF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3828"/>
    <w:multiLevelType w:val="hybridMultilevel"/>
    <w:tmpl w:val="F3E42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410E"/>
    <w:multiLevelType w:val="hybridMultilevel"/>
    <w:tmpl w:val="E2406E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F2482"/>
    <w:multiLevelType w:val="hybridMultilevel"/>
    <w:tmpl w:val="88FCD6CA"/>
    <w:lvl w:ilvl="0" w:tplc="5D54C0F6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872CF"/>
    <w:multiLevelType w:val="hybridMultilevel"/>
    <w:tmpl w:val="C2B42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740DE0">
      <w:numFmt w:val="bullet"/>
      <w:lvlText w:val="-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22BA6"/>
    <w:multiLevelType w:val="hybridMultilevel"/>
    <w:tmpl w:val="760074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C1CC5"/>
    <w:multiLevelType w:val="hybridMultilevel"/>
    <w:tmpl w:val="B6A443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141B0"/>
    <w:multiLevelType w:val="hybridMultilevel"/>
    <w:tmpl w:val="656AE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837B3"/>
    <w:multiLevelType w:val="hybridMultilevel"/>
    <w:tmpl w:val="2DC685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2949D3"/>
    <w:multiLevelType w:val="hybridMultilevel"/>
    <w:tmpl w:val="123CF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3BC2"/>
    <w:multiLevelType w:val="hybridMultilevel"/>
    <w:tmpl w:val="A4364B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64595E"/>
    <w:multiLevelType w:val="hybridMultilevel"/>
    <w:tmpl w:val="4678FBC4"/>
    <w:lvl w:ilvl="0" w:tplc="6C740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A3C75"/>
    <w:multiLevelType w:val="hybridMultilevel"/>
    <w:tmpl w:val="339C6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</w:num>
  <w:num w:numId="5">
    <w:abstractNumId w:val="9"/>
  </w:num>
  <w:num w:numId="6">
    <w:abstractNumId w:val="5"/>
  </w:num>
  <w:num w:numId="7">
    <w:abstractNumId w:val="21"/>
  </w:num>
  <w:num w:numId="8">
    <w:abstractNumId w:val="0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  <w:num w:numId="17">
    <w:abstractNumId w:val="7"/>
  </w:num>
  <w:num w:numId="18">
    <w:abstractNumId w:val="20"/>
  </w:num>
  <w:num w:numId="19">
    <w:abstractNumId w:val="4"/>
  </w:num>
  <w:num w:numId="20">
    <w:abstractNumId w:val="1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6"/>
    <w:rsid w:val="00062326"/>
    <w:rsid w:val="000855C0"/>
    <w:rsid w:val="000A1921"/>
    <w:rsid w:val="000C43DA"/>
    <w:rsid w:val="00124698"/>
    <w:rsid w:val="001B4FED"/>
    <w:rsid w:val="001B7466"/>
    <w:rsid w:val="001E3DE5"/>
    <w:rsid w:val="0025185F"/>
    <w:rsid w:val="0028230F"/>
    <w:rsid w:val="002D45F2"/>
    <w:rsid w:val="002F7310"/>
    <w:rsid w:val="00301226"/>
    <w:rsid w:val="003243B0"/>
    <w:rsid w:val="0033137C"/>
    <w:rsid w:val="0036226F"/>
    <w:rsid w:val="003C1F5C"/>
    <w:rsid w:val="003D505B"/>
    <w:rsid w:val="00400401"/>
    <w:rsid w:val="004106A2"/>
    <w:rsid w:val="004561D3"/>
    <w:rsid w:val="004B160E"/>
    <w:rsid w:val="004E2103"/>
    <w:rsid w:val="005155D9"/>
    <w:rsid w:val="005E71C6"/>
    <w:rsid w:val="00603AC9"/>
    <w:rsid w:val="00633026"/>
    <w:rsid w:val="00641BAB"/>
    <w:rsid w:val="0065794A"/>
    <w:rsid w:val="006E7207"/>
    <w:rsid w:val="006F2044"/>
    <w:rsid w:val="0074191B"/>
    <w:rsid w:val="0078441E"/>
    <w:rsid w:val="007952BD"/>
    <w:rsid w:val="007C150F"/>
    <w:rsid w:val="00932804"/>
    <w:rsid w:val="00981850"/>
    <w:rsid w:val="009A1AB7"/>
    <w:rsid w:val="009C1145"/>
    <w:rsid w:val="00A0720E"/>
    <w:rsid w:val="00A14AF3"/>
    <w:rsid w:val="00A63E5B"/>
    <w:rsid w:val="00A760FD"/>
    <w:rsid w:val="00A80FDD"/>
    <w:rsid w:val="00A921DE"/>
    <w:rsid w:val="00B23DAE"/>
    <w:rsid w:val="00BC5B7C"/>
    <w:rsid w:val="00C00447"/>
    <w:rsid w:val="00C702B4"/>
    <w:rsid w:val="00C87EA7"/>
    <w:rsid w:val="00D01CEE"/>
    <w:rsid w:val="00D32922"/>
    <w:rsid w:val="00D44CEE"/>
    <w:rsid w:val="00D5524B"/>
    <w:rsid w:val="00DC45AC"/>
    <w:rsid w:val="00DF379B"/>
    <w:rsid w:val="00DF6CD0"/>
    <w:rsid w:val="00E26050"/>
    <w:rsid w:val="00E425C1"/>
    <w:rsid w:val="00E451DC"/>
    <w:rsid w:val="00E5525F"/>
    <w:rsid w:val="00E5613C"/>
    <w:rsid w:val="00EB7F5A"/>
    <w:rsid w:val="00EC2B62"/>
    <w:rsid w:val="00F02BEF"/>
    <w:rsid w:val="00F4674C"/>
    <w:rsid w:val="00F523B9"/>
    <w:rsid w:val="00F54848"/>
    <w:rsid w:val="00F54B71"/>
    <w:rsid w:val="00FB7A42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D5A4F8-6E5E-4724-AC5D-890C8D94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8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1CE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C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olicepardfaut"/>
    <w:rsid w:val="00FB7A42"/>
  </w:style>
  <w:style w:type="paragraph" w:styleId="Notedebasdepage">
    <w:name w:val="footnote text"/>
    <w:basedOn w:val="Normal"/>
    <w:link w:val="NotedebasdepageCar"/>
    <w:uiPriority w:val="99"/>
    <w:semiHidden/>
    <w:rsid w:val="007C150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5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Policepardfaut"/>
    <w:rsid w:val="00124698"/>
    <w:rPr>
      <w:rFonts w:ascii="Simplified Arabic" w:hAnsi="Simplified Arabic" w:cs="Simplified Arabic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Policepardfaut"/>
    <w:rsid w:val="00A80FDD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A1041-0668-45DA-9108-A285732E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MAISON XP</cp:lastModifiedBy>
  <cp:revision>2</cp:revision>
  <cp:lastPrinted>2019-09-29T20:38:00Z</cp:lastPrinted>
  <dcterms:created xsi:type="dcterms:W3CDTF">2021-11-14T19:40:00Z</dcterms:created>
  <dcterms:modified xsi:type="dcterms:W3CDTF">2021-11-14T19:40:00Z</dcterms:modified>
</cp:coreProperties>
</file>