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8B" w:rsidRPr="00DE2C45" w:rsidRDefault="00A6188B" w:rsidP="00EC086F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E2C45">
        <w:rPr>
          <w:rFonts w:asciiTheme="majorBidi" w:hAnsiTheme="majorBidi" w:cstheme="majorBidi"/>
          <w:sz w:val="20"/>
          <w:szCs w:val="20"/>
        </w:rPr>
        <w:t>Université de M’</w:t>
      </w:r>
      <w:proofErr w:type="spellStart"/>
      <w:r w:rsidRPr="00DE2C45">
        <w:rPr>
          <w:rFonts w:asciiTheme="majorBidi" w:hAnsiTheme="majorBidi" w:cstheme="majorBidi"/>
          <w:sz w:val="20"/>
          <w:szCs w:val="20"/>
        </w:rPr>
        <w:t>sila</w:t>
      </w:r>
      <w:proofErr w:type="spellEnd"/>
      <w:r w:rsidRPr="00DE2C45">
        <w:rPr>
          <w:rFonts w:asciiTheme="majorBidi" w:hAnsiTheme="majorBidi" w:cstheme="majorBidi"/>
          <w:sz w:val="20"/>
          <w:szCs w:val="20"/>
        </w:rPr>
        <w:t>-Faculté des sciences-</w:t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  <w:t>30/</w:t>
      </w:r>
      <w:r w:rsidR="002D266F" w:rsidRPr="00DE2C45">
        <w:rPr>
          <w:rFonts w:asciiTheme="majorBidi" w:hAnsiTheme="majorBidi" w:cstheme="majorBidi"/>
          <w:sz w:val="20"/>
          <w:szCs w:val="20"/>
        </w:rPr>
        <w:t>02</w:t>
      </w:r>
      <w:r w:rsidRPr="00DE2C45">
        <w:rPr>
          <w:rFonts w:asciiTheme="majorBidi" w:hAnsiTheme="majorBidi" w:cstheme="majorBidi"/>
          <w:sz w:val="20"/>
          <w:szCs w:val="20"/>
        </w:rPr>
        <w:t>/20</w:t>
      </w:r>
      <w:r w:rsidR="00221920">
        <w:rPr>
          <w:rFonts w:asciiTheme="majorBidi" w:hAnsiTheme="majorBidi" w:cstheme="majorBidi"/>
          <w:sz w:val="20"/>
          <w:szCs w:val="20"/>
        </w:rPr>
        <w:t>21</w:t>
      </w:r>
      <w:bookmarkStart w:id="0" w:name="_GoBack"/>
      <w:bookmarkEnd w:id="0"/>
    </w:p>
    <w:p w:rsidR="00A6188B" w:rsidRPr="00DE2C45" w:rsidRDefault="00A6188B" w:rsidP="00EC086F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E2C45">
        <w:rPr>
          <w:rFonts w:asciiTheme="majorBidi" w:hAnsiTheme="majorBidi" w:cstheme="majorBidi"/>
          <w:sz w:val="20"/>
          <w:szCs w:val="20"/>
        </w:rPr>
        <w:t>Département de physique</w:t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  <w:t>3éme théorique</w:t>
      </w:r>
    </w:p>
    <w:p w:rsidR="002D266F" w:rsidRPr="00DE2C45" w:rsidRDefault="002D266F" w:rsidP="00DE2C45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188B" w:rsidRPr="00DE2C45" w:rsidRDefault="00A6188B" w:rsidP="00DE2C45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Série 01 de géométrie différentielle</w:t>
      </w:r>
    </w:p>
    <w:p w:rsidR="002D266F" w:rsidRPr="00DE2C45" w:rsidRDefault="002D266F" w:rsidP="00DE2C45">
      <w:pPr>
        <w:spacing w:after="12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6188B" w:rsidRPr="00DE2C45" w:rsidRDefault="00A6188B" w:rsidP="00DE2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Exercice 01 :</w:t>
      </w:r>
    </w:p>
    <w:p w:rsidR="00FC45BC" w:rsidRPr="00DE2C45" w:rsidRDefault="00A6188B" w:rsidP="00DE2C45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 xml:space="preserve">Calculer </w:t>
      </w:r>
      <w:r w:rsidR="00FC45BC" w:rsidRPr="00DE2C45">
        <w:rPr>
          <w:rFonts w:asciiTheme="majorBidi" w:hAnsiTheme="majorBidi" w:cstheme="majorBidi"/>
          <w:sz w:val="24"/>
          <w:szCs w:val="24"/>
        </w:rPr>
        <w:t xml:space="preserve">l’abscisse </w:t>
      </w:r>
      <w:r w:rsidR="00DE2C45" w:rsidRPr="00DE2C45">
        <w:rPr>
          <w:rFonts w:asciiTheme="majorBidi" w:hAnsiTheme="majorBidi" w:cstheme="majorBidi"/>
          <w:sz w:val="24"/>
          <w:szCs w:val="24"/>
        </w:rPr>
        <w:t xml:space="preserve">curviligne </w:t>
      </w:r>
      <w:proofErr w:type="gramStart"/>
      <w:r w:rsidR="00DE2C45" w:rsidRPr="00DE2C45">
        <w:rPr>
          <w:rFonts w:asciiTheme="majorBidi" w:hAnsiTheme="majorBidi" w:cstheme="majorBidi"/>
          <w:sz w:val="24"/>
          <w:szCs w:val="24"/>
        </w:rPr>
        <w:t>(</w:t>
      </w:r>
      <w:r w:rsidR="00FC45BC" w:rsidRPr="00DE2C45">
        <w:rPr>
          <w:rFonts w:asciiTheme="majorBidi" w:hAnsiTheme="majorBidi" w:cstheme="majorBidi"/>
          <w:sz w:val="24"/>
          <w:szCs w:val="24"/>
        </w:rPr>
        <w:t xml:space="preserve"> </w:t>
      </w:r>
      <w:r w:rsidRPr="00DE2C45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DE2C45">
        <w:rPr>
          <w:rFonts w:asciiTheme="majorBidi" w:hAnsiTheme="majorBidi" w:cstheme="majorBidi"/>
          <w:sz w:val="24"/>
          <w:szCs w:val="24"/>
        </w:rPr>
        <w:t xml:space="preserve"> longueur </w:t>
      </w:r>
      <w:r w:rsidR="00FC45BC" w:rsidRPr="00DE2C45">
        <w:rPr>
          <w:rFonts w:asciiTheme="majorBidi" w:hAnsiTheme="majorBidi" w:cstheme="majorBidi"/>
          <w:sz w:val="24"/>
          <w:szCs w:val="24"/>
        </w:rPr>
        <w:t>)</w:t>
      </w:r>
      <w:r w:rsidR="00FC45BC" w:rsidRPr="00DE2C45"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  <w:t> :</w:t>
      </w:r>
    </w:p>
    <w:p w:rsidR="0079014F" w:rsidRPr="00DE2C45" w:rsidRDefault="00A6188B" w:rsidP="00DE2C45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de l'astroïde de paramétrage</w:t>
      </w:r>
      <w:r w:rsidR="00FC45BC" w:rsidRPr="00DE2C45">
        <w:rPr>
          <w:rFonts w:asciiTheme="majorBidi" w:hAnsiTheme="majorBidi" w:cstheme="majorBidi"/>
          <w:sz w:val="24"/>
          <w:szCs w:val="24"/>
        </w:rPr>
        <w:t>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,t∈[0,2π].</m:t>
        </m:r>
      </m:oMath>
    </w:p>
    <w:p w:rsidR="00FC45BC" w:rsidRPr="00DE2C45" w:rsidRDefault="00FC45BC" w:rsidP="00DE2C45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d'une arche de cycloïde de paramétrage</w:t>
      </w:r>
      <w:r w:rsidR="003D7359" w:rsidRPr="00DE2C45"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  <w:t>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x(t)=a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t-bsint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y(t)=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a-bcost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,t∈[0,2π].</m:t>
        </m:r>
      </m:oMath>
    </w:p>
    <w:p w:rsidR="003D7359" w:rsidRPr="00DE2C45" w:rsidRDefault="003D7359" w:rsidP="00DE2C45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de la boucle de la courbe de paramétrage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x(t)=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-1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y(t)=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-1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bdr w:val="none" w:sz="0" w:space="0" w:color="auto" w:frame="1"/>
                <w:lang w:eastAsia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</m:e>
            </m:rad>
          </m:den>
        </m:f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bdr w:val="none" w:sz="0" w:space="0" w:color="auto" w:frame="1"/>
                <w:lang w:eastAsia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</m:e>
            </m:rad>
          </m:den>
        </m:f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].</m:t>
        </m:r>
      </m:oMath>
    </w:p>
    <w:p w:rsidR="00EE2879" w:rsidRPr="00DE2C45" w:rsidRDefault="00EE2879" w:rsidP="00DE2C45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de La spirale logarithmique de paramétrage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x(t)=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bt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cos</m:t>
                    </m:r>
                  </m:e>
                  <m:sup/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y(t)=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bt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sin</m:t>
                    </m:r>
                  </m:e>
                  <m:sup/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,t∈[0,2π].</m:t>
        </m:r>
      </m:oMath>
    </w:p>
    <w:p w:rsidR="004E3CB1" w:rsidRPr="00DE2C45" w:rsidRDefault="004E3CB1" w:rsidP="00DE2C45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 xml:space="preserve">Pour les courbes paramétrées suivantes, déterminer le trièdre de </w:t>
      </w:r>
      <w:proofErr w:type="spellStart"/>
      <w:r w:rsidRPr="00DE2C45">
        <w:rPr>
          <w:rFonts w:asciiTheme="majorBidi" w:hAnsiTheme="majorBidi" w:cstheme="majorBidi"/>
          <w:sz w:val="24"/>
          <w:szCs w:val="24"/>
        </w:rPr>
        <w:t>Frenet</w:t>
      </w:r>
      <w:proofErr w:type="spellEnd"/>
      <w:r w:rsidRPr="00DE2C45">
        <w:rPr>
          <w:rFonts w:asciiTheme="majorBidi" w:hAnsiTheme="majorBidi" w:cstheme="majorBidi"/>
          <w:sz w:val="24"/>
          <w:szCs w:val="24"/>
        </w:rPr>
        <w:t xml:space="preserve"> et déduire la courbure et la torsion </w:t>
      </w:r>
      <w:r w:rsidR="00FD4B62" w:rsidRPr="00DE2C45">
        <w:rPr>
          <w:rFonts w:asciiTheme="majorBidi" w:hAnsiTheme="majorBidi" w:cstheme="majorBidi"/>
          <w:sz w:val="24"/>
          <w:szCs w:val="24"/>
        </w:rPr>
        <w:t>de</w:t>
      </w:r>
      <w:r w:rsidRPr="00DE2C45"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  <w:t xml:space="preserve"> :</w:t>
      </w:r>
    </w:p>
    <w:p w:rsidR="00D041B7" w:rsidRPr="00DE2C45" w:rsidRDefault="00FD4B62" w:rsidP="00DE2C45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color w:val="010101"/>
          <w:sz w:val="24"/>
          <w:szCs w:val="24"/>
        </w:rPr>
        <w:t>L'</w:t>
      </w:r>
      <w:r w:rsidR="009E1177" w:rsidRPr="00DE2C45">
        <w:rPr>
          <w:rFonts w:asciiTheme="majorBidi" w:hAnsiTheme="majorBidi" w:cstheme="majorBidi"/>
          <w:color w:val="010101"/>
          <w:sz w:val="24"/>
          <w:szCs w:val="24"/>
        </w:rPr>
        <w:t>hélice</w:t>
      </w:r>
      <w:r w:rsidRPr="00DE2C45">
        <w:rPr>
          <w:rFonts w:asciiTheme="majorBidi" w:hAnsiTheme="majorBidi" w:cstheme="majorBidi"/>
          <w:color w:val="010101"/>
          <w:sz w:val="24"/>
          <w:szCs w:val="24"/>
        </w:rPr>
        <w:t xml:space="preserve"> </w:t>
      </w:r>
      <w:r w:rsidR="009E1177" w:rsidRPr="00DE2C45">
        <w:rPr>
          <w:rFonts w:asciiTheme="majorBidi" w:hAnsiTheme="majorBidi" w:cstheme="majorBidi"/>
          <w:color w:val="010101"/>
          <w:sz w:val="24"/>
          <w:szCs w:val="24"/>
        </w:rPr>
        <w:t>circulaire</w:t>
      </w:r>
      <w:r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</w:t>
      </w:r>
      <w:r w:rsidR="004E3CB1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(</w:t>
      </w:r>
      <m:oMath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 xml:space="preserve"> a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cost</m:t>
        </m:r>
      </m:oMath>
      <w:r w:rsidR="004E3CB1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,</w:t>
      </w:r>
      <m:oMath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 xml:space="preserve"> a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sint,bt</m:t>
        </m:r>
      </m:oMath>
      <w:r w:rsidR="004E3CB1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)</w:t>
      </w:r>
      <w:r w:rsidR="004E3CB1" w:rsidRPr="00DE2C45">
        <w:rPr>
          <w:rFonts w:asciiTheme="majorBidi" w:hAnsiTheme="majorBidi" w:cstheme="majorBidi"/>
          <w:sz w:val="24"/>
          <w:szCs w:val="24"/>
          <w:lang w:eastAsia="fr-FR"/>
        </w:rPr>
        <w:t>, </w:t>
      </w:r>
      <w:r w:rsidR="004E3CB1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t</w:t>
      </w:r>
      <w:proofErr w:type="gramStart"/>
      <w:r w:rsidR="004E3CB1" w:rsidRPr="00DE2C45">
        <w:rPr>
          <w:rFonts w:ascii="Cambria Math" w:hAnsi="Cambria Math" w:cs="Cambria Math"/>
          <w:sz w:val="24"/>
          <w:szCs w:val="24"/>
          <w:bdr w:val="none" w:sz="0" w:space="0" w:color="auto" w:frame="1"/>
          <w:lang w:eastAsia="fr-FR"/>
        </w:rPr>
        <w:t>∈</w:t>
      </w:r>
      <w:r w:rsidR="004E3CB1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[</w:t>
      </w:r>
      <w:proofErr w:type="gramEnd"/>
      <w:r w:rsidR="004E3CB1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0,π/2].</w:t>
      </w:r>
      <w:r w:rsidR="00D041B7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 </w:t>
      </w:r>
      <w:r w:rsidR="00D041B7" w:rsidRPr="00DE2C45">
        <w:rPr>
          <w:rFonts w:asciiTheme="majorBidi" w:hAnsiTheme="majorBidi" w:cstheme="majorBidi"/>
          <w:sz w:val="24"/>
          <w:szCs w:val="24"/>
          <w:lang w:eastAsia="fr-FR"/>
        </w:rPr>
        <w:t xml:space="preserve">;      </w:t>
      </w:r>
    </w:p>
    <w:p w:rsidR="00D041B7" w:rsidRPr="00DE2C45" w:rsidRDefault="004E3CB1" w:rsidP="00DE2C45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  <w:lang w:eastAsia="fr-FR"/>
        </w:rPr>
        <w:t>l'arche de cycloïde d'équation paramétrique </w:t>
      </w:r>
      <w:r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(t−sint</w:t>
      </w:r>
      <w:proofErr w:type="gramStart"/>
      <w:r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,1</w:t>
      </w:r>
      <w:proofErr w:type="gramEnd"/>
      <w:r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−cost),</w:t>
      </w:r>
      <w:r w:rsidRPr="00DE2C45">
        <w:rPr>
          <w:rFonts w:asciiTheme="majorBidi" w:hAnsiTheme="majorBidi" w:cstheme="majorBidi"/>
          <w:sz w:val="24"/>
          <w:szCs w:val="24"/>
          <w:lang w:eastAsia="fr-FR"/>
        </w:rPr>
        <w:t> </w:t>
      </w:r>
      <w:r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t</w:t>
      </w:r>
      <w:r w:rsidRPr="00DE2C45">
        <w:rPr>
          <w:rFonts w:ascii="Cambria Math" w:hAnsi="Cambria Math" w:cs="Cambria Math"/>
          <w:sz w:val="24"/>
          <w:szCs w:val="24"/>
          <w:bdr w:val="none" w:sz="0" w:space="0" w:color="auto" w:frame="1"/>
          <w:lang w:eastAsia="fr-FR"/>
        </w:rPr>
        <w:t>∈</w:t>
      </w:r>
      <w:r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[0,2π].</w:t>
      </w:r>
      <w:r w:rsidR="00D041B7" w:rsidRPr="00DE2C45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fr-FR"/>
        </w:rPr>
        <w:t> </w:t>
      </w:r>
      <w:r w:rsidR="00D041B7" w:rsidRPr="00DE2C45">
        <w:rPr>
          <w:rFonts w:asciiTheme="majorBidi" w:hAnsiTheme="majorBidi" w:cstheme="majorBidi"/>
          <w:sz w:val="24"/>
          <w:szCs w:val="24"/>
          <w:lang w:eastAsia="fr-FR"/>
        </w:rPr>
        <w:t xml:space="preserve">;       </w:t>
      </w:r>
    </w:p>
    <w:p w:rsidR="00FD4B62" w:rsidRPr="00DE2C45" w:rsidRDefault="00FD4B62" w:rsidP="00DE2C45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color w:val="010101"/>
          <w:sz w:val="24"/>
          <w:szCs w:val="24"/>
        </w:rPr>
        <w:t xml:space="preserve">fenêtre de Viviani : </w:t>
      </w:r>
      <w:r w:rsidRPr="00DE2C45">
        <w:rPr>
          <w:rFonts w:asciiTheme="majorBidi" w:hAnsiTheme="majorBidi" w:cstheme="majorBidi"/>
          <w:color w:val="020202"/>
          <w:sz w:val="24"/>
          <w:szCs w:val="24"/>
        </w:rPr>
        <w:t>{</w:t>
      </w:r>
      <w:proofErr w:type="gramStart"/>
      <w:r w:rsidRPr="00DE2C45">
        <w:rPr>
          <w:rFonts w:asciiTheme="majorBidi" w:hAnsiTheme="majorBidi" w:cstheme="majorBidi"/>
          <w:color w:val="020202"/>
          <w:sz w:val="24"/>
          <w:szCs w:val="24"/>
        </w:rPr>
        <w:t>sin</w:t>
      </w:r>
      <w:r w:rsidRPr="00DE2C45">
        <w:rPr>
          <w:rFonts w:asciiTheme="majorBidi" w:hAnsiTheme="majorBidi" w:cstheme="majorBidi"/>
          <w:color w:val="020202"/>
          <w:sz w:val="24"/>
          <w:szCs w:val="24"/>
          <w:vertAlign w:val="superscript"/>
        </w:rPr>
        <w:t>2</w:t>
      </w:r>
      <w:r w:rsidRPr="00DE2C45">
        <w:rPr>
          <w:rFonts w:asciiTheme="majorBidi" w:hAnsiTheme="majorBidi" w:cstheme="majorBidi"/>
          <w:color w:val="020202"/>
          <w:sz w:val="24"/>
          <w:szCs w:val="24"/>
        </w:rPr>
        <w:t>t ,</w:t>
      </w:r>
      <w:proofErr w:type="gramEnd"/>
      <w:r w:rsidRPr="00DE2C45">
        <w:rPr>
          <w:rFonts w:asciiTheme="majorBidi" w:hAnsiTheme="majorBidi" w:cstheme="majorBidi"/>
          <w:color w:val="020202"/>
          <w:sz w:val="24"/>
          <w:szCs w:val="24"/>
        </w:rPr>
        <w:t xml:space="preserve"> </w:t>
      </w:r>
      <w:proofErr w:type="spellStart"/>
      <w:r w:rsidRPr="00DE2C45">
        <w:rPr>
          <w:rFonts w:asciiTheme="majorBidi" w:hAnsiTheme="majorBidi" w:cstheme="majorBidi"/>
          <w:color w:val="020202"/>
          <w:sz w:val="24"/>
          <w:szCs w:val="24"/>
        </w:rPr>
        <w:t>sint</w:t>
      </w:r>
      <w:proofErr w:type="spellEnd"/>
      <w:r w:rsidRPr="00DE2C45">
        <w:rPr>
          <w:rFonts w:asciiTheme="majorBidi" w:hAnsiTheme="majorBidi" w:cstheme="majorBidi"/>
          <w:color w:val="020202"/>
          <w:sz w:val="24"/>
          <w:szCs w:val="24"/>
        </w:rPr>
        <w:t xml:space="preserve"> </w:t>
      </w:r>
      <w:proofErr w:type="spellStart"/>
      <w:r w:rsidRPr="00DE2C45">
        <w:rPr>
          <w:rFonts w:asciiTheme="majorBidi" w:hAnsiTheme="majorBidi" w:cstheme="majorBidi"/>
          <w:color w:val="020202"/>
          <w:sz w:val="24"/>
          <w:szCs w:val="24"/>
        </w:rPr>
        <w:t>cost</w:t>
      </w:r>
      <w:proofErr w:type="spellEnd"/>
      <w:r w:rsidRPr="00DE2C45">
        <w:rPr>
          <w:rFonts w:asciiTheme="majorBidi" w:hAnsiTheme="majorBidi" w:cstheme="majorBidi"/>
          <w:color w:val="020202"/>
          <w:sz w:val="24"/>
          <w:szCs w:val="24"/>
        </w:rPr>
        <w:t xml:space="preserve"> , </w:t>
      </w:r>
      <w:proofErr w:type="spellStart"/>
      <w:r w:rsidRPr="00DE2C45">
        <w:rPr>
          <w:rFonts w:asciiTheme="majorBidi" w:hAnsiTheme="majorBidi" w:cstheme="majorBidi"/>
          <w:color w:val="020202"/>
          <w:sz w:val="24"/>
          <w:szCs w:val="24"/>
        </w:rPr>
        <w:t>cost</w:t>
      </w:r>
      <w:proofErr w:type="spellEnd"/>
      <w:r w:rsidRPr="00DE2C45">
        <w:rPr>
          <w:rFonts w:asciiTheme="majorBidi" w:hAnsiTheme="majorBidi" w:cstheme="majorBidi"/>
          <w:color w:val="020202"/>
          <w:sz w:val="24"/>
          <w:szCs w:val="24"/>
        </w:rPr>
        <w:t>)</w:t>
      </w:r>
    </w:p>
    <w:p w:rsidR="004E3CB1" w:rsidRPr="00DE2C45" w:rsidRDefault="004E3CB1" w:rsidP="00DE2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Exercice 0</w:t>
      </w:r>
      <w:r w:rsidR="000C7221" w:rsidRPr="00DE2C45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E2C4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D5F48" w:rsidRPr="00DE2C45" w:rsidRDefault="000C7221" w:rsidP="00DE2C45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DE2C45">
        <w:rPr>
          <w:rFonts w:asciiTheme="majorBidi" w:hAnsiTheme="majorBidi" w:cstheme="majorBidi"/>
          <w:sz w:val="24"/>
          <w:szCs w:val="24"/>
        </w:rPr>
        <w:t xml:space="preserve">On prend deux nombres réels 0 &lt; r &lt; R. On considère le </w:t>
      </w:r>
      <w:proofErr w:type="spellStart"/>
      <w:r w:rsidRPr="00DE2C45">
        <w:rPr>
          <w:rFonts w:asciiTheme="majorBidi" w:hAnsiTheme="majorBidi" w:cstheme="majorBidi"/>
          <w:sz w:val="24"/>
          <w:szCs w:val="24"/>
        </w:rPr>
        <w:t>tore</w:t>
      </w:r>
      <w:proofErr w:type="spellEnd"/>
      <w:r w:rsidRPr="00DE2C45">
        <w:rPr>
          <w:rFonts w:asciiTheme="majorBidi" w:hAnsiTheme="majorBidi" w:cstheme="majorBidi"/>
          <w:sz w:val="24"/>
          <w:szCs w:val="24"/>
        </w:rPr>
        <w:t xml:space="preserve"> de révolution f : [0, </w:t>
      </w:r>
      <w:proofErr w:type="gramStart"/>
      <w:r w:rsidRPr="00DE2C45">
        <w:rPr>
          <w:rFonts w:asciiTheme="majorBidi" w:hAnsiTheme="majorBidi" w:cstheme="majorBidi"/>
          <w:sz w:val="24"/>
          <w:szCs w:val="24"/>
        </w:rPr>
        <w:t>2π[</w:t>
      </w:r>
      <w:proofErr w:type="gramEnd"/>
      <w:r w:rsidRPr="00DE2C45">
        <w:rPr>
          <w:rFonts w:asciiTheme="majorBidi" w:hAnsiTheme="majorBidi" w:cstheme="majorBidi"/>
          <w:sz w:val="24"/>
          <w:szCs w:val="24"/>
        </w:rPr>
        <w:t xml:space="preserve">×[0, 2π[→ R </w:t>
      </w:r>
      <w:r w:rsidRPr="00DE2C45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E2C45">
        <w:rPr>
          <w:rFonts w:asciiTheme="majorBidi" w:hAnsiTheme="majorBidi" w:cstheme="majorBidi"/>
          <w:sz w:val="24"/>
          <w:szCs w:val="24"/>
        </w:rPr>
        <w:t xml:space="preserve"> paramétré par</w:t>
      </w:r>
      <w:r w:rsidR="00233396" w:rsidRPr="00DE2C45">
        <w:rPr>
          <w:rFonts w:asciiTheme="majorBidi" w:hAnsiTheme="majorBidi" w:cstheme="majorBidi"/>
          <w:sz w:val="24"/>
          <w:szCs w:val="24"/>
        </w:rPr>
        <w:t> </w:t>
      </w:r>
      <w:r w:rsidR="00233396" w:rsidRPr="00DE2C45">
        <w:rPr>
          <w:rFonts w:asciiTheme="majorBidi" w:eastAsiaTheme="minorEastAsia" w:hAnsiTheme="majorBidi" w:cstheme="majorBidi"/>
          <w:sz w:val="24"/>
          <w:szCs w:val="24"/>
        </w:rPr>
        <w:t>: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f(u, v) 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(R + r cos u) cos v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eqArr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R + r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r sin u </m:t>
                    </m:r>
                  </m:e>
                </m:eqArr>
              </m:den>
            </m:f>
          </m:e>
        </m:d>
      </m:oMath>
      <w:r w:rsidRPr="00DE2C45">
        <w:rPr>
          <w:rFonts w:asciiTheme="majorBidi" w:hAnsiTheme="majorBidi" w:cstheme="majorBidi"/>
          <w:sz w:val="24"/>
          <w:szCs w:val="24"/>
        </w:rPr>
        <w:t>.</w:t>
      </w:r>
    </w:p>
    <w:p w:rsidR="00AD5F48" w:rsidRPr="009E1177" w:rsidRDefault="000C7221" w:rsidP="009E1177">
      <w:pPr>
        <w:pStyle w:val="Paragraphedeliste"/>
        <w:numPr>
          <w:ilvl w:val="0"/>
          <w:numId w:val="18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9E1177">
        <w:rPr>
          <w:rFonts w:asciiTheme="majorBidi" w:hAnsiTheme="majorBidi" w:cstheme="majorBidi"/>
          <w:sz w:val="24"/>
          <w:szCs w:val="24"/>
        </w:rPr>
        <w:t xml:space="preserve">Calculer en tout point </w:t>
      </w:r>
      <m:oMath>
        <m:r>
          <w:rPr>
            <w:rFonts w:ascii="Cambria Math" w:hAnsi="Cambria Math" w:cstheme="majorBidi"/>
            <w:sz w:val="24"/>
            <w:szCs w:val="24"/>
          </w:rPr>
          <m:t>m</m:t>
        </m:r>
      </m:oMath>
      <w:r w:rsidRPr="009E1177">
        <w:rPr>
          <w:rFonts w:asciiTheme="majorBidi" w:hAnsiTheme="majorBidi" w:cstheme="majorBidi"/>
          <w:sz w:val="24"/>
          <w:szCs w:val="24"/>
        </w:rPr>
        <w:t xml:space="preserve"> de la surface la </w:t>
      </w:r>
      <w:r w:rsidR="00C92301" w:rsidRPr="009E1177">
        <w:rPr>
          <w:rFonts w:asciiTheme="majorBidi" w:hAnsiTheme="majorBidi" w:cstheme="majorBidi"/>
          <w:sz w:val="24"/>
          <w:szCs w:val="24"/>
        </w:rPr>
        <w:t>métrique ds</w:t>
      </w:r>
      <w:r w:rsidR="00C92301" w:rsidRPr="009E117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E1177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.</m:t>
        </m:r>
      </m:oMath>
    </w:p>
    <w:p w:rsidR="00C92301" w:rsidRPr="009E1177" w:rsidRDefault="00C92301" w:rsidP="009E1177">
      <w:pPr>
        <w:pStyle w:val="Paragraphedeliste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E1177">
        <w:rPr>
          <w:rFonts w:asciiTheme="majorBidi" w:hAnsiTheme="majorBidi" w:cstheme="majorBidi"/>
          <w:sz w:val="24"/>
          <w:szCs w:val="24"/>
        </w:rPr>
        <w:t>Donner la 1ére forme fondamentale de cette surface.</w:t>
      </w:r>
    </w:p>
    <w:p w:rsidR="00C92301" w:rsidRPr="009E1177" w:rsidRDefault="00C92301" w:rsidP="009E1177">
      <w:pPr>
        <w:pStyle w:val="Paragraphedeliste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E1177">
        <w:rPr>
          <w:rFonts w:asciiTheme="majorBidi" w:hAnsiTheme="majorBidi" w:cstheme="majorBidi"/>
          <w:sz w:val="24"/>
          <w:szCs w:val="24"/>
        </w:rPr>
        <w:t xml:space="preserve">Donner </w:t>
      </w:r>
      <w:r w:rsidR="0070499F" w:rsidRPr="009E1177">
        <w:rPr>
          <w:rFonts w:asciiTheme="majorBidi" w:hAnsiTheme="majorBidi" w:cstheme="majorBidi"/>
          <w:sz w:val="24"/>
          <w:szCs w:val="24"/>
        </w:rPr>
        <w:t>la deuxième forme fondamentale</w:t>
      </w:r>
      <w:r w:rsidRPr="009E1177">
        <w:rPr>
          <w:rFonts w:asciiTheme="majorBidi" w:hAnsiTheme="majorBidi" w:cstheme="majorBidi"/>
          <w:sz w:val="24"/>
          <w:szCs w:val="24"/>
        </w:rPr>
        <w:t xml:space="preserve"> de cette surface.</w:t>
      </w:r>
    </w:p>
    <w:p w:rsidR="00C92301" w:rsidRPr="00DE2C45" w:rsidRDefault="00C92301" w:rsidP="00DE2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Exercice 03:</w:t>
      </w:r>
    </w:p>
    <w:p w:rsidR="00C92301" w:rsidRPr="00D71FD6" w:rsidRDefault="00C92301" w:rsidP="00D71FD6">
      <w:pPr>
        <w:pStyle w:val="Paragraphedeliste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Expliciter la </w:t>
      </w:r>
      <w:r w:rsidR="00D041B7" w:rsidRPr="00D71FD6">
        <w:rPr>
          <w:rFonts w:asciiTheme="majorBidi" w:hAnsiTheme="majorBidi" w:cstheme="majorBidi"/>
          <w:color w:val="010101"/>
          <w:sz w:val="24"/>
          <w:szCs w:val="24"/>
        </w:rPr>
        <w:t>première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forme fondamentale</w:t>
      </w:r>
      <w:r w:rsidR="0070499F" w:rsidRPr="00D71FD6">
        <w:rPr>
          <w:rFonts w:asciiTheme="majorBidi" w:hAnsiTheme="majorBidi" w:cstheme="majorBidi"/>
          <w:sz w:val="24"/>
          <w:szCs w:val="24"/>
        </w:rPr>
        <w:t xml:space="preserve">. 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dans les cas d'une surface de </w:t>
      </w:r>
      <w:r w:rsidR="00D041B7"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révolution </w:t>
      </w:r>
      <w:proofErr w:type="gramStart"/>
      <w:r w:rsidRPr="00D71FD6">
        <w:rPr>
          <w:rFonts w:asciiTheme="majorBidi" w:hAnsiTheme="majorBidi" w:cstheme="majorBidi"/>
          <w:color w:val="010101"/>
          <w:sz w:val="24"/>
          <w:szCs w:val="24"/>
        </w:rPr>
        <w:t>S ,</w:t>
      </w:r>
      <w:proofErr w:type="gramEnd"/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du cylindre C, de la </w:t>
      </w:r>
      <w:proofErr w:type="spellStart"/>
      <w:r w:rsidRPr="00D71FD6">
        <w:rPr>
          <w:rFonts w:asciiTheme="majorBidi" w:hAnsiTheme="majorBidi" w:cstheme="majorBidi"/>
          <w:color w:val="010101"/>
          <w:sz w:val="24"/>
          <w:szCs w:val="24"/>
        </w:rPr>
        <w:t>cat</w:t>
      </w:r>
      <w:r w:rsidR="00516C59" w:rsidRPr="00D71FD6">
        <w:rPr>
          <w:rFonts w:asciiTheme="majorBidi" w:hAnsiTheme="majorBidi" w:cstheme="majorBidi"/>
          <w:color w:val="010101"/>
          <w:sz w:val="24"/>
          <w:szCs w:val="24"/>
        </w:rPr>
        <w:t>é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>noide</w:t>
      </w:r>
      <w:proofErr w:type="spellEnd"/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</w:t>
      </w:r>
      <w:r w:rsidR="00D041B7" w:rsidRPr="00D71FD6">
        <w:rPr>
          <w:rFonts w:asciiTheme="majorBidi" w:hAnsiTheme="majorBidi" w:cstheme="majorBidi"/>
          <w:color w:val="010101"/>
          <w:sz w:val="24"/>
          <w:szCs w:val="24"/>
        </w:rPr>
        <w:t>L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>, et de l'</w:t>
      </w:r>
      <w:r w:rsidR="00EC086F" w:rsidRPr="00D71FD6">
        <w:rPr>
          <w:rFonts w:asciiTheme="majorBidi" w:hAnsiTheme="majorBidi" w:cstheme="majorBidi"/>
          <w:color w:val="010101"/>
          <w:sz w:val="24"/>
          <w:szCs w:val="24"/>
        </w:rPr>
        <w:t>hélicoïde</w:t>
      </w:r>
      <w:r w:rsidRPr="00D71FD6">
        <w:rPr>
          <w:rFonts w:asciiTheme="majorBidi" w:hAnsiTheme="majorBidi" w:cstheme="majorBidi"/>
          <w:i/>
          <w:iCs/>
          <w:color w:val="010101"/>
          <w:sz w:val="24"/>
          <w:szCs w:val="24"/>
        </w:rPr>
        <w:t xml:space="preserve"> </w:t>
      </w:r>
      <w:r w:rsidR="00D041B7" w:rsidRPr="00D71FD6">
        <w:rPr>
          <w:rFonts w:asciiTheme="majorBidi" w:hAnsiTheme="majorBidi" w:cstheme="majorBidi"/>
          <w:i/>
          <w:iCs/>
          <w:color w:val="010101"/>
          <w:sz w:val="24"/>
          <w:szCs w:val="24"/>
        </w:rPr>
        <w:t>W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:</w:t>
      </w:r>
    </w:p>
    <w:p w:rsidR="00C92301" w:rsidRPr="00DE2C45" w:rsidRDefault="00C92301" w:rsidP="00DE2C45">
      <w:pPr>
        <w:spacing w:line="360" w:lineRule="auto"/>
        <w:rPr>
          <w:rFonts w:ascii="Cambria Math" w:hAnsi="Cambria Math" w:cstheme="majorBidi"/>
          <w:color w:val="010101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  <w:lang w:val="en-US"/>
            </w:rPr>
            <m:t>S= { (ρ(v) cos u, ρ(v) sin u, h(v) ),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[0, 2π[xR} ,</m:t>
          </m:r>
        </m:oMath>
      </m:oMathPara>
    </w:p>
    <w:p w:rsidR="00C92301" w:rsidRPr="00DE2C45" w:rsidRDefault="00C92301" w:rsidP="00DE2C45">
      <w:pPr>
        <w:spacing w:line="360" w:lineRule="auto"/>
        <w:rPr>
          <w:rFonts w:ascii="Cambria Math" w:hAnsi="Cambria Math" w:cstheme="majorBidi"/>
          <w:color w:val="020202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  <w:lang w:val="en-US"/>
            </w:rPr>
            <m:t>C = { ( R cos u, R sin u, v),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[0, 2π[xR} , ,</m:t>
          </m:r>
        </m:oMath>
      </m:oMathPara>
    </w:p>
    <w:p w:rsidR="00C92301" w:rsidRPr="00DE2C45" w:rsidRDefault="00D041B7" w:rsidP="00DE2C45">
      <w:pPr>
        <w:spacing w:line="360" w:lineRule="auto"/>
        <w:rPr>
          <w:rFonts w:ascii="Cambria Math" w:hAnsi="Cambria Math" w:cstheme="majorBidi"/>
          <w:color w:val="010101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  <w:lang w:val="en-US"/>
            </w:rPr>
            <m:t>L = {(ch v cos u, ch v sin u, v) 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[0, 2π[xR} , ,</m:t>
          </m:r>
        </m:oMath>
      </m:oMathPara>
    </w:p>
    <w:p w:rsidR="00C92301" w:rsidRPr="00DE2C45" w:rsidRDefault="00D041B7" w:rsidP="00DE2C45">
      <w:pPr>
        <w:spacing w:line="360" w:lineRule="auto"/>
        <w:rPr>
          <w:rFonts w:ascii="Cambria Math" w:eastAsiaTheme="minorEastAsia" w:hAnsi="Cambria Math" w:cstheme="majorBidi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</w:rPr>
            <w:lastRenderedPageBreak/>
            <m:t>W = { ( v cos u, v sin u, u) 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color w:val="01010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color w:val="01010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theme="majorBidi"/>
                  <w:color w:val="010101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hAnsi="Cambria Math" w:cstheme="majorBidi"/>
              <w:color w:val="010101"/>
              <w:sz w:val="24"/>
              <w:szCs w:val="24"/>
            </w:rPr>
            <m:t>xR} , } .</m:t>
          </m:r>
        </m:oMath>
      </m:oMathPara>
    </w:p>
    <w:p w:rsidR="00D71FD6" w:rsidRPr="00D71FD6" w:rsidRDefault="00D71FD6" w:rsidP="009E1177">
      <w:pPr>
        <w:pStyle w:val="Paragraphedeliste"/>
        <w:numPr>
          <w:ilvl w:val="0"/>
          <w:numId w:val="17"/>
        </w:numPr>
        <w:spacing w:line="360" w:lineRule="auto"/>
        <w:rPr>
          <w:rFonts w:ascii="Cambria Math" w:eastAsiaTheme="minorEastAsia" w:hAnsi="Cambria Math" w:cstheme="majorBidi"/>
          <w:color w:val="FF0000"/>
          <w:sz w:val="24"/>
          <w:szCs w:val="24"/>
          <w:oMath/>
        </w:rPr>
      </w:pPr>
      <w:r w:rsidRPr="00D71FD6">
        <w:rPr>
          <w:rFonts w:asciiTheme="majorBidi" w:hAnsiTheme="majorBidi" w:cstheme="majorBidi"/>
          <w:color w:val="FF0000"/>
          <w:sz w:val="24"/>
          <w:szCs w:val="24"/>
        </w:rPr>
        <w:t>Expliciter la deuxième forme fondamentale. (résoudre et  renvoyer à </w:t>
      </w:r>
      <w:proofErr w:type="gramStart"/>
      <w:r w:rsidRPr="00D71FD6">
        <w:rPr>
          <w:rFonts w:asciiTheme="majorBidi" w:hAnsiTheme="majorBidi" w:cstheme="majorBidi"/>
          <w:color w:val="FF0000"/>
          <w:sz w:val="24"/>
          <w:szCs w:val="24"/>
        </w:rPr>
        <w:t>:</w:t>
      </w:r>
      <w:proofErr w:type="spellStart"/>
      <w:r w:rsidRPr="00D71FD6">
        <w:rPr>
          <w:rFonts w:asciiTheme="majorBidi" w:hAnsiTheme="majorBidi" w:cstheme="majorBidi"/>
          <w:color w:val="FF0000"/>
          <w:sz w:val="24"/>
          <w:szCs w:val="24"/>
        </w:rPr>
        <w:t>samra.nehaoua</w:t>
      </w:r>
      <w:proofErr w:type="spellEnd"/>
      <w:r w:rsidRPr="00D71FD6">
        <w:rPr>
          <w:rFonts w:asciiTheme="majorBidi" w:hAnsiTheme="majorBidi" w:cstheme="majorBidi"/>
          <w:color w:val="FF0000"/>
          <w:sz w:val="24"/>
          <w:szCs w:val="24"/>
        </w:rPr>
        <w:t>@</w:t>
      </w:r>
      <w:proofErr w:type="gramEnd"/>
      <w:r w:rsidRPr="00D71FD6">
        <w:rPr>
          <w:rFonts w:asciiTheme="majorBidi" w:hAnsiTheme="majorBidi" w:cstheme="majorBidi"/>
          <w:color w:val="FF0000"/>
          <w:sz w:val="24"/>
          <w:szCs w:val="24"/>
        </w:rPr>
        <w:t xml:space="preserve"> univ</w:t>
      </w:r>
      <w:r w:rsidR="009E1177">
        <w:rPr>
          <w:rFonts w:asciiTheme="majorBidi" w:hAnsiTheme="majorBidi" w:cstheme="majorBidi"/>
          <w:color w:val="FF0000"/>
          <w:sz w:val="24"/>
          <w:szCs w:val="24"/>
        </w:rPr>
        <w:t>-</w:t>
      </w:r>
      <w:r w:rsidRPr="00D71FD6">
        <w:rPr>
          <w:rFonts w:asciiTheme="majorBidi" w:hAnsiTheme="majorBidi" w:cstheme="majorBidi"/>
          <w:color w:val="FF0000"/>
          <w:sz w:val="24"/>
          <w:szCs w:val="24"/>
        </w:rPr>
        <w:t>msila.dz)</w:t>
      </w:r>
    </w:p>
    <w:p w:rsidR="00FC45BC" w:rsidRPr="00D71FD6" w:rsidRDefault="00FC45BC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Default="00D71FD6" w:rsidP="00DE2C45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</w:p>
    <w:p w:rsidR="00D71FD6" w:rsidRPr="00DE2C45" w:rsidRDefault="00D71FD6" w:rsidP="00D71FD6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E2C45">
        <w:rPr>
          <w:rFonts w:asciiTheme="majorBidi" w:hAnsiTheme="majorBidi" w:cstheme="majorBidi"/>
          <w:sz w:val="20"/>
          <w:szCs w:val="20"/>
        </w:rPr>
        <w:t>Université de M’</w:t>
      </w:r>
      <w:proofErr w:type="spellStart"/>
      <w:r w:rsidRPr="00DE2C45">
        <w:rPr>
          <w:rFonts w:asciiTheme="majorBidi" w:hAnsiTheme="majorBidi" w:cstheme="majorBidi"/>
          <w:sz w:val="20"/>
          <w:szCs w:val="20"/>
        </w:rPr>
        <w:t>sila</w:t>
      </w:r>
      <w:proofErr w:type="spellEnd"/>
      <w:r w:rsidRPr="00DE2C45">
        <w:rPr>
          <w:rFonts w:asciiTheme="majorBidi" w:hAnsiTheme="majorBidi" w:cstheme="majorBidi"/>
          <w:sz w:val="20"/>
          <w:szCs w:val="20"/>
        </w:rPr>
        <w:t>-Faculté des sciences-</w:t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  <w:t>30/02/2020</w:t>
      </w:r>
    </w:p>
    <w:p w:rsidR="00D71FD6" w:rsidRPr="00DE2C45" w:rsidRDefault="00D71FD6" w:rsidP="00D71FD6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E2C45">
        <w:rPr>
          <w:rFonts w:asciiTheme="majorBidi" w:hAnsiTheme="majorBidi" w:cstheme="majorBidi"/>
          <w:sz w:val="20"/>
          <w:szCs w:val="20"/>
        </w:rPr>
        <w:t>Département de physique</w:t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</w:r>
      <w:r w:rsidRPr="00DE2C45">
        <w:rPr>
          <w:rFonts w:asciiTheme="majorBidi" w:hAnsiTheme="majorBidi" w:cstheme="majorBidi"/>
          <w:sz w:val="20"/>
          <w:szCs w:val="20"/>
        </w:rPr>
        <w:tab/>
        <w:t>3éme théorique</w:t>
      </w:r>
    </w:p>
    <w:p w:rsidR="00D71FD6" w:rsidRPr="00DE2C45" w:rsidRDefault="00D71FD6" w:rsidP="00D71FD6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1FD6" w:rsidRPr="00B87C8F" w:rsidRDefault="00D71FD6" w:rsidP="00D71FD6">
      <w:pPr>
        <w:spacing w:after="120"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87C8F">
        <w:rPr>
          <w:rFonts w:asciiTheme="majorBidi" w:hAnsiTheme="majorBidi" w:cstheme="majorBidi"/>
          <w:b/>
          <w:bCs/>
          <w:color w:val="FF0000"/>
          <w:sz w:val="24"/>
          <w:szCs w:val="24"/>
        </w:rPr>
        <w:t>Solution de série 01 de géométrie différentielle</w:t>
      </w:r>
    </w:p>
    <w:p w:rsidR="00D71FD6" w:rsidRPr="00DE2C45" w:rsidRDefault="00D71FD6" w:rsidP="00D71FD6">
      <w:pPr>
        <w:spacing w:after="12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71FD6" w:rsidRPr="00DE2C45" w:rsidRDefault="00D71FD6" w:rsidP="00D71F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Exercice 01 :</w:t>
      </w:r>
    </w:p>
    <w:p w:rsidR="00D71FD6" w:rsidRPr="00DE2C45" w:rsidRDefault="00D71FD6" w:rsidP="009E1177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 xml:space="preserve">l’abscisse curviligne </w:t>
      </w:r>
      <w:proofErr w:type="gramStart"/>
      <w:r w:rsidRPr="00DE2C45">
        <w:rPr>
          <w:rFonts w:asciiTheme="majorBidi" w:hAnsiTheme="majorBidi" w:cstheme="majorBidi"/>
          <w:sz w:val="24"/>
          <w:szCs w:val="24"/>
        </w:rPr>
        <w:t>( la</w:t>
      </w:r>
      <w:proofErr w:type="gramEnd"/>
      <w:r w:rsidRPr="00DE2C45">
        <w:rPr>
          <w:rFonts w:asciiTheme="majorBidi" w:hAnsiTheme="majorBidi" w:cstheme="majorBidi"/>
          <w:sz w:val="24"/>
          <w:szCs w:val="24"/>
        </w:rPr>
        <w:t xml:space="preserve"> longueur )</w:t>
      </w:r>
      <w:r w:rsidRPr="00DE2C45"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  <w:t> :</w:t>
      </w:r>
    </w:p>
    <w:p w:rsidR="00D71FD6" w:rsidRPr="009E1177" w:rsidRDefault="00D71FD6" w:rsidP="009E1177">
      <w:pPr>
        <w:pStyle w:val="Paragraphedeliste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de l'astroïde de paramétrage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,t∈[0,2π].</m:t>
        </m:r>
      </m:oMath>
    </w:p>
    <w:p w:rsidR="009E1177" w:rsidRPr="00987C7C" w:rsidRDefault="00221920" w:rsidP="009E1177">
      <w:pPr>
        <w:pStyle w:val="Paragraphedeliste"/>
        <w:spacing w:line="360" w:lineRule="auto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ds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=3sintcost</m:t>
          </m:r>
        </m:oMath>
      </m:oMathPara>
    </w:p>
    <w:p w:rsidR="00987C7C" w:rsidRPr="00987C7C" w:rsidRDefault="00987C7C" w:rsidP="00987C7C">
      <w:pPr>
        <w:pStyle w:val="Paragraphedeliste"/>
        <w:spacing w:line="360" w:lineRule="auto"/>
        <w:jc w:val="center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sin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eastAsia="fr-FR"/>
            </w:rPr>
            <m:t>t</m:t>
          </m:r>
        </m:oMath>
      </m:oMathPara>
    </w:p>
    <w:p w:rsidR="00987C7C" w:rsidRPr="00DE2C45" w:rsidRDefault="00221920" w:rsidP="00987C7C">
      <w:pPr>
        <w:pStyle w:val="Paragraphedeliste"/>
        <w:spacing w:line="360" w:lineRule="auto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[0,2π]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=6.         (unité)</m:t>
          </m:r>
        </m:oMath>
      </m:oMathPara>
    </w:p>
    <w:p w:rsidR="00D71FD6" w:rsidRPr="00987C7C" w:rsidRDefault="00D71FD6" w:rsidP="009E1177">
      <w:pPr>
        <w:pStyle w:val="Paragraphedeliste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d'une arche de cycloïde de paramétrage</w:t>
      </w:r>
      <w:r w:rsidRPr="00DE2C45">
        <w:rPr>
          <w:rFonts w:asciiTheme="majorBidi" w:hAnsiTheme="majorBidi" w:cstheme="majorBidi"/>
          <w:sz w:val="24"/>
          <w:szCs w:val="24"/>
          <w:shd w:val="clear" w:color="auto" w:fill="F8F9F0"/>
          <w:lang w:eastAsia="fr-FR"/>
        </w:rPr>
        <w:t>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x(t)=a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t-bsint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y(t)=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a-bcost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,t∈[0,2π].</m:t>
        </m:r>
      </m:oMath>
    </w:p>
    <w:p w:rsidR="00987C7C" w:rsidRPr="00987C7C" w:rsidRDefault="00987C7C" w:rsidP="00987C7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sz w:val="24"/>
          <w:szCs w:val="24"/>
          <w:bdr w:val="none" w:sz="0" w:space="0" w:color="auto" w:frame="1"/>
          <w:lang w:eastAsia="fr-FR"/>
        </w:rPr>
        <w:t>Pour a=b :</w:t>
      </w:r>
    </w:p>
    <w:p w:rsidR="00987C7C" w:rsidRPr="00987C7C" w:rsidRDefault="00221920" w:rsidP="00987C7C">
      <w:pPr>
        <w:spacing w:line="360" w:lineRule="auto"/>
        <w:ind w:left="36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ds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=2sin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t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2</m:t>
              </m:r>
            </m:den>
          </m:f>
        </m:oMath>
      </m:oMathPara>
    </w:p>
    <w:p w:rsidR="00987C7C" w:rsidRPr="000D2503" w:rsidRDefault="00987C7C" w:rsidP="000D2503">
      <w:pPr>
        <w:spacing w:line="360" w:lineRule="auto"/>
        <w:ind w:left="360"/>
        <w:jc w:val="center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=-4cos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t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2</m:t>
              </m:r>
            </m:den>
          </m:f>
        </m:oMath>
      </m:oMathPara>
    </w:p>
    <w:p w:rsidR="00987C7C" w:rsidRPr="000D2503" w:rsidRDefault="00221920" w:rsidP="000D2503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[0,2π]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=8.         (unité)</m:t>
          </m:r>
        </m:oMath>
      </m:oMathPara>
    </w:p>
    <w:p w:rsidR="00987C7C" w:rsidRPr="00DE2C45" w:rsidRDefault="00987C7C" w:rsidP="00987C7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D71FD6" w:rsidRPr="000D2503" w:rsidRDefault="00D71FD6" w:rsidP="009E1177">
      <w:pPr>
        <w:pStyle w:val="Paragraphedeliste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de la boucle de la courbe de paramétrage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x(t)=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-1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y(t)=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-1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bdr w:val="none" w:sz="0" w:space="0" w:color="auto" w:frame="1"/>
                <w:lang w:eastAsia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</m:e>
            </m:rad>
          </m:den>
        </m:f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bdr w:val="none" w:sz="0" w:space="0" w:color="auto" w:frame="1"/>
                <w:lang w:eastAsia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3</m:t>
                </m:r>
              </m:e>
            </m:rad>
          </m:den>
        </m:f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].</m:t>
        </m:r>
      </m:oMath>
    </w:p>
    <w:p w:rsidR="000D2503" w:rsidRPr="000D2503" w:rsidRDefault="00221920" w:rsidP="000D2503">
      <w:pPr>
        <w:spacing w:line="360" w:lineRule="auto"/>
        <w:ind w:left="36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ds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bdr w:val="none" w:sz="0" w:space="0" w:color="auto" w:frame="1"/>
              <w:lang w:eastAsia="fr-FR"/>
            </w:rPr>
            <m:t>9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bdr w:val="none" w:sz="0" w:space="0" w:color="auto" w:frame="1"/>
              <w:lang w:eastAsia="fr-FR"/>
            </w:rPr>
            <m:t>+1</m:t>
          </m:r>
        </m:oMath>
      </m:oMathPara>
    </w:p>
    <w:p w:rsidR="000D2503" w:rsidRPr="000D2503" w:rsidRDefault="000D2503" w:rsidP="000D2503">
      <w:pPr>
        <w:spacing w:line="360" w:lineRule="auto"/>
        <w:ind w:left="360"/>
        <w:jc w:val="center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bdr w:val="none" w:sz="0" w:space="0" w:color="auto" w:frame="1"/>
              <w:lang w:eastAsia="fr-FR"/>
            </w:rPr>
            <m:t>3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bdr w:val="none" w:sz="0" w:space="0" w:color="auto" w:frame="1"/>
              <w:lang w:eastAsia="fr-FR"/>
            </w:rPr>
            <m:t>+t</m:t>
          </m:r>
        </m:oMath>
      </m:oMathPara>
    </w:p>
    <w:p w:rsidR="000D2503" w:rsidRPr="000D2503" w:rsidRDefault="00221920" w:rsidP="000E4C0A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[-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bdr w:val="none" w:sz="0" w:space="0" w:color="auto" w:frame="1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bdr w:val="none" w:sz="0" w:space="0" w:color="auto" w:frame="1"/>
                          <w:lang w:eastAsia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bdr w:val="none" w:sz="0" w:space="0" w:color="auto" w:frame="1"/>
                          <w:lang w:eastAsia="fr-FR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,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bdr w:val="none" w:sz="0" w:space="0" w:color="auto" w:frame="1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bdr w:val="none" w:sz="0" w:space="0" w:color="auto" w:frame="1"/>
                          <w:lang w:eastAsia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bdr w:val="none" w:sz="0" w:space="0" w:color="auto" w:frame="1"/>
                          <w:lang w:eastAsia="fr-FR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]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eastAsia="fr-FR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eastAsia="fr-FR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.         (unité)</m:t>
          </m:r>
        </m:oMath>
      </m:oMathPara>
    </w:p>
    <w:p w:rsidR="00D71FD6" w:rsidRPr="000E4C0A" w:rsidRDefault="00D71FD6" w:rsidP="009E1177">
      <w:pPr>
        <w:pStyle w:val="Paragraphedeliste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</w:rPr>
        <w:t>de La spirale logarithmique de paramétrage :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x(t)=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bt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cos</m:t>
                    </m:r>
                  </m:e>
                  <m:sup/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y(t)=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m:t>bt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sin</m:t>
                    </m:r>
                  </m:e>
                  <m:sup/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</m:t>
                </m:r>
              </m:e>
            </m:eqArr>
          </m:e>
        </m:d>
        <m:r>
          <w:rPr>
            <w:rFonts w:ascii="Cambria Math" w:hAnsi="Cambria Math" w:cstheme="majorBidi"/>
            <w:sz w:val="24"/>
            <w:szCs w:val="24"/>
            <w:bdr w:val="none" w:sz="0" w:space="0" w:color="auto" w:frame="1"/>
            <w:lang w:eastAsia="fr-FR"/>
          </w:rPr>
          <m:t>,t∈[0,2π].</m:t>
        </m:r>
      </m:oMath>
    </w:p>
    <w:p w:rsidR="000E4C0A" w:rsidRPr="000E4C0A" w:rsidRDefault="000E4C0A" w:rsidP="000E4C0A">
      <w:pPr>
        <w:spacing w:line="360" w:lineRule="auto"/>
        <w:ind w:left="36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</w:p>
    <w:p w:rsidR="000E4C0A" w:rsidRPr="000E4C0A" w:rsidRDefault="00221920" w:rsidP="000E4C0A">
      <w:pPr>
        <w:spacing w:line="360" w:lineRule="auto"/>
        <w:ind w:left="36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ds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bdr w:val="none" w:sz="0" w:space="0" w:color="auto" w:frame="1"/>
              <w:lang w:eastAsia="fr-FR"/>
            </w:rPr>
            <m:t>a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bt</m:t>
              </m:r>
            </m:sup>
          </m:sSup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bdr w:val="none" w:sz="0" w:space="0" w:color="auto" w:frame="1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+1</m:t>
              </m:r>
            </m:e>
          </m:rad>
        </m:oMath>
      </m:oMathPara>
    </w:p>
    <w:p w:rsidR="000E4C0A" w:rsidRPr="000E4C0A" w:rsidRDefault="000E4C0A" w:rsidP="000E4C0A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b</m:t>
              </m:r>
            </m:den>
          </m:f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bdr w:val="none" w:sz="0" w:space="0" w:color="auto" w:frame="1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+1</m:t>
              </m:r>
            </m:e>
          </m:rad>
        </m:oMath>
      </m:oMathPara>
    </w:p>
    <w:p w:rsidR="000E4C0A" w:rsidRPr="000E4C0A" w:rsidRDefault="00221920" w:rsidP="000E4C0A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[0,2π]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b</m:t>
              </m:r>
            </m:den>
          </m:f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bdr w:val="none" w:sz="0" w:space="0" w:color="auto" w:frame="1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+1</m:t>
              </m:r>
            </m:e>
          </m:rad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(1-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bdr w:val="none" w:sz="0" w:space="0" w:color="auto" w:frame="1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m:t>b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eastAsia="fr-FR"/>
                    </w:rPr>
                    <m:t>2π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bdr w:val="none" w:sz="0" w:space="0" w:color="auto" w:frame="1"/>
                  <w:lang w:eastAsia="fr-FR"/>
                </w:rPr>
                <m:t>)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eastAsia="fr-FR"/>
            </w:rPr>
            <m:t>.         (unité)</m:t>
          </m:r>
        </m:oMath>
      </m:oMathPara>
    </w:p>
    <w:p w:rsidR="000E4C0A" w:rsidRPr="00DE2C45" w:rsidRDefault="000E4C0A" w:rsidP="000E4C0A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D71FD6" w:rsidRPr="00C15289" w:rsidRDefault="00D71FD6" w:rsidP="009E1177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  <w:lang w:eastAsia="fr-FR"/>
        </w:rPr>
      </w:pPr>
      <w:r w:rsidRPr="00C15289">
        <w:rPr>
          <w:rFonts w:asciiTheme="majorBidi" w:hAnsiTheme="majorBidi" w:cstheme="majorBidi"/>
          <w:sz w:val="28"/>
          <w:szCs w:val="28"/>
        </w:rPr>
        <w:t xml:space="preserve">Pour les courbes paramétrées suivantes, on détermine le trièdre de </w:t>
      </w:r>
      <w:proofErr w:type="spellStart"/>
      <w:proofErr w:type="gramStart"/>
      <w:r w:rsidRPr="00C15289">
        <w:rPr>
          <w:rFonts w:asciiTheme="majorBidi" w:hAnsiTheme="majorBidi" w:cstheme="majorBidi"/>
          <w:sz w:val="28"/>
          <w:szCs w:val="28"/>
        </w:rPr>
        <w:t>Frenet</w:t>
      </w:r>
      <w:proofErr w:type="spellEnd"/>
      <w:r w:rsidRPr="00C15289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C15289">
        <w:rPr>
          <w:rFonts w:asciiTheme="majorBidi" w:hAnsiTheme="majorBidi" w:cstheme="majorBidi"/>
          <w:sz w:val="28"/>
          <w:szCs w:val="28"/>
        </w:rPr>
        <w:t xml:space="preserve"> la courbure et la torsion de</w:t>
      </w:r>
      <w:r w:rsidRPr="00C15289">
        <w:rPr>
          <w:rFonts w:asciiTheme="majorBidi" w:hAnsiTheme="majorBidi" w:cstheme="majorBidi"/>
          <w:sz w:val="28"/>
          <w:szCs w:val="28"/>
          <w:shd w:val="clear" w:color="auto" w:fill="F8F9F0"/>
          <w:lang w:eastAsia="fr-FR"/>
        </w:rPr>
        <w:t xml:space="preserve"> :</w:t>
      </w:r>
    </w:p>
    <w:p w:rsidR="00B32DBC" w:rsidRPr="00C15289" w:rsidRDefault="00D71FD6" w:rsidP="009E1177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sz w:val="28"/>
          <w:szCs w:val="28"/>
          <w:lang w:eastAsia="fr-FR"/>
        </w:rPr>
      </w:pPr>
      <w:r w:rsidRPr="00C15289">
        <w:rPr>
          <w:rFonts w:asciiTheme="majorBidi" w:hAnsiTheme="majorBidi" w:cstheme="majorBidi"/>
          <w:color w:val="010101"/>
          <w:sz w:val="28"/>
          <w:szCs w:val="28"/>
        </w:rPr>
        <w:t>L'</w:t>
      </w:r>
      <w:r w:rsidR="00B32DBC" w:rsidRPr="00C15289">
        <w:rPr>
          <w:rFonts w:asciiTheme="majorBidi" w:hAnsiTheme="majorBidi" w:cstheme="majorBidi"/>
          <w:color w:val="010101"/>
          <w:sz w:val="28"/>
          <w:szCs w:val="28"/>
        </w:rPr>
        <w:t>hélice</w:t>
      </w:r>
      <w:r w:rsidRPr="00C15289">
        <w:rPr>
          <w:rFonts w:asciiTheme="majorBidi" w:hAnsiTheme="majorBidi" w:cstheme="majorBidi"/>
          <w:color w:val="010101"/>
          <w:sz w:val="28"/>
          <w:szCs w:val="28"/>
        </w:rPr>
        <w:t xml:space="preserve"> </w:t>
      </w:r>
      <w:r w:rsidR="00B32DBC" w:rsidRPr="00C15289">
        <w:rPr>
          <w:rFonts w:asciiTheme="majorBidi" w:hAnsiTheme="majorBidi" w:cstheme="majorBidi"/>
          <w:color w:val="010101"/>
          <w:sz w:val="28"/>
          <w:szCs w:val="28"/>
        </w:rPr>
        <w:t>circulaire</w:t>
      </w:r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bdr w:val="none" w:sz="0" w:space="0" w:color="auto" w:frame="1"/>
            <w:lang w:eastAsia="fr-FR"/>
          </w:rPr>
          <m:t xml:space="preserve"> a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bdr w:val="none" w:sz="0" w:space="0" w:color="auto" w:frame="1"/>
            <w:lang w:eastAsia="fr-FR"/>
          </w:rPr>
          <m:t>cost</m:t>
        </m:r>
      </m:oMath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,</w:t>
      </w:r>
      <m:oMath>
        <m:r>
          <w:rPr>
            <w:rFonts w:ascii="Cambria Math" w:hAnsi="Cambria Math" w:cstheme="majorBidi"/>
            <w:sz w:val="28"/>
            <w:szCs w:val="28"/>
            <w:bdr w:val="none" w:sz="0" w:space="0" w:color="auto" w:frame="1"/>
            <w:lang w:eastAsia="fr-FR"/>
          </w:rPr>
          <m:t xml:space="preserve"> a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bdr w:val="none" w:sz="0" w:space="0" w:color="auto" w:frame="1"/>
            <w:lang w:eastAsia="fr-FR"/>
          </w:rPr>
          <m:t>sint,bt</m:t>
        </m:r>
      </m:oMath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)</w:t>
      </w:r>
      <w:r w:rsidRPr="00C15289">
        <w:rPr>
          <w:rFonts w:asciiTheme="majorBidi" w:hAnsiTheme="majorBidi" w:cstheme="majorBidi"/>
          <w:sz w:val="28"/>
          <w:szCs w:val="28"/>
          <w:lang w:eastAsia="fr-FR"/>
        </w:rPr>
        <w:t>, </w:t>
      </w:r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t</w:t>
      </w:r>
      <w:proofErr w:type="gramStart"/>
      <w:r w:rsidRPr="00C15289">
        <w:rPr>
          <w:rFonts w:ascii="Cambria Math" w:hAnsi="Cambria Math" w:cs="Cambria Math"/>
          <w:sz w:val="28"/>
          <w:szCs w:val="28"/>
          <w:bdr w:val="none" w:sz="0" w:space="0" w:color="auto" w:frame="1"/>
          <w:lang w:eastAsia="fr-FR"/>
        </w:rPr>
        <w:t>∈</w:t>
      </w:r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[</w:t>
      </w:r>
      <w:proofErr w:type="gramEnd"/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0,π/2]. </w:t>
      </w:r>
    </w:p>
    <w:p w:rsidR="00B32DBC" w:rsidRPr="00C15289" w:rsidRDefault="00221920" w:rsidP="00C15289">
      <w:pPr>
        <w:pStyle w:val="Paragraphedeliste"/>
        <w:spacing w:line="36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-a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sint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cost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bt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B32DBC" w:rsidRPr="00C15289">
        <w:rPr>
          <w:rFonts w:asciiTheme="majorBidi" w:hAnsiTheme="majorBidi" w:cstheme="majorBidi"/>
          <w:sz w:val="28"/>
          <w:szCs w:val="28"/>
        </w:rPr>
        <w:t>.</w:t>
      </w:r>
      <w:r w:rsidR="00D71FD6" w:rsidRPr="00C15289">
        <w:rPr>
          <w:rFonts w:asciiTheme="majorBidi" w:hAnsiTheme="majorBidi" w:cstheme="majorBidi"/>
          <w:sz w:val="28"/>
          <w:szCs w:val="28"/>
          <w:lang w:eastAsia="fr-FR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-a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cost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-a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sint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0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B32DBC" w:rsidRPr="00C15289">
        <w:rPr>
          <w:rFonts w:asciiTheme="majorBidi" w:hAnsiTheme="majorBidi" w:cstheme="majorBidi"/>
          <w:sz w:val="28"/>
          <w:szCs w:val="28"/>
        </w:rPr>
        <w:t>.</w:t>
      </w:r>
      <w:r w:rsidR="00B32DBC" w:rsidRPr="00C15289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</m:e>
            </m:rad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-b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sint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cost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a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B32DBC" w:rsidRPr="00C15289">
        <w:rPr>
          <w:rFonts w:asciiTheme="majorBidi" w:hAnsiTheme="majorBidi" w:cstheme="majorBidi"/>
          <w:sz w:val="28"/>
          <w:szCs w:val="28"/>
        </w:rPr>
        <w:t>.</w:t>
      </w:r>
    </w:p>
    <w:p w:rsidR="00B32DBC" w:rsidRPr="00C15289" w:rsidRDefault="00C15289" w:rsidP="00C15289">
      <w:pPr>
        <w:pStyle w:val="Paragraphedeliste"/>
        <w:spacing w:line="36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C15289">
        <w:rPr>
          <w:rFonts w:asciiTheme="majorBidi" w:hAnsiTheme="majorBidi" w:cstheme="majorBidi"/>
          <w:sz w:val="28"/>
          <w:szCs w:val="28"/>
        </w:rPr>
        <w:t>La</w:t>
      </w:r>
      <w:r w:rsidR="00B32DBC" w:rsidRPr="00C15289">
        <w:rPr>
          <w:rFonts w:asciiTheme="majorBidi" w:hAnsiTheme="majorBidi" w:cstheme="majorBidi"/>
          <w:sz w:val="28"/>
          <w:szCs w:val="28"/>
        </w:rPr>
        <w:t xml:space="preserve"> courbure</w:t>
      </w:r>
      <w:r w:rsidR="00B32DBC" w:rsidRPr="00C15289">
        <w:rPr>
          <w:rFonts w:asciiTheme="majorBidi" w:hAnsiTheme="majorBidi" w:cstheme="majorBidi"/>
          <w:sz w:val="28"/>
          <w:szCs w:val="28"/>
          <w:lang w:eastAsia="fr-FR"/>
        </w:rPr>
        <w:t xml:space="preserve">   C=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bdr w:val="none" w:sz="0" w:space="0" w:color="auto" w:frame="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bdr w:val="none" w:sz="0" w:space="0" w:color="auto" w:frame="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 </m:t>
        </m:r>
      </m:oMath>
      <w:r w:rsidR="00B32DBC" w:rsidRPr="00C15289">
        <w:rPr>
          <w:rFonts w:asciiTheme="majorBidi" w:eastAsiaTheme="minorEastAsia" w:hAnsiTheme="majorBidi" w:cstheme="majorBidi"/>
          <w:sz w:val="28"/>
          <w:szCs w:val="28"/>
          <w:bdr w:val="none" w:sz="0" w:space="0" w:color="auto" w:frame="1"/>
          <w:lang w:eastAsia="fr-FR"/>
        </w:rPr>
        <w:t>;</w:t>
      </w:r>
      <w:r w:rsidR="00B32DBC" w:rsidRPr="00C15289">
        <w:rPr>
          <w:rFonts w:asciiTheme="majorBidi" w:hAnsiTheme="majorBidi" w:cstheme="majorBidi"/>
          <w:sz w:val="28"/>
          <w:szCs w:val="28"/>
        </w:rPr>
        <w:t xml:space="preserve">la torsion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ε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bdr w:val="none" w:sz="0" w:space="0" w:color="auto" w:frame="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bdr w:val="none" w:sz="0" w:space="0" w:color="auto" w:frame="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2</m:t>
                </m:r>
              </m:sup>
            </m:sSup>
          </m:den>
        </m:f>
      </m:oMath>
    </w:p>
    <w:p w:rsidR="00D71FD6" w:rsidRPr="00C15289" w:rsidRDefault="00D71FD6" w:rsidP="00B32DBC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  <w:lang w:eastAsia="fr-FR"/>
        </w:rPr>
      </w:pPr>
    </w:p>
    <w:p w:rsidR="00C15289" w:rsidRPr="00C15289" w:rsidRDefault="00D71FD6" w:rsidP="009E1177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sz w:val="28"/>
          <w:szCs w:val="28"/>
          <w:lang w:eastAsia="fr-FR"/>
        </w:rPr>
      </w:pPr>
      <w:r w:rsidRPr="00C15289">
        <w:rPr>
          <w:rFonts w:asciiTheme="majorBidi" w:hAnsiTheme="majorBidi" w:cstheme="majorBidi"/>
          <w:sz w:val="28"/>
          <w:szCs w:val="28"/>
          <w:lang w:eastAsia="fr-FR"/>
        </w:rPr>
        <w:t>l'arche de cycloïde d'équation paramétrique </w:t>
      </w:r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(t−sint</w:t>
      </w:r>
      <w:proofErr w:type="gramStart"/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,1</w:t>
      </w:r>
      <w:proofErr w:type="gramEnd"/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−cost),</w:t>
      </w:r>
      <w:r w:rsidRPr="00C15289">
        <w:rPr>
          <w:rFonts w:asciiTheme="majorBidi" w:hAnsiTheme="majorBidi" w:cstheme="majorBidi"/>
          <w:sz w:val="28"/>
          <w:szCs w:val="28"/>
          <w:lang w:eastAsia="fr-FR"/>
        </w:rPr>
        <w:t> </w:t>
      </w:r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t</w:t>
      </w:r>
      <w:r w:rsidRPr="00C15289">
        <w:rPr>
          <w:rFonts w:ascii="Cambria Math" w:hAnsi="Cambria Math" w:cs="Cambria Math"/>
          <w:sz w:val="28"/>
          <w:szCs w:val="28"/>
          <w:bdr w:val="none" w:sz="0" w:space="0" w:color="auto" w:frame="1"/>
          <w:lang w:eastAsia="fr-FR"/>
        </w:rPr>
        <w:t>∈</w:t>
      </w:r>
      <w:r w:rsidRPr="00C15289">
        <w:rPr>
          <w:rFonts w:asciiTheme="majorBidi" w:hAnsiTheme="majorBidi" w:cstheme="majorBidi"/>
          <w:sz w:val="28"/>
          <w:szCs w:val="28"/>
          <w:bdr w:val="none" w:sz="0" w:space="0" w:color="auto" w:frame="1"/>
          <w:lang w:eastAsia="fr-FR"/>
        </w:rPr>
        <w:t>[0,2π]. </w:t>
      </w:r>
    </w:p>
    <w:p w:rsidR="00C15289" w:rsidRPr="00C15289" w:rsidRDefault="00221920" w:rsidP="00C15289">
      <w:pPr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sin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2</m:t>
                    </m:r>
                  </m:den>
                </m:f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cos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none" w:sz="0" w:space="0" w:color="auto" w:frame="1"/>
                            <w:lang w:eastAsia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none" w:sz="0" w:space="0" w:color="auto" w:frame="1"/>
                            <w:lang w:eastAsia="fr-F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none" w:sz="0" w:space="0" w:color="auto" w:frame="1"/>
                            <w:lang w:eastAsia="fr-FR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0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C15289" w:rsidRPr="00C15289">
        <w:rPr>
          <w:rFonts w:asciiTheme="majorBidi" w:hAnsiTheme="majorBidi" w:cstheme="majorBidi"/>
          <w:sz w:val="28"/>
          <w:szCs w:val="28"/>
        </w:rPr>
        <w:t>.</w:t>
      </w:r>
      <w:r w:rsidR="00C15289" w:rsidRPr="00C15289">
        <w:rPr>
          <w:rFonts w:asciiTheme="majorBidi" w:hAnsiTheme="majorBidi" w:cstheme="majorBidi"/>
          <w:sz w:val="28"/>
          <w:szCs w:val="28"/>
          <w:lang w:eastAsia="fr-FR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cos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2</m:t>
                    </m:r>
                  </m:den>
                </m:f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-sin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none" w:sz="0" w:space="0" w:color="auto" w:frame="1"/>
                            <w:lang w:eastAsia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none" w:sz="0" w:space="0" w:color="auto" w:frame="1"/>
                            <w:lang w:eastAsia="fr-F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none" w:sz="0" w:space="0" w:color="auto" w:frame="1"/>
                            <w:lang w:eastAsia="fr-FR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0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C15289" w:rsidRPr="00C15289">
        <w:rPr>
          <w:rFonts w:asciiTheme="majorBidi" w:hAnsiTheme="majorBidi" w:cstheme="majorBidi"/>
          <w:sz w:val="28"/>
          <w:szCs w:val="28"/>
        </w:rPr>
        <w:t>.</w:t>
      </w:r>
      <w:r w:rsidR="00C15289" w:rsidRPr="00C15289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0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-1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C15289" w:rsidRPr="00C15289">
        <w:rPr>
          <w:rFonts w:asciiTheme="majorBidi" w:hAnsiTheme="majorBidi" w:cstheme="majorBidi"/>
          <w:sz w:val="28"/>
          <w:szCs w:val="28"/>
        </w:rPr>
        <w:t>.</w:t>
      </w:r>
    </w:p>
    <w:p w:rsidR="00C15289" w:rsidRPr="00C15289" w:rsidRDefault="00C15289" w:rsidP="00C15289">
      <w:pPr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C15289">
        <w:rPr>
          <w:rFonts w:asciiTheme="majorBidi" w:hAnsiTheme="majorBidi" w:cstheme="majorBidi"/>
          <w:sz w:val="28"/>
          <w:szCs w:val="28"/>
        </w:rPr>
        <w:t>La courbure</w:t>
      </w:r>
      <w:r w:rsidRPr="00C15289">
        <w:rPr>
          <w:rFonts w:asciiTheme="majorBidi" w:hAnsiTheme="majorBidi" w:cstheme="majorBidi"/>
          <w:sz w:val="28"/>
          <w:szCs w:val="28"/>
          <w:lang w:eastAsia="fr-FR"/>
        </w:rPr>
        <w:t xml:space="preserve">   C=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4sin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t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 </m:t>
        </m:r>
      </m:oMath>
      <w:r w:rsidRPr="00C15289">
        <w:rPr>
          <w:rFonts w:asciiTheme="majorBidi" w:eastAsiaTheme="minorEastAsia" w:hAnsiTheme="majorBidi" w:cstheme="majorBidi"/>
          <w:sz w:val="28"/>
          <w:szCs w:val="28"/>
          <w:bdr w:val="none" w:sz="0" w:space="0" w:color="auto" w:frame="1"/>
          <w:lang w:eastAsia="fr-FR"/>
        </w:rPr>
        <w:t>;</w:t>
      </w:r>
      <w:r w:rsidRPr="00C15289">
        <w:rPr>
          <w:rFonts w:asciiTheme="majorBidi" w:hAnsiTheme="majorBidi" w:cstheme="majorBidi"/>
          <w:sz w:val="28"/>
          <w:szCs w:val="28"/>
        </w:rPr>
        <w:t xml:space="preserve">la torsion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ε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=0</m:t>
        </m:r>
      </m:oMath>
    </w:p>
    <w:p w:rsidR="00D71FD6" w:rsidRPr="00DE2C45" w:rsidRDefault="00D71FD6" w:rsidP="00C1528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sz w:val="24"/>
          <w:szCs w:val="24"/>
          <w:lang w:eastAsia="fr-FR"/>
        </w:rPr>
        <w:t xml:space="preserve">   </w:t>
      </w:r>
    </w:p>
    <w:p w:rsidR="00D71FD6" w:rsidRPr="004B0867" w:rsidRDefault="00D71FD6" w:rsidP="009E1177">
      <w:pPr>
        <w:pStyle w:val="Paragraphedeliste"/>
        <w:numPr>
          <w:ilvl w:val="0"/>
          <w:numId w:val="21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DE2C45">
        <w:rPr>
          <w:rFonts w:asciiTheme="majorBidi" w:hAnsiTheme="majorBidi" w:cstheme="majorBidi"/>
          <w:color w:val="010101"/>
          <w:sz w:val="24"/>
          <w:szCs w:val="24"/>
        </w:rPr>
        <w:t xml:space="preserve">fenêtre de Viviani : </w:t>
      </w:r>
      <w:r w:rsidRPr="00DE2C45">
        <w:rPr>
          <w:rFonts w:asciiTheme="majorBidi" w:hAnsiTheme="majorBidi" w:cstheme="majorBidi"/>
          <w:color w:val="020202"/>
          <w:sz w:val="24"/>
          <w:szCs w:val="24"/>
        </w:rPr>
        <w:t>{</w:t>
      </w:r>
      <w:proofErr w:type="gramStart"/>
      <w:r w:rsidRPr="00DE2C45">
        <w:rPr>
          <w:rFonts w:asciiTheme="majorBidi" w:hAnsiTheme="majorBidi" w:cstheme="majorBidi"/>
          <w:color w:val="020202"/>
          <w:sz w:val="24"/>
          <w:szCs w:val="24"/>
        </w:rPr>
        <w:t>sin</w:t>
      </w:r>
      <w:r w:rsidRPr="00DE2C45">
        <w:rPr>
          <w:rFonts w:asciiTheme="majorBidi" w:hAnsiTheme="majorBidi" w:cstheme="majorBidi"/>
          <w:color w:val="020202"/>
          <w:sz w:val="24"/>
          <w:szCs w:val="24"/>
          <w:vertAlign w:val="superscript"/>
        </w:rPr>
        <w:t>2</w:t>
      </w:r>
      <w:r w:rsidRPr="00DE2C45">
        <w:rPr>
          <w:rFonts w:asciiTheme="majorBidi" w:hAnsiTheme="majorBidi" w:cstheme="majorBidi"/>
          <w:color w:val="020202"/>
          <w:sz w:val="24"/>
          <w:szCs w:val="24"/>
        </w:rPr>
        <w:t>t ,</w:t>
      </w:r>
      <w:proofErr w:type="gramEnd"/>
      <w:r w:rsidRPr="00DE2C45">
        <w:rPr>
          <w:rFonts w:asciiTheme="majorBidi" w:hAnsiTheme="majorBidi" w:cstheme="majorBidi"/>
          <w:color w:val="020202"/>
          <w:sz w:val="24"/>
          <w:szCs w:val="24"/>
        </w:rPr>
        <w:t xml:space="preserve"> </w:t>
      </w:r>
      <w:proofErr w:type="spellStart"/>
      <w:r w:rsidRPr="00DE2C45">
        <w:rPr>
          <w:rFonts w:asciiTheme="majorBidi" w:hAnsiTheme="majorBidi" w:cstheme="majorBidi"/>
          <w:color w:val="020202"/>
          <w:sz w:val="24"/>
          <w:szCs w:val="24"/>
        </w:rPr>
        <w:t>sint</w:t>
      </w:r>
      <w:proofErr w:type="spellEnd"/>
      <w:r w:rsidRPr="00DE2C45">
        <w:rPr>
          <w:rFonts w:asciiTheme="majorBidi" w:hAnsiTheme="majorBidi" w:cstheme="majorBidi"/>
          <w:color w:val="020202"/>
          <w:sz w:val="24"/>
          <w:szCs w:val="24"/>
        </w:rPr>
        <w:t xml:space="preserve"> </w:t>
      </w:r>
      <w:proofErr w:type="spellStart"/>
      <w:r w:rsidRPr="00DE2C45">
        <w:rPr>
          <w:rFonts w:asciiTheme="majorBidi" w:hAnsiTheme="majorBidi" w:cstheme="majorBidi"/>
          <w:color w:val="020202"/>
          <w:sz w:val="24"/>
          <w:szCs w:val="24"/>
        </w:rPr>
        <w:t>cost</w:t>
      </w:r>
      <w:proofErr w:type="spellEnd"/>
      <w:r w:rsidRPr="00DE2C45">
        <w:rPr>
          <w:rFonts w:asciiTheme="majorBidi" w:hAnsiTheme="majorBidi" w:cstheme="majorBidi"/>
          <w:color w:val="020202"/>
          <w:sz w:val="24"/>
          <w:szCs w:val="24"/>
        </w:rPr>
        <w:t xml:space="preserve"> , </w:t>
      </w:r>
      <w:proofErr w:type="spellStart"/>
      <w:r w:rsidRPr="00DE2C45">
        <w:rPr>
          <w:rFonts w:asciiTheme="majorBidi" w:hAnsiTheme="majorBidi" w:cstheme="majorBidi"/>
          <w:color w:val="020202"/>
          <w:sz w:val="24"/>
          <w:szCs w:val="24"/>
        </w:rPr>
        <w:t>cost</w:t>
      </w:r>
      <w:proofErr w:type="spellEnd"/>
      <w:r w:rsidRPr="00DE2C45">
        <w:rPr>
          <w:rFonts w:asciiTheme="majorBidi" w:hAnsiTheme="majorBidi" w:cstheme="majorBidi"/>
          <w:color w:val="020202"/>
          <w:sz w:val="24"/>
          <w:szCs w:val="24"/>
        </w:rPr>
        <w:t>)</w:t>
      </w:r>
    </w:p>
    <w:p w:rsidR="004B0867" w:rsidRPr="004B0867" w:rsidRDefault="00221920" w:rsidP="002724E3">
      <w:pPr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sin2t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cos2t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-sint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4B0867" w:rsidRPr="004B0867">
        <w:rPr>
          <w:rFonts w:asciiTheme="majorBidi" w:hAnsiTheme="majorBidi" w:cstheme="majorBidi"/>
          <w:sz w:val="28"/>
          <w:szCs w:val="28"/>
        </w:rPr>
        <w:t>.</w:t>
      </w:r>
      <w:r w:rsidR="004B0867" w:rsidRPr="004B0867">
        <w:rPr>
          <w:rFonts w:asciiTheme="majorBidi" w:hAnsiTheme="majorBidi" w:cstheme="majorBidi"/>
          <w:sz w:val="28"/>
          <w:szCs w:val="28"/>
          <w:lang w:eastAsia="fr-FR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t)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5+3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</m:t>
                </m:r>
              </m:e>
            </m:rad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sin2t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cos2t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-sint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4B0867" w:rsidRPr="004B0867">
        <w:rPr>
          <w:rFonts w:asciiTheme="majorBidi" w:hAnsiTheme="majorBidi" w:cstheme="majorBidi"/>
          <w:sz w:val="28"/>
          <w:szCs w:val="28"/>
        </w:rPr>
        <w:t>.</w:t>
      </w:r>
      <w:r w:rsidR="004B0867" w:rsidRPr="004B0867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bdr w:val="none" w:sz="0" w:space="0" w:color="auto" w:frame="1"/>
                    <w:lang w:eastAsia="fr-FR"/>
                  </w:rPr>
                  <m:t>0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bdr w:val="none" w:sz="0" w:space="0" w:color="auto" w:frame="1"/>
                        <w:lang w:eastAsia="fr-FR"/>
                      </w:rPr>
                      <m:t>0</m:t>
                    </m:r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eqArr>
              </m:den>
            </m:f>
          </m:e>
        </m:d>
      </m:oMath>
      <w:r w:rsidR="004B0867" w:rsidRPr="004B0867">
        <w:rPr>
          <w:rFonts w:asciiTheme="majorBidi" w:hAnsiTheme="majorBidi" w:cstheme="majorBidi"/>
          <w:sz w:val="28"/>
          <w:szCs w:val="28"/>
        </w:rPr>
        <w:t>.</w:t>
      </w:r>
    </w:p>
    <w:p w:rsidR="004B0867" w:rsidRPr="004B0867" w:rsidRDefault="004B0867" w:rsidP="002724E3">
      <w:pPr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4B0867">
        <w:rPr>
          <w:rFonts w:asciiTheme="majorBidi" w:hAnsiTheme="majorBidi" w:cstheme="majorBidi"/>
          <w:sz w:val="28"/>
          <w:szCs w:val="28"/>
        </w:rPr>
        <w:t>La courbure</w:t>
      </w:r>
      <w:r w:rsidRPr="004B0867">
        <w:rPr>
          <w:rFonts w:asciiTheme="majorBidi" w:hAnsiTheme="majorBidi" w:cstheme="majorBidi"/>
          <w:sz w:val="28"/>
          <w:szCs w:val="28"/>
          <w:lang w:eastAsia="fr-FR"/>
        </w:rPr>
        <w:t xml:space="preserve">   C=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5+3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bdr w:val="none" w:sz="0" w:space="0" w:color="auto" w:frame="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bdr w:val="none" w:sz="0" w:space="0" w:color="auto" w:frame="1"/>
                    <w:lang w:eastAsia="fr-FR"/>
                  </w:rPr>
                  <m:t>t)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bdr w:val="none" w:sz="0" w:space="0" w:color="auto" w:frame="1"/>
                        <w:lang w:eastAsia="fr-FR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 </m:t>
        </m:r>
      </m:oMath>
      <w:r w:rsidRPr="004B0867">
        <w:rPr>
          <w:rFonts w:asciiTheme="majorBidi" w:eastAsiaTheme="minorEastAsia" w:hAnsiTheme="majorBidi" w:cstheme="majorBidi"/>
          <w:sz w:val="28"/>
          <w:szCs w:val="28"/>
          <w:bdr w:val="none" w:sz="0" w:space="0" w:color="auto" w:frame="1"/>
          <w:lang w:eastAsia="fr-FR"/>
        </w:rPr>
        <w:t>;</w:t>
      </w:r>
      <w:r w:rsidRPr="004B0867">
        <w:rPr>
          <w:rFonts w:asciiTheme="majorBidi" w:hAnsiTheme="majorBidi" w:cstheme="majorBidi"/>
          <w:sz w:val="28"/>
          <w:szCs w:val="28"/>
        </w:rPr>
        <w:t xml:space="preserve">la torsion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bdr w:val="none" w:sz="0" w:space="0" w:color="auto" w:frame="1"/>
                <w:lang w:eastAsia="fr-FR"/>
              </w:rPr>
              <m:t>ε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bdr w:val="none" w:sz="0" w:space="0" w:color="auto" w:frame="1"/>
            <w:lang w:eastAsia="fr-FR"/>
          </w:rPr>
          <m:t>=0</m:t>
        </m:r>
      </m:oMath>
    </w:p>
    <w:p w:rsidR="004B0867" w:rsidRPr="00DE2C45" w:rsidRDefault="004B0867" w:rsidP="004B0867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D71FD6" w:rsidRPr="00DE2C45" w:rsidRDefault="00D71FD6" w:rsidP="00D71F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Exercice 02:</w:t>
      </w:r>
    </w:p>
    <w:p w:rsidR="00D71FD6" w:rsidRPr="00DE2C45" w:rsidRDefault="00D71FD6" w:rsidP="00D71FD6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DE2C45">
        <w:rPr>
          <w:rFonts w:asciiTheme="majorBidi" w:hAnsiTheme="majorBidi" w:cstheme="majorBidi"/>
          <w:sz w:val="24"/>
          <w:szCs w:val="24"/>
        </w:rPr>
        <w:t xml:space="preserve">On prend deux nombres réels 0 &lt; r &lt; R. On considère le </w:t>
      </w:r>
      <w:proofErr w:type="spellStart"/>
      <w:r w:rsidRPr="00DE2C45">
        <w:rPr>
          <w:rFonts w:asciiTheme="majorBidi" w:hAnsiTheme="majorBidi" w:cstheme="majorBidi"/>
          <w:sz w:val="24"/>
          <w:szCs w:val="24"/>
        </w:rPr>
        <w:t>tore</w:t>
      </w:r>
      <w:proofErr w:type="spellEnd"/>
      <w:r w:rsidRPr="00DE2C45">
        <w:rPr>
          <w:rFonts w:asciiTheme="majorBidi" w:hAnsiTheme="majorBidi" w:cstheme="majorBidi"/>
          <w:sz w:val="24"/>
          <w:szCs w:val="24"/>
        </w:rPr>
        <w:t xml:space="preserve"> de révolution f : [0, </w:t>
      </w:r>
      <w:proofErr w:type="gramStart"/>
      <w:r w:rsidRPr="00DE2C45">
        <w:rPr>
          <w:rFonts w:asciiTheme="majorBidi" w:hAnsiTheme="majorBidi" w:cstheme="majorBidi"/>
          <w:sz w:val="24"/>
          <w:szCs w:val="24"/>
        </w:rPr>
        <w:t>2π[</w:t>
      </w:r>
      <w:proofErr w:type="gramEnd"/>
      <w:r w:rsidRPr="00DE2C45">
        <w:rPr>
          <w:rFonts w:asciiTheme="majorBidi" w:hAnsiTheme="majorBidi" w:cstheme="majorBidi"/>
          <w:sz w:val="24"/>
          <w:szCs w:val="24"/>
        </w:rPr>
        <w:t xml:space="preserve">×[0, 2π[→ R </w:t>
      </w:r>
      <w:r w:rsidRPr="00DE2C45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E2C45">
        <w:rPr>
          <w:rFonts w:asciiTheme="majorBidi" w:hAnsiTheme="majorBidi" w:cstheme="majorBidi"/>
          <w:sz w:val="24"/>
          <w:szCs w:val="24"/>
        </w:rPr>
        <w:t xml:space="preserve"> paramétré par </w:t>
      </w:r>
      <w:r w:rsidRPr="00DE2C45">
        <w:rPr>
          <w:rFonts w:asciiTheme="majorBidi" w:eastAsiaTheme="minorEastAsia" w:hAnsiTheme="majorBidi" w:cstheme="majorBidi"/>
          <w:sz w:val="24"/>
          <w:szCs w:val="24"/>
        </w:rPr>
        <w:t>: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f(u, v) 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(R + r cos u) cos v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eqArr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R + r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r sin u </m:t>
                    </m:r>
                  </m:e>
                </m:eqArr>
              </m:den>
            </m:f>
          </m:e>
        </m:d>
      </m:oMath>
      <w:r w:rsidRPr="00DE2C45">
        <w:rPr>
          <w:rFonts w:asciiTheme="majorBidi" w:hAnsiTheme="majorBidi" w:cstheme="majorBidi"/>
          <w:sz w:val="24"/>
          <w:szCs w:val="24"/>
        </w:rPr>
        <w:t>.</w:t>
      </w:r>
    </w:p>
    <w:p w:rsidR="00D71FD6" w:rsidRDefault="009E1177" w:rsidP="009E1177">
      <w:pPr>
        <w:pStyle w:val="Paragraphedeliste"/>
        <w:numPr>
          <w:ilvl w:val="0"/>
          <w:numId w:val="15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 de</w:t>
      </w:r>
      <w:r w:rsidR="00D71FD6" w:rsidRPr="00D71FD6">
        <w:rPr>
          <w:rFonts w:asciiTheme="majorBidi" w:hAnsiTheme="majorBidi" w:cstheme="majorBidi"/>
          <w:sz w:val="24"/>
          <w:szCs w:val="24"/>
        </w:rPr>
        <w:t xml:space="preserve"> la métrique ds</w:t>
      </w:r>
      <w:r w:rsidR="00D71FD6" w:rsidRPr="00D71FD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D71FD6" w:rsidRPr="00D71FD6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.</m:t>
        </m:r>
      </m:oMath>
    </w:p>
    <w:p w:rsidR="002724E3" w:rsidRPr="00D71FD6" w:rsidRDefault="00221920" w:rsidP="002724E3">
      <w:pPr>
        <w:pStyle w:val="Paragraphedeliste"/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ds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-2rRsinμ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∂μ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+(R+rcosμ)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∂ν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D71FD6" w:rsidRDefault="00D71FD6" w:rsidP="009E1177">
      <w:pPr>
        <w:pStyle w:val="Paragraphedeliste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FD6">
        <w:rPr>
          <w:rFonts w:asciiTheme="majorBidi" w:hAnsiTheme="majorBidi" w:cstheme="majorBidi"/>
          <w:sz w:val="24"/>
          <w:szCs w:val="24"/>
        </w:rPr>
        <w:t>1ére forme fondamentale de cette surface.</w:t>
      </w:r>
    </w:p>
    <w:p w:rsidR="006048E7" w:rsidRPr="006048E7" w:rsidRDefault="00221920" w:rsidP="006048E7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ds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-2rRsinμ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∂μ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+(R+rcosμ)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∂ν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D71FD6" w:rsidRDefault="00D71FD6" w:rsidP="00D71FD6">
      <w:pPr>
        <w:pStyle w:val="Paragraphedeliste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FD6">
        <w:rPr>
          <w:rFonts w:asciiTheme="majorBidi" w:hAnsiTheme="majorBidi" w:cstheme="majorBidi"/>
          <w:sz w:val="24"/>
          <w:szCs w:val="24"/>
        </w:rPr>
        <w:t>deuxième forme fondamentale de cette surface.</w:t>
      </w:r>
    </w:p>
    <w:p w:rsidR="006048E7" w:rsidRPr="006048E7" w:rsidRDefault="006048E7" w:rsidP="006048E7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71FD6" w:rsidRPr="00DE2C45" w:rsidRDefault="00D71FD6" w:rsidP="00D71F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45">
        <w:rPr>
          <w:rFonts w:asciiTheme="majorBidi" w:hAnsiTheme="majorBidi" w:cstheme="majorBidi"/>
          <w:b/>
          <w:bCs/>
          <w:sz w:val="24"/>
          <w:szCs w:val="24"/>
        </w:rPr>
        <w:t>Exercice 03:</w:t>
      </w:r>
    </w:p>
    <w:p w:rsidR="00D71FD6" w:rsidRPr="00D71FD6" w:rsidRDefault="00D71FD6" w:rsidP="00D71FD6">
      <w:pPr>
        <w:pStyle w:val="Paragraphedeliste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Expliciter la première forme fondamentale </w:t>
      </w:r>
      <w:r w:rsidRPr="00D71FD6">
        <w:rPr>
          <w:rFonts w:asciiTheme="majorBidi" w:hAnsiTheme="majorBidi" w:cstheme="majorBidi"/>
          <w:sz w:val="24"/>
          <w:szCs w:val="24"/>
        </w:rPr>
        <w:t xml:space="preserve">et  la deuxième forme fondamentale. 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dans les cas d'une surface de révolution </w:t>
      </w:r>
      <w:proofErr w:type="gramStart"/>
      <w:r w:rsidRPr="00D71FD6">
        <w:rPr>
          <w:rFonts w:asciiTheme="majorBidi" w:hAnsiTheme="majorBidi" w:cstheme="majorBidi"/>
          <w:color w:val="010101"/>
          <w:sz w:val="24"/>
          <w:szCs w:val="24"/>
        </w:rPr>
        <w:t>S ,</w:t>
      </w:r>
      <w:proofErr w:type="gramEnd"/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du cylindre C, de la </w:t>
      </w:r>
      <w:proofErr w:type="spellStart"/>
      <w:r w:rsidRPr="00D71FD6">
        <w:rPr>
          <w:rFonts w:asciiTheme="majorBidi" w:hAnsiTheme="majorBidi" w:cstheme="majorBidi"/>
          <w:color w:val="010101"/>
          <w:sz w:val="24"/>
          <w:szCs w:val="24"/>
        </w:rPr>
        <w:t>caténoide</w:t>
      </w:r>
      <w:proofErr w:type="spellEnd"/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L, et de l'hélicoïde</w:t>
      </w:r>
      <w:r w:rsidRPr="00D71FD6">
        <w:rPr>
          <w:rFonts w:asciiTheme="majorBidi" w:hAnsiTheme="majorBidi" w:cstheme="majorBidi"/>
          <w:i/>
          <w:iCs/>
          <w:color w:val="010101"/>
          <w:sz w:val="24"/>
          <w:szCs w:val="24"/>
        </w:rPr>
        <w:t xml:space="preserve"> W</w:t>
      </w:r>
      <w:r w:rsidRPr="00D71FD6">
        <w:rPr>
          <w:rFonts w:asciiTheme="majorBidi" w:hAnsiTheme="majorBidi" w:cstheme="majorBidi"/>
          <w:color w:val="010101"/>
          <w:sz w:val="24"/>
          <w:szCs w:val="24"/>
        </w:rPr>
        <w:t xml:space="preserve"> :</w:t>
      </w:r>
    </w:p>
    <w:p w:rsidR="00D71FD6" w:rsidRPr="00DE2C45" w:rsidRDefault="00D71FD6" w:rsidP="00D71FD6">
      <w:pPr>
        <w:spacing w:line="360" w:lineRule="auto"/>
        <w:rPr>
          <w:rFonts w:ascii="Cambria Math" w:hAnsi="Cambria Math" w:cstheme="majorBidi"/>
          <w:color w:val="010101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  <w:lang w:val="en-US"/>
            </w:rPr>
            <m:t>S= { (ρ(v) cos u, ρ(v) sin u, h(v) ),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[0, 2π[xR} ,</m:t>
          </m:r>
        </m:oMath>
      </m:oMathPara>
    </w:p>
    <w:p w:rsidR="00D71FD6" w:rsidRPr="00DE2C45" w:rsidRDefault="00D71FD6" w:rsidP="00D71FD6">
      <w:pPr>
        <w:spacing w:line="360" w:lineRule="auto"/>
        <w:rPr>
          <w:rFonts w:ascii="Cambria Math" w:hAnsi="Cambria Math" w:cstheme="majorBidi"/>
          <w:color w:val="020202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  <w:lang w:val="en-US"/>
            </w:rPr>
            <m:t>C = { ( R cos u, R sin u, v),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[0, 2π[xR} , </m:t>
          </m:r>
        </m:oMath>
      </m:oMathPara>
    </w:p>
    <w:p w:rsidR="00D71FD6" w:rsidRPr="00DE2C45" w:rsidRDefault="00D71FD6" w:rsidP="00D71FD6">
      <w:pPr>
        <w:spacing w:line="360" w:lineRule="auto"/>
        <w:rPr>
          <w:rFonts w:ascii="Cambria Math" w:hAnsi="Cambria Math" w:cstheme="majorBidi"/>
          <w:color w:val="010101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  <w:lang w:val="en-US"/>
            </w:rPr>
            <m:t>L = {(ch v cos u, ch v sin u, v) 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[0, 2π[xR} , </m:t>
          </m:r>
        </m:oMath>
      </m:oMathPara>
    </w:p>
    <w:p w:rsidR="00D71FD6" w:rsidRPr="00D71FD6" w:rsidRDefault="00D71FD6" w:rsidP="00D71FD6">
      <w:pPr>
        <w:spacing w:line="360" w:lineRule="auto"/>
        <w:rPr>
          <w:rFonts w:asciiTheme="majorBidi" w:eastAsiaTheme="minorEastAsia" w:hAnsiTheme="majorBidi" w:cstheme="majorBidi"/>
          <w:color w:val="010101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20202"/>
              <w:sz w:val="24"/>
              <w:szCs w:val="24"/>
            </w:rPr>
            <m:t>W = { ( v cos u, v sin u, u) ,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(u, v) </m:t>
          </m:r>
          <m:r>
            <w:rPr>
              <w:rFonts w:ascii="Cambria Math" w:eastAsiaTheme="minorEastAsia" w:hAnsi="Cambria Math" w:cstheme="majorBidi"/>
              <w:color w:val="010101"/>
              <w:sz w:val="24"/>
              <w:szCs w:val="24"/>
            </w:rPr>
            <m:t>∈</m:t>
          </m:r>
          <m:r>
            <w:rPr>
              <w:rFonts w:ascii="Cambria Math" w:hAnsi="Cambria Math" w:cstheme="majorBidi"/>
              <w:color w:val="010101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color w:val="01010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color w:val="01010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theme="majorBidi"/>
                  <w:color w:val="010101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hAnsi="Cambria Math" w:cstheme="majorBidi"/>
              <w:color w:val="010101"/>
              <w:sz w:val="24"/>
              <w:szCs w:val="24"/>
            </w:rPr>
            <m:t>xR} , } .</m:t>
          </m:r>
        </m:oMath>
      </m:oMathPara>
    </w:p>
    <w:p w:rsidR="00D71FD6" w:rsidRPr="00DE2C45" w:rsidRDefault="00D71FD6" w:rsidP="00D71FD6">
      <w:pPr>
        <w:autoSpaceDE w:val="0"/>
        <w:autoSpaceDN w:val="0"/>
        <w:adjustRightInd w:val="0"/>
        <w:spacing w:after="0" w:line="360" w:lineRule="auto"/>
        <w:rPr>
          <w:rFonts w:ascii="Cambria Math" w:hAnsi="Cambria Math" w:cstheme="majorBidi"/>
          <w:color w:val="010101"/>
          <w:sz w:val="24"/>
          <w:szCs w:val="24"/>
          <w:oMath/>
        </w:rPr>
      </w:pPr>
    </w:p>
    <w:p w:rsidR="00D71FD6" w:rsidRPr="00DE2C45" w:rsidRDefault="00D71FD6" w:rsidP="00DE2C45">
      <w:pPr>
        <w:autoSpaceDE w:val="0"/>
        <w:autoSpaceDN w:val="0"/>
        <w:adjustRightInd w:val="0"/>
        <w:spacing w:after="0" w:line="360" w:lineRule="auto"/>
        <w:rPr>
          <w:rFonts w:ascii="Cambria Math" w:hAnsi="Cambria Math" w:cstheme="majorBidi"/>
          <w:color w:val="010101"/>
          <w:sz w:val="24"/>
          <w:szCs w:val="24"/>
          <w:oMath/>
        </w:rPr>
      </w:pPr>
    </w:p>
    <w:sectPr w:rsidR="00D71FD6" w:rsidRPr="00DE2C45" w:rsidSect="00A618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0F8"/>
    <w:multiLevelType w:val="multilevel"/>
    <w:tmpl w:val="E60C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CF2"/>
    <w:multiLevelType w:val="hybridMultilevel"/>
    <w:tmpl w:val="7696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7D21"/>
    <w:multiLevelType w:val="hybridMultilevel"/>
    <w:tmpl w:val="5486E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4F35"/>
    <w:multiLevelType w:val="hybridMultilevel"/>
    <w:tmpl w:val="D2DAA6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770"/>
    <w:multiLevelType w:val="hybridMultilevel"/>
    <w:tmpl w:val="F8160610"/>
    <w:lvl w:ilvl="0" w:tplc="DC8C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D1D"/>
    <w:multiLevelType w:val="hybridMultilevel"/>
    <w:tmpl w:val="0B54FF94"/>
    <w:lvl w:ilvl="0" w:tplc="7744E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7D18"/>
    <w:multiLevelType w:val="hybridMultilevel"/>
    <w:tmpl w:val="86366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7EE9"/>
    <w:multiLevelType w:val="hybridMultilevel"/>
    <w:tmpl w:val="0812F4AC"/>
    <w:lvl w:ilvl="0" w:tplc="D22C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5895"/>
    <w:multiLevelType w:val="hybridMultilevel"/>
    <w:tmpl w:val="1A5A7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0D13"/>
    <w:multiLevelType w:val="hybridMultilevel"/>
    <w:tmpl w:val="2B1C51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0BC9"/>
    <w:multiLevelType w:val="hybridMultilevel"/>
    <w:tmpl w:val="B88EB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3629"/>
    <w:multiLevelType w:val="hybridMultilevel"/>
    <w:tmpl w:val="FB9C1684"/>
    <w:lvl w:ilvl="0" w:tplc="A99897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5139F"/>
    <w:multiLevelType w:val="hybridMultilevel"/>
    <w:tmpl w:val="62BA188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290D"/>
    <w:multiLevelType w:val="hybridMultilevel"/>
    <w:tmpl w:val="3C40B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B5FAA"/>
    <w:multiLevelType w:val="hybridMultilevel"/>
    <w:tmpl w:val="7FC894AE"/>
    <w:lvl w:ilvl="0" w:tplc="54F007F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05636"/>
    <w:multiLevelType w:val="hybridMultilevel"/>
    <w:tmpl w:val="F724B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4901"/>
    <w:multiLevelType w:val="hybridMultilevel"/>
    <w:tmpl w:val="E5C44866"/>
    <w:lvl w:ilvl="0" w:tplc="7744E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1DC"/>
    <w:multiLevelType w:val="hybridMultilevel"/>
    <w:tmpl w:val="F724B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24283"/>
    <w:multiLevelType w:val="hybridMultilevel"/>
    <w:tmpl w:val="90BCFF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7226F"/>
    <w:multiLevelType w:val="hybridMultilevel"/>
    <w:tmpl w:val="7A26A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A1013"/>
    <w:multiLevelType w:val="hybridMultilevel"/>
    <w:tmpl w:val="ABE86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17"/>
  </w:num>
  <w:num w:numId="6">
    <w:abstractNumId w:val="11"/>
  </w:num>
  <w:num w:numId="7">
    <w:abstractNumId w:val="20"/>
  </w:num>
  <w:num w:numId="8">
    <w:abstractNumId w:val="18"/>
  </w:num>
  <w:num w:numId="9">
    <w:abstractNumId w:val="16"/>
  </w:num>
  <w:num w:numId="10">
    <w:abstractNumId w:val="19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B"/>
    <w:rsid w:val="000C7221"/>
    <w:rsid w:val="000D2503"/>
    <w:rsid w:val="000E4C0A"/>
    <w:rsid w:val="00221920"/>
    <w:rsid w:val="00233396"/>
    <w:rsid w:val="002724E3"/>
    <w:rsid w:val="002D266F"/>
    <w:rsid w:val="003D7359"/>
    <w:rsid w:val="004B0867"/>
    <w:rsid w:val="004E3CB1"/>
    <w:rsid w:val="00516C59"/>
    <w:rsid w:val="006048E7"/>
    <w:rsid w:val="0070499F"/>
    <w:rsid w:val="0079014F"/>
    <w:rsid w:val="00861C4A"/>
    <w:rsid w:val="00987C7C"/>
    <w:rsid w:val="009E1177"/>
    <w:rsid w:val="00A6188B"/>
    <w:rsid w:val="00AD5F48"/>
    <w:rsid w:val="00B32DBC"/>
    <w:rsid w:val="00B87C8F"/>
    <w:rsid w:val="00C15289"/>
    <w:rsid w:val="00C92301"/>
    <w:rsid w:val="00D041B7"/>
    <w:rsid w:val="00D71FD6"/>
    <w:rsid w:val="00DE2C45"/>
    <w:rsid w:val="00E32B87"/>
    <w:rsid w:val="00E94438"/>
    <w:rsid w:val="00EC086F"/>
    <w:rsid w:val="00EE2879"/>
    <w:rsid w:val="00F3163C"/>
    <w:rsid w:val="00F75A82"/>
    <w:rsid w:val="00FC45BC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o">
    <w:name w:val="mo"/>
    <w:basedOn w:val="Policepardfaut"/>
    <w:rsid w:val="00A6188B"/>
  </w:style>
  <w:style w:type="character" w:customStyle="1" w:styleId="mi">
    <w:name w:val="mi"/>
    <w:basedOn w:val="Policepardfaut"/>
    <w:rsid w:val="00A6188B"/>
  </w:style>
  <w:style w:type="character" w:customStyle="1" w:styleId="mn">
    <w:name w:val="mn"/>
    <w:basedOn w:val="Policepardfaut"/>
    <w:rsid w:val="00A6188B"/>
  </w:style>
  <w:style w:type="character" w:styleId="Textedelespacerserv">
    <w:name w:val="Placeholder Text"/>
    <w:basedOn w:val="Policepardfaut"/>
    <w:uiPriority w:val="99"/>
    <w:semiHidden/>
    <w:rsid w:val="00FC45B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5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45BC"/>
    <w:pPr>
      <w:ind w:left="720"/>
      <w:contextualSpacing/>
    </w:pPr>
  </w:style>
  <w:style w:type="character" w:customStyle="1" w:styleId="mjxassistivemathml">
    <w:name w:val="mjx_assistive_mathml"/>
    <w:basedOn w:val="Policepardfaut"/>
    <w:rsid w:val="004E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o">
    <w:name w:val="mo"/>
    <w:basedOn w:val="Policepardfaut"/>
    <w:rsid w:val="00A6188B"/>
  </w:style>
  <w:style w:type="character" w:customStyle="1" w:styleId="mi">
    <w:name w:val="mi"/>
    <w:basedOn w:val="Policepardfaut"/>
    <w:rsid w:val="00A6188B"/>
  </w:style>
  <w:style w:type="character" w:customStyle="1" w:styleId="mn">
    <w:name w:val="mn"/>
    <w:basedOn w:val="Policepardfaut"/>
    <w:rsid w:val="00A6188B"/>
  </w:style>
  <w:style w:type="character" w:styleId="Textedelespacerserv">
    <w:name w:val="Placeholder Text"/>
    <w:basedOn w:val="Policepardfaut"/>
    <w:uiPriority w:val="99"/>
    <w:semiHidden/>
    <w:rsid w:val="00FC45B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5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45BC"/>
    <w:pPr>
      <w:ind w:left="720"/>
      <w:contextualSpacing/>
    </w:pPr>
  </w:style>
  <w:style w:type="character" w:customStyle="1" w:styleId="mjxassistivemathml">
    <w:name w:val="mjx_assistive_mathml"/>
    <w:basedOn w:val="Policepardfaut"/>
    <w:rsid w:val="004E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6495-1B0B-410C-87C4-AEA88218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nehaoua</dc:creator>
  <cp:lastModifiedBy>samra nehaoua</cp:lastModifiedBy>
  <cp:revision>2</cp:revision>
  <cp:lastPrinted>2020-03-03T05:43:00Z</cp:lastPrinted>
  <dcterms:created xsi:type="dcterms:W3CDTF">2021-04-01T05:42:00Z</dcterms:created>
  <dcterms:modified xsi:type="dcterms:W3CDTF">2021-04-01T05:42:00Z</dcterms:modified>
</cp:coreProperties>
</file>