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A3" w:rsidRPr="008357A3" w:rsidRDefault="008357A3" w:rsidP="008357A3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DZ"/>
        </w:rPr>
      </w:pPr>
      <w:r w:rsidRPr="008357A3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DZ"/>
        </w:rPr>
        <w:t>مقدمة</w:t>
      </w:r>
    </w:p>
    <w:p w:rsidR="008357A3" w:rsidRPr="008357A3" w:rsidRDefault="008357A3" w:rsidP="008357A3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   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العصر الذي نعيشه اليوم هو عصر الاتصال ،فيه قرب</w:t>
      </w:r>
      <w:r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ت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المسافات و تلاشت الحدود </w:t>
      </w:r>
      <w:r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بات العالم </w:t>
      </w:r>
      <w:r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أشبه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بقرية صغيرة على حد تعبير المفكر</w:t>
      </w:r>
      <w:r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الكندي 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مارشال ماكلوهان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إذ </w:t>
      </w:r>
      <w:r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أصبح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 الفرد في </w:t>
      </w:r>
      <w:r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أقصى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الشرق </w:t>
      </w:r>
      <w:r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بإمكانه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أن يطلع على ما يحدث في </w:t>
      </w:r>
      <w:r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أقصى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الغرب ،وكل هذا بفضل تطور وسائل الاتصال وانتشارها.</w:t>
      </w:r>
    </w:p>
    <w:p w:rsidR="008357A3" w:rsidRPr="008357A3" w:rsidRDefault="008357A3" w:rsidP="008357A3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   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ويمثل الاتصال لب العلاقات الاجتماعية</w:t>
      </w:r>
      <w:r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, 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وبقدر نجاح الفرد في الاتصال مع </w:t>
      </w:r>
      <w:r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الآخرين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بقدر نجاحه في </w:t>
      </w:r>
      <w:r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الحياة،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حيث ينعكس ذلك على جميع جوانب حياته الاجتماعية...وبقدر نجاح </w:t>
      </w:r>
      <w:r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الأمم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في تواصلها مع ماضيها بتراثه وثقافته وفي الاتصال مع </w:t>
      </w:r>
      <w:r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الأمم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الأخرى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بقدر نجاحها في البقاء والاستمرارية</w:t>
      </w:r>
      <w:r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و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التطور.</w:t>
      </w:r>
    </w:p>
    <w:p w:rsidR="008357A3" w:rsidRPr="008357A3" w:rsidRDefault="008357A3" w:rsidP="008357A3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  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لذلك فإنه ليس من المغالاة في شيء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لقول بأن عصرنا 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الحالي هو عصر الاتصالات بامتيا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ز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إذ من الصعب تصور مجتمع</w:t>
      </w:r>
      <w:r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ما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أو فعالية اجتماعية أو فرد أو تنظيم اجتماعي دون وجود علاقات اتصالية بين أعضائه،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وأيضا يصعب نمو قيم ومعايير ثقافية وحضارية دون وجود صلات بين الأفراد وبين مختلف المؤسسات داخل المجتمع وبين الأمم </w:t>
      </w:r>
      <w:r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أيضا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.</w:t>
      </w:r>
    </w:p>
    <w:p w:rsidR="008357A3" w:rsidRPr="008357A3" w:rsidRDefault="005D17B4" w:rsidP="008357A3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لماذا نتصل؟</w:t>
      </w:r>
    </w:p>
    <w:p w:rsidR="008357A3" w:rsidRPr="008357A3" w:rsidRDefault="005D17B4" w:rsidP="008357A3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  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سؤال لطالما تبادر إلى أذهاننا محاولين في الوقت ذاته إيجاد إجابة محددة له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,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وفي الواقع أن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هذا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السؤال وعلى الرغم من بساطة دلالته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اللفظية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إلا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أن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الإجابات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عليه متعددة ومختلفة تبعا للطروحات التي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يقدمها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بشأنه الأفراد في محاولة منهم للإجابة عليه،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ويمكن أن نلخص كل تلك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الإجابات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في فكرة أساس مفادها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: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أننا نتصل لكي نؤثر ونؤثر لتحقيق هدف.</w:t>
      </w:r>
    </w:p>
    <w:p w:rsidR="008357A3" w:rsidRPr="008357A3" w:rsidRDefault="005D17B4" w:rsidP="005D17B4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 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ولقد نال موضوع الاتصال اهتماما واسعا ومتزايدا من قبل الباحثين في ميدان العلوم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الإنسانية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.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إلا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أن هذا الاهتمام يعكس, وهذا بحسب رأي الدكتور 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محمود عودة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في مؤلفه الموسوم ب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(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أساليب الاتصال والتغير الاجتماعي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)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أمامنا ملاحظتين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جديرتين بالاهتمام تتمثل 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أولاهما</w:t>
      </w:r>
      <w:r w:rsidR="008357A3"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في سيطرة التحليلات ال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ق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طرية وطغيانها على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أشكال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التقويم الامبري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ق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ي،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وقد ترتب على ذلك أن أصبح هذا المجال أو الميدان قبلة لكثير من التخمينات التي تبالغ في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أثار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الاتصالات الجماهيرية بالذات من ناحية أو تقلل من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أهمية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هذه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الآثار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من ناحية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أخرى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.</w:t>
      </w:r>
    </w:p>
    <w:p w:rsidR="008357A3" w:rsidRPr="008357A3" w:rsidRDefault="007E1E00" w:rsidP="008357A3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 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أما الملاحظة 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الثانية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فتتمثل في أن مجال الاتصال</w:t>
      </w:r>
      <w:r w:rsidR="005D17B4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بوصفه ميدانا للدراسة العلمية ليس مجالا مستقلا بذاته وإنما هو نقطة التقاء يفد إليها باحثون من تخصصات متعددة واهتمامات متباينة مدفوعين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بأهداف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خاصة،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مرتبطة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إلى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حد كبير بالمجال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الأصيل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لاهتمامهم،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الذي قد يكون مجال علم النفس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أو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علم الاجتماع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أو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حتى علم السياسة...</w:t>
      </w:r>
    </w:p>
    <w:p w:rsidR="008357A3" w:rsidRPr="008357A3" w:rsidRDefault="007E1E00" w:rsidP="008357A3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lastRenderedPageBreak/>
        <w:t xml:space="preserve">  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ولذلك يؤكد العديد من المفكرين والباحثين ومن بينهم 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ميشال و</w:t>
      </w:r>
      <w:r w:rsidR="008357A3"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أرمان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ماتلار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في كتاب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: 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تاريخ نظريات الاتصال</w:t>
      </w:r>
      <w:r w:rsidR="008357A3"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,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على أن الاتصال يعتبر من العلوم القليلة التي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تتكثف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وتتقاطع فيها مجموعة من العلوم،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إذ يعتبر علما ملتقى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ل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كثير من التخصصات العلمية،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فقد أثارت سيرورات الاتصال اهتمام الكثير من العلوم المتنوعة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بدءا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بالفلسفة والتاريخ والجغرافيا وعلم النفس والسو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س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بولوجيا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و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الاثنولوجيا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والاقتصاد،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مرورا بالعلوم السياسية وعلم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الأحياء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وصولا الى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السيبر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نطيقا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(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علم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التحكم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الآلي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)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lang w:bidi="ar-DZ"/>
        </w:rPr>
        <w:t> 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والعلوم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الإدراكية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وقد شكل هذا الحضور للتخصصات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الأخرى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داخل الاتصال وهو يؤسس لحقله المعرفي الخاص داخل فضاء العلوم الاجتماعية احد مداخل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الأساسية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للتساؤل عن شرعيته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العلمية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كعلم قائم بذاته ،وهو ما يجعله يبحث عن نماذج تضفي عليه الطابع الع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لمي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حيث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تبنى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رؤى علوم الطبيعة وق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م بتكييفها مع خصوصيته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الأكاديمية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.</w:t>
      </w:r>
    </w:p>
    <w:p w:rsidR="008357A3" w:rsidRPr="008357A3" w:rsidRDefault="00186787" w:rsidP="008357A3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 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وجدير بالذكر أن درجة الاهتمام بموضوع الاتصال تتفاوت فيما بين العلوم السا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لف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ة الذك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ر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فبينما نجد في نطاق علم السياسة اهتماما ضخما بموضوع الاتصال هذا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,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نلاحظ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أن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درجة الاهتمام به محدودة النطاق في تخصصات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أخرى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.</w:t>
      </w:r>
    </w:p>
    <w:p w:rsidR="008357A3" w:rsidRPr="008357A3" w:rsidRDefault="009601B6" w:rsidP="008357A3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وعلى المستوى الميداني العملي يوضح لنا تحليل التراث العلمي المتطور لوسائل الاتصال الجماهيري عن وجود عدد من العلوم الاجتماعية التي تهتم بدراسة هذه الظاهرة،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وتسعى لتحديد ماهيتها ودراسة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أساليب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وطرق جمع البيانات والمناهج والنظريات التي تقوم بتوجيهها سواء على المستويين النظري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آو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الميداني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(الامبريقي),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ومن ثم نجد بأن هناك العديد من المحاولات الاجتماعية التي تقوم بعملية تصنيف التراث النظري لوسائل الاتصال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والإعلام ولاسيما ما يعرف بنماذج الاتصال </w:t>
      </w:r>
    </w:p>
    <w:p w:rsidR="008357A3" w:rsidRPr="008357A3" w:rsidRDefault="008357A3" w:rsidP="008357A3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  ولقد بدأت عملية الاتصال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باستخدام </w:t>
      </w:r>
      <w:r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الإشارات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ودق الطبول والنيران والرقص كلغة مشتركة  للتفاهم بين الناس ثم تطورت العملية الاتصالية لتستخدم الكلمة المنطوقة فالمكتوبة</w:t>
      </w:r>
      <w:r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,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ثم تطورت أكثر فأكثر لتصل الى استخدام الوسائل السلكية واللاسلكية ومن ثم الوسائل التكنولوجية الأكثر تعقيدا</w:t>
      </w:r>
      <w:r w:rsidR="009601B6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وهي وسائل الاتصال الجماهيري.</w:t>
      </w:r>
    </w:p>
    <w:p w:rsidR="008357A3" w:rsidRPr="008357A3" w:rsidRDefault="008357A3" w:rsidP="008357A3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وقد</w:t>
      </w:r>
      <w:r w:rsidR="009601B6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لخص الكاتبان 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ميلفين</w:t>
      </w:r>
      <w:r w:rsidR="009601B6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ديلفر وساندرا ب</w:t>
      </w:r>
      <w:r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ل روكيتش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في كتابهما الموسوم ب </w:t>
      </w:r>
      <w:r w:rsidRPr="008357A3">
        <w:rPr>
          <w:rFonts w:ascii="Simplified Arabic" w:eastAsia="Calibri" w:hAnsi="Simplified Arabic" w:cs="Simplified Arabic"/>
          <w:sz w:val="28"/>
          <w:szCs w:val="28"/>
          <w:lang w:bidi="ar-DZ"/>
        </w:rPr>
        <w:t>: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نظريات</w:t>
      </w:r>
      <w:r w:rsidR="009601B6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وسائل </w:t>
      </w:r>
      <w:r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الإعلام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والذي ترجمه الى العربية 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د كمال عبد الرؤوف</w:t>
      </w:r>
      <w:r w:rsidR="007B49F2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مراحل تطور وسائل الاتصال</w:t>
      </w:r>
      <w:r w:rsidR="007B49F2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و</w:t>
      </w:r>
      <w:r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الإعلام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عندما كتبا قائلين </w:t>
      </w:r>
      <w:r w:rsidRPr="008357A3">
        <w:rPr>
          <w:rFonts w:ascii="Simplified Arabic" w:eastAsia="Calibri" w:hAnsi="Simplified Arabic" w:cs="Simplified Arabic"/>
          <w:sz w:val="28"/>
          <w:szCs w:val="28"/>
          <w:lang w:bidi="ar-DZ"/>
        </w:rPr>
        <w:t>: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عندما نقرأ الصحيفة </w:t>
      </w:r>
      <w:r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آو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نس</w:t>
      </w:r>
      <w:r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ت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مع الى الراديو </w:t>
      </w:r>
      <w:r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أو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نذهب الى السينما </w:t>
      </w:r>
      <w:r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أو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نشاهد التلفزيون فإننا نستمتع بما بذله </w:t>
      </w:r>
      <w:r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الإنسان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عبر ألاف السنين</w:t>
      </w:r>
      <w:r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,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وملايين المحاولات التي بذلها العلماء على مر العصور لكي يتصل </w:t>
      </w:r>
      <w:r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الإنسان</w:t>
      </w:r>
      <w:r w:rsidR="007B49F2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بأخيه</w:t>
      </w:r>
      <w:r w:rsidR="007B49F2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الإنسان,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وما نستمتع به </w:t>
      </w:r>
      <w:r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الان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من وسائل </w:t>
      </w:r>
      <w:r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الإعلام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الحديثة يمثل تطورا هائل</w:t>
      </w:r>
      <w:r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وغير عادي في وسائل الاتصال التي بدأت بفن </w:t>
      </w:r>
      <w:r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الإشارة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والدق على الطبول وإشعال الدخان</w:t>
      </w:r>
      <w:r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,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وظلت تتطور حتى وصلت </w:t>
      </w:r>
      <w:r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أخيرا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الى الفيديو وتلفزيون الكابل عن طريق </w:t>
      </w:r>
      <w:r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الأقمار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الصناعية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.</w:t>
      </w:r>
    </w:p>
    <w:p w:rsidR="007068E4" w:rsidRDefault="008357A3" w:rsidP="008357A3">
      <w:pPr>
        <w:bidi/>
        <w:spacing w:after="0" w:line="240" w:lineRule="auto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</w:pPr>
      <w:r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- 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كيف حدث هذا التطور في وسائل الاتصال والإعلام</w:t>
      </w:r>
      <w:r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يا ترى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؟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</w:t>
      </w:r>
    </w:p>
    <w:p w:rsidR="008357A3" w:rsidRPr="008357A3" w:rsidRDefault="008357A3" w:rsidP="007068E4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هو ما حاول 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ديفلر</w:t>
      </w:r>
      <w:r w:rsidR="007068E4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وثلة </w:t>
      </w:r>
      <w:r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من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المفكرين</w:t>
      </w:r>
      <w:r w:rsidR="007068E4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, </w:t>
      </w:r>
      <w:r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مثل:</w:t>
      </w:r>
      <w:r w:rsidR="007068E4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7068E4" w:rsidRPr="007068E4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مارشال</w:t>
      </w:r>
      <w:r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ماكلوهان. دانييل بل, انتوني سميث, الفين توفلر,</w:t>
      </w:r>
      <w:r w:rsidR="007068E4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حمدي قنديل</w:t>
      </w:r>
      <w:r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واخرون)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شرحه وتفسيره ،وان اختلفوا في المراحل التطورية لهذه الوسائل بين ثلاث مراحل الى </w:t>
      </w:r>
      <w:r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أربعة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الى ستة مراحل ولكن بالإجماع يمكن القول بان وسائل الاتصال عرفت خمس ثورات تمثلت 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الثورة </w:t>
      </w:r>
      <w:r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الأولى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في 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اللغة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ثم</w:t>
      </w:r>
      <w:r w:rsidR="007068E4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ثورة</w:t>
      </w:r>
      <w:r w:rsidR="007068E4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الكتابة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ثم 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ثورة الطباعة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ثم</w:t>
      </w:r>
      <w:r w:rsidR="007068E4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ثورة</w:t>
      </w:r>
      <w:r w:rsidR="007068E4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الاتصالات السلكية واللاسلكية</w:t>
      </w:r>
      <w:r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و</w:t>
      </w:r>
      <w:r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أخيرا</w:t>
      </w:r>
      <w:r w:rsidR="007068E4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التكنولوجيات الحديثة للإعلام والاتصال.</w:t>
      </w:r>
    </w:p>
    <w:p w:rsidR="008357A3" w:rsidRPr="008357A3" w:rsidRDefault="00636DB1" w:rsidP="008178FE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 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إن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تطور مفهوم الاتصال وتزايد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أهميته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من جهة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,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وانتشار وسائل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ه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وتعددها من جهة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أخرى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نال قسطا كبيرا من اهتمام الباحثين في شتى المجالات والتخصصات خاصة مع مطلع القرن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20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في خطوة بارزة لظهور حقل جديد في العلوم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الإنسانية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يعرف 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بعلوم </w:t>
      </w:r>
      <w:r w:rsidR="008357A3"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الإعلام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والاتصال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علم له موضوعاته،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مناهجه،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نظرياته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ومجالاته البحثية،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وقد أرسى مجموعة من الباحثين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أمثال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 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lang w:bidi="ar-DZ"/>
        </w:rPr>
        <w:t>: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 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هارولد دوايت لاسويل،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بول فيليكس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لازرسفيلد،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كارل هوفلاند،</w:t>
      </w:r>
      <w:r w:rsidR="008178F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كورت لوين،</w:t>
      </w:r>
      <w:r w:rsidR="008178F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روبرت كينغ ميرتون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 بدراساتهم و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أبحاثهم</w:t>
      </w:r>
      <w:r w:rsidR="008178FE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الم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جالات البحثية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الأولى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لهذا العلم لتتسع هذه المجالات خاصة مع خمسينيات القرن العشرين بظهور وسيلة التلفزيون واستخدامها في مجال التنمية وكذا ظهور وسيلة الانترنت،</w:t>
      </w:r>
      <w:r w:rsidR="008178FE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وكل هذا انطلاقا من الخ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ماسية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التي طرحها في نهاية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الأربعينيات (</w:t>
      </w:r>
      <w:r w:rsidR="008357A3" w:rsidRPr="008357A3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DZ"/>
        </w:rPr>
        <w:t>1948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)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الباحث </w:t>
      </w:r>
      <w:r w:rsidR="008357A3"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هارولد دوايت 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لاسويل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والمتمثلة في 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lang w:bidi="ar-DZ"/>
        </w:rPr>
        <w:t>:</w:t>
      </w:r>
      <w:r w:rsidR="008178FE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من؟ يقول ماذا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؟</w:t>
      </w:r>
      <w:r w:rsidR="008178FE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لمن ؟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بأي وسيلة؟ بأي</w:t>
      </w:r>
      <w:r w:rsidR="008178F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أثر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؟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والتي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تم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ترجمتها الى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أقسام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بحثية زودت السوسيولوجيا الوظيفية لوسائل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الإعلام</w:t>
      </w:r>
      <w:r w:rsidR="008178FE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بإطار مفاهيمي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,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بعد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أن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ظلت 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ل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سنوات عديدة لا تتجاوز مجموعة من دراسات الح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ة</w:t>
      </w:r>
      <w:r w:rsidR="008357A3" w:rsidRPr="008357A3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,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تمثلت هذه الأقسام البحثية في الفروع التالية 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lang w:bidi="ar-DZ"/>
        </w:rPr>
        <w:t>: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تحليل التحكم</w:t>
      </w:r>
      <w:r w:rsidR="008178F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و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ا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لرقابة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،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تحليل المحتوى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،</w:t>
      </w:r>
      <w:r w:rsidR="008178FE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تحليل وسائل </w:t>
      </w:r>
      <w:r w:rsidR="008357A3"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الإعلام</w:t>
      </w:r>
      <w:r w:rsidR="008178F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آو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العوامل</w:t>
      </w:r>
      <w:r w:rsidR="008357A3" w:rsidRPr="008357A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,</w:t>
      </w:r>
      <w:r w:rsidR="008178F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دراسات الجمهور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،</w:t>
      </w:r>
      <w:r w:rsidR="008178FE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دراسات</w:t>
      </w:r>
      <w:r w:rsidR="008178F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bookmarkStart w:id="0" w:name="_GoBack"/>
      <w:bookmarkEnd w:id="0"/>
      <w:r w:rsidR="008357A3" w:rsidRPr="008357A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التأثيرات</w:t>
      </w:r>
      <w:r w:rsidR="008357A3" w:rsidRPr="008357A3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.</w:t>
      </w:r>
    </w:p>
    <w:p w:rsidR="00D309CE" w:rsidRDefault="00D309CE">
      <w:pPr>
        <w:rPr>
          <w:lang w:bidi="ar-DZ"/>
        </w:rPr>
      </w:pPr>
    </w:p>
    <w:sectPr w:rsidR="00D309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A3"/>
    <w:rsid w:val="00186787"/>
    <w:rsid w:val="005D17B4"/>
    <w:rsid w:val="00636DB1"/>
    <w:rsid w:val="007068E4"/>
    <w:rsid w:val="007B49F2"/>
    <w:rsid w:val="007E1E00"/>
    <w:rsid w:val="008178FE"/>
    <w:rsid w:val="008357A3"/>
    <w:rsid w:val="009601B6"/>
    <w:rsid w:val="00D3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896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Shs2016</dc:creator>
  <cp:lastModifiedBy>Shs2016</cp:lastModifiedBy>
  <cp:revision>11</cp:revision>
  <dcterms:created xsi:type="dcterms:W3CDTF">2021-11-22T07:49:00Z</dcterms:created>
  <dcterms:modified xsi:type="dcterms:W3CDTF">2021-11-22T07:59:00Z</dcterms:modified>
</cp:coreProperties>
</file>