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77" w:rsidRPr="009905EF" w:rsidRDefault="00D60577" w:rsidP="00B71F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Université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1A0571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Boudiaf de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 M'Sila</w:t>
      </w:r>
    </w:p>
    <w:p w:rsidR="00D60577" w:rsidRPr="009905EF" w:rsidRDefault="00D60577" w:rsidP="00B71F9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Faculté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B71F9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Département : des 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>Sciences Agronomiques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Pr="009905EF" w:rsidRDefault="00D60577" w:rsidP="00B71F9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Année Universitaire : 202</w:t>
      </w:r>
      <w:r w:rsidR="00A67CF9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/202</w:t>
      </w:r>
      <w:r w:rsidR="00A67CF9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905EF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60577" w:rsidRDefault="00BB0096" w:rsidP="0084059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BB0096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ère</w:t>
      </w:r>
      <w:r w:rsidR="00D60577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D60577"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nnée </w:t>
      </w:r>
      <w:r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="00D60577" w:rsidRPr="009905EF">
        <w:rPr>
          <w:rFonts w:asciiTheme="majorBidi" w:hAnsiTheme="majorBidi" w:cstheme="majorBidi"/>
          <w:b/>
          <w:bCs/>
          <w:sz w:val="28"/>
          <w:szCs w:val="28"/>
        </w:rPr>
        <w:t xml:space="preserve">- Spécialité : </w:t>
      </w:r>
      <w:r w:rsidR="00840592">
        <w:rPr>
          <w:rFonts w:asciiTheme="majorBidi" w:hAnsiTheme="majorBidi" w:cstheme="majorBidi"/>
          <w:b/>
          <w:bCs/>
          <w:sz w:val="28"/>
          <w:szCs w:val="28"/>
        </w:rPr>
        <w:t>Production et Nutrition Animale</w:t>
      </w:r>
      <w:r w:rsidR="00D60577">
        <w:rPr>
          <w:rFonts w:asciiTheme="majorBidi" w:hAnsiTheme="majorBidi" w:cstheme="majorBidi"/>
          <w:b/>
          <w:bCs/>
          <w:sz w:val="28"/>
          <w:szCs w:val="28"/>
        </w:rPr>
        <w:t>(P</w:t>
      </w:r>
      <w:r w:rsidR="00840592">
        <w:rPr>
          <w:rFonts w:asciiTheme="majorBidi" w:hAnsiTheme="majorBidi" w:cstheme="majorBidi"/>
          <w:b/>
          <w:bCs/>
          <w:sz w:val="28"/>
          <w:szCs w:val="28"/>
        </w:rPr>
        <w:t>NA</w:t>
      </w:r>
      <w:r w:rsidR="00D60577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D60577" w:rsidRPr="001A0571" w:rsidRDefault="00D60577" w:rsidP="00B71F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0571">
        <w:rPr>
          <w:rFonts w:asciiTheme="majorBidi" w:hAnsiTheme="majorBidi" w:cstheme="majorBidi"/>
          <w:b/>
          <w:bCs/>
          <w:sz w:val="28"/>
          <w:szCs w:val="28"/>
        </w:rPr>
        <w:t>GROUPE 1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9"/>
        <w:gridCol w:w="1954"/>
        <w:gridCol w:w="1873"/>
        <w:gridCol w:w="6378"/>
      </w:tblGrid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Pr="00201F36" w:rsidRDefault="00C424CA" w:rsidP="00D60577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 w:rsidRPr="00201F36">
              <w:rPr>
                <w:rFonts w:ascii="MS Sans Serif" w:eastAsia="Times New Roman" w:hAnsi="MS Sans Serif" w:cs="Simplified Arabic" w:hint="cs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201F36" w:rsidRDefault="00C424CA" w:rsidP="0002223D">
            <w:pPr>
              <w:spacing w:after="0" w:line="240" w:lineRule="auto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 w:hint="cs"/>
                <w:color w:val="000000"/>
                <w:sz w:val="18"/>
                <w:szCs w:val="18"/>
                <w:lang w:eastAsia="fr-FR"/>
              </w:rPr>
              <w:t xml:space="preserve">Nom 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24CA" w:rsidRPr="00201F36" w:rsidRDefault="00C424CA" w:rsidP="00D6057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fr-FR"/>
              </w:rPr>
            </w:pPr>
            <w:r w:rsidRPr="00201F36">
              <w:rPr>
                <w:rFonts w:ascii="MS Sans Serif" w:eastAsia="Times New Roman" w:hAnsi="MS Sans Serif" w:cs="Simplified Arabic" w:hint="cs"/>
                <w:color w:val="000000"/>
                <w:sz w:val="18"/>
                <w:szCs w:val="18"/>
                <w:lang w:eastAsia="fr-FR"/>
              </w:rPr>
              <w:t>Prénoms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D60577">
            <w:pPr>
              <w:spacing w:after="0" w:line="240" w:lineRule="auto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Exposé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ALLAL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Leyla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3E747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Calorimètres directe  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AMROUNE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Ghaniyya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2507E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Thermochimie respiratoire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AOUINA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Amina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2507E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Métabolisme de base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BAAIDJA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Ihab</w:t>
            </w:r>
            <w:proofErr w:type="spellEnd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 Abderrahmane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3E747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Thermorégulation chez les ectothermes et endotherme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BAHLOULI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Besma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3E747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Système UFL et UFV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BAKHTI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Zakia </w:t>
            </w: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Ines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3E747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Mesure des dépenses énergétiques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BATTA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Sabrine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3E747B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Bilan énergétique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BELIL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Sarra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Calorimètres directe  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BENAOUIRA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Ahlam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Thermochimie respiratoire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BENCHEIKH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Métabolisme de base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BENZAOUI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Manal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Thermorégulation chez les ectothermes et endotherme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BOUDRISSA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Fatima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Système UFL et UFV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DECHOUCHA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Ikram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Mesure des dépenses énergétiques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DRISSI</w:t>
            </w:r>
          </w:p>
        </w:tc>
        <w:tc>
          <w:tcPr>
            <w:tcW w:w="1873" w:type="dxa"/>
            <w:shd w:val="clear" w:color="auto" w:fill="auto"/>
            <w:noWrap/>
            <w:vAlign w:val="bottom"/>
          </w:tcPr>
          <w:p w:rsidR="00C424CA" w:rsidRPr="00840592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840592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Souad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Bilan énergétique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HAMIDI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Chaima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Calorimètres directe  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KERMICHE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Ikrame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Thermochimie respiratoire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KHANFER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Hadjer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840592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Métabolisme de base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MAHDI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Mounsif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Thermorégulation chez les ectothermes et endotherme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NOUIRI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Dounia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Système UFL et UFV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SEGHIOUR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Ibtissam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Mesure des dépenses énergétiques</w:t>
            </w:r>
          </w:p>
        </w:tc>
      </w:tr>
      <w:tr w:rsidR="00C424CA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C424CA" w:rsidRDefault="00C424CA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ZERROUKHI</w:t>
            </w:r>
          </w:p>
        </w:tc>
        <w:tc>
          <w:tcPr>
            <w:tcW w:w="1873" w:type="dxa"/>
            <w:shd w:val="clear" w:color="auto" w:fill="auto"/>
            <w:noWrap/>
          </w:tcPr>
          <w:p w:rsidR="00C424CA" w:rsidRPr="000173AB" w:rsidRDefault="00C424CA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Ammar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C424CA" w:rsidRPr="001C3EF6" w:rsidRDefault="00C424CA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Bilan énergétique</w:t>
            </w:r>
          </w:p>
        </w:tc>
      </w:tr>
      <w:tr w:rsidR="00022C16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022C16" w:rsidRDefault="00022C16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22C16" w:rsidRDefault="00022C16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ZERROUKI</w:t>
            </w:r>
          </w:p>
        </w:tc>
        <w:tc>
          <w:tcPr>
            <w:tcW w:w="1873" w:type="dxa"/>
            <w:shd w:val="clear" w:color="auto" w:fill="auto"/>
            <w:noWrap/>
          </w:tcPr>
          <w:p w:rsidR="00022C16" w:rsidRDefault="00022C16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Nadjat</w:t>
            </w:r>
            <w:proofErr w:type="spellEnd"/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022C16" w:rsidRPr="001C3EF6" w:rsidRDefault="00022C16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 xml:space="preserve">Calorimètres directe  </w:t>
            </w:r>
          </w:p>
        </w:tc>
      </w:tr>
      <w:tr w:rsidR="00022C16" w:rsidRPr="006D0800" w:rsidTr="00C424CA">
        <w:trPr>
          <w:trHeight w:val="345"/>
        </w:trPr>
        <w:tc>
          <w:tcPr>
            <w:tcW w:w="569" w:type="dxa"/>
            <w:shd w:val="clear" w:color="auto" w:fill="auto"/>
            <w:noWrap/>
            <w:vAlign w:val="center"/>
          </w:tcPr>
          <w:p w:rsidR="00022C16" w:rsidRDefault="00022C16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S Sans Serif" w:eastAsia="Times New Roman" w:hAnsi="MS Sans Serif" w:cs="Simplified Arabic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22C16" w:rsidRPr="000173AB" w:rsidRDefault="00022C16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ZOUBIRI</w:t>
            </w:r>
          </w:p>
        </w:tc>
        <w:tc>
          <w:tcPr>
            <w:tcW w:w="1873" w:type="dxa"/>
            <w:shd w:val="clear" w:color="auto" w:fill="auto"/>
            <w:noWrap/>
          </w:tcPr>
          <w:p w:rsidR="00022C16" w:rsidRPr="000173AB" w:rsidRDefault="00022C16" w:rsidP="007A4E9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0173AB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Sabah</w:t>
            </w:r>
          </w:p>
        </w:tc>
        <w:tc>
          <w:tcPr>
            <w:tcW w:w="6378" w:type="dxa"/>
            <w:shd w:val="clear" w:color="auto" w:fill="auto"/>
            <w:noWrap/>
            <w:vAlign w:val="center"/>
          </w:tcPr>
          <w:p w:rsidR="00022C16" w:rsidRPr="00840592" w:rsidRDefault="00022C16" w:rsidP="00FF07D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Thermochimie respiratoire</w:t>
            </w:r>
          </w:p>
        </w:tc>
      </w:tr>
    </w:tbl>
    <w:p w:rsidR="006D0800" w:rsidRDefault="006D0800" w:rsidP="00B71F98"/>
    <w:sectPr w:rsidR="006D0800" w:rsidSect="00D605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D0800"/>
    <w:rsid w:val="0002223D"/>
    <w:rsid w:val="00022C16"/>
    <w:rsid w:val="0008001D"/>
    <w:rsid w:val="000F17A9"/>
    <w:rsid w:val="000F5628"/>
    <w:rsid w:val="001C3EF6"/>
    <w:rsid w:val="001F5FD8"/>
    <w:rsid w:val="00291C60"/>
    <w:rsid w:val="00325E50"/>
    <w:rsid w:val="00371F14"/>
    <w:rsid w:val="00384B80"/>
    <w:rsid w:val="00395FC0"/>
    <w:rsid w:val="00457A65"/>
    <w:rsid w:val="004B5C69"/>
    <w:rsid w:val="006522EF"/>
    <w:rsid w:val="006D0800"/>
    <w:rsid w:val="00840592"/>
    <w:rsid w:val="0088630D"/>
    <w:rsid w:val="00947103"/>
    <w:rsid w:val="00966FA2"/>
    <w:rsid w:val="009D3664"/>
    <w:rsid w:val="00A67CF9"/>
    <w:rsid w:val="00AB5FF6"/>
    <w:rsid w:val="00AF25F0"/>
    <w:rsid w:val="00AF7EB6"/>
    <w:rsid w:val="00B71F98"/>
    <w:rsid w:val="00BA4E7C"/>
    <w:rsid w:val="00BB0096"/>
    <w:rsid w:val="00C424CA"/>
    <w:rsid w:val="00C869B4"/>
    <w:rsid w:val="00CE3971"/>
    <w:rsid w:val="00D10E20"/>
    <w:rsid w:val="00D60577"/>
    <w:rsid w:val="00E53850"/>
    <w:rsid w:val="00E83AAC"/>
    <w:rsid w:val="00F16800"/>
    <w:rsid w:val="00F6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PC</cp:lastModifiedBy>
  <cp:revision>2</cp:revision>
  <cp:lastPrinted>2021-11-15T10:00:00Z</cp:lastPrinted>
  <dcterms:created xsi:type="dcterms:W3CDTF">2021-12-13T19:24:00Z</dcterms:created>
  <dcterms:modified xsi:type="dcterms:W3CDTF">2021-12-13T19:24:00Z</dcterms:modified>
</cp:coreProperties>
</file>