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D4D" w:rsidRDefault="00AF2BB6" w:rsidP="00AF2BB6">
      <w:pPr>
        <w:bidi/>
        <w:ind w:left="-993" w:right="-567"/>
        <w:rPr>
          <w:rFonts w:ascii="Sakkal Majalla" w:hAnsi="Sakkal Majalla" w:cs="Sakkal Majalla" w:hint="cs"/>
          <w:b/>
          <w:bCs/>
          <w:sz w:val="44"/>
          <w:szCs w:val="44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4"/>
          <w:szCs w:val="44"/>
          <w:u w:val="single"/>
          <w:rtl/>
          <w:lang w:bidi="ar-DZ"/>
        </w:rPr>
        <w:t>قائمة المراجع:</w:t>
      </w:r>
    </w:p>
    <w:p w:rsidR="00AF2BB6" w:rsidRDefault="00AF2BB6" w:rsidP="00AF2BB6">
      <w:pPr>
        <w:bidi/>
        <w:ind w:left="-993" w:right="-567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1- صبري إبراهيم السيد، مدارس نحوية ولغوية عربية وغربية، مكتبة الآداب، القاهرة، 2011.</w:t>
      </w:r>
    </w:p>
    <w:p w:rsidR="00AF2BB6" w:rsidRDefault="00AF2BB6" w:rsidP="00AF2BB6">
      <w:pPr>
        <w:bidi/>
        <w:ind w:left="-993" w:right="-567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2- نبيل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دادوة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مسائل في النحو العربي بين مدرسة الكوفة والبصرة،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نوميديا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للطباعة والنشر، الجزائر، 2010.</w:t>
      </w:r>
    </w:p>
    <w:p w:rsidR="00AF2BB6" w:rsidRDefault="00AF2BB6" w:rsidP="00AF2BB6">
      <w:pPr>
        <w:bidi/>
        <w:ind w:left="-993" w:right="-567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3- فصيح مقران، المُدخَل الجامع في أصول نظرية النحو العربي، دار الوسام العربي، عنابة، الجزائر، 2010.</w:t>
      </w:r>
    </w:p>
    <w:p w:rsidR="00AF2BB6" w:rsidRDefault="00AF2BB6" w:rsidP="00AF2BB6">
      <w:pPr>
        <w:bidi/>
        <w:ind w:left="-993" w:right="-567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4- جيفري بول، تر: مرتضى جواد باقر، مركز دراسات الوحدة العربية، المنظمة العربية للترجمة، ط1، بيروت، 2009.</w:t>
      </w:r>
    </w:p>
    <w:p w:rsidR="00AF2BB6" w:rsidRDefault="00AF2BB6" w:rsidP="00AF2BB6">
      <w:pPr>
        <w:bidi/>
        <w:ind w:left="-993" w:right="-567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5- مخلوف بن لعلام، مبادئ في أصول النحو، دار الأمل، تيزي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وزو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 الجزائر، 2012.</w:t>
      </w:r>
    </w:p>
    <w:p w:rsidR="00AF2BB6" w:rsidRPr="00AF2BB6" w:rsidRDefault="00AF2BB6" w:rsidP="00AF2BB6">
      <w:pPr>
        <w:bidi/>
        <w:ind w:left="-993" w:right="-567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bookmarkStart w:id="0" w:name="_GoBack"/>
      <w:bookmarkEnd w:id="0"/>
    </w:p>
    <w:sectPr w:rsidR="00AF2BB6" w:rsidRPr="00AF2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B6"/>
    <w:rsid w:val="00900D4D"/>
    <w:rsid w:val="00A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C15F"/>
  <w15:chartTrackingRefBased/>
  <w15:docId w15:val="{9CAC0024-E7BA-4AA1-A1AB-AAD25F6D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410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XP</dc:creator>
  <cp:keywords/>
  <dc:description/>
  <cp:lastModifiedBy>MAISON XP</cp:lastModifiedBy>
  <cp:revision>1</cp:revision>
  <dcterms:created xsi:type="dcterms:W3CDTF">2021-12-19T16:32:00Z</dcterms:created>
  <dcterms:modified xsi:type="dcterms:W3CDTF">2021-12-19T16:38:00Z</dcterms:modified>
</cp:coreProperties>
</file>