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90" w:rsidRPr="00DA5E46" w:rsidRDefault="00CE7190" w:rsidP="00CE7190">
      <w:pPr>
        <w:bidi/>
        <w:spacing w:line="240" w:lineRule="auto"/>
        <w:ind w:left="-1"/>
        <w:jc w:val="center"/>
        <w:rPr>
          <w:rFonts w:ascii="Simplified Arabic" w:hAnsi="Simplified Arabic" w:cs="Simplified Arabic"/>
          <w:b/>
          <w:bCs/>
          <w:sz w:val="32"/>
          <w:szCs w:val="32"/>
          <w:rtl/>
          <w:lang w:bidi="ar-DZ"/>
        </w:rPr>
      </w:pPr>
      <w:r w:rsidRPr="00DA5E46">
        <w:rPr>
          <w:rFonts w:ascii="Simplified Arabic" w:hAnsi="Simplified Arabic" w:cs="Simplified Arabic"/>
          <w:b/>
          <w:bCs/>
          <w:sz w:val="32"/>
          <w:szCs w:val="32"/>
          <w:rtl/>
        </w:rPr>
        <w:t>المحاضرة الثانية:</w:t>
      </w:r>
      <w:r w:rsidRPr="00DA5E46">
        <w:rPr>
          <w:rFonts w:ascii="Simplified Arabic" w:hAnsi="Simplified Arabic" w:cs="Simplified Arabic"/>
          <w:b/>
          <w:bCs/>
          <w:sz w:val="32"/>
          <w:szCs w:val="32"/>
          <w:rtl/>
          <w:lang w:bidi="ar-DZ"/>
        </w:rPr>
        <w:t xml:space="preserve"> مجالات التدخل في </w:t>
      </w:r>
      <w:proofErr w:type="spellStart"/>
      <w:r w:rsidRPr="00DA5E46">
        <w:rPr>
          <w:rFonts w:ascii="Simplified Arabic" w:hAnsi="Simplified Arabic" w:cs="Simplified Arabic"/>
          <w:b/>
          <w:bCs/>
          <w:sz w:val="32"/>
          <w:szCs w:val="32"/>
          <w:rtl/>
          <w:lang w:bidi="ar-DZ"/>
        </w:rPr>
        <w:t>الأرغونوميا</w:t>
      </w:r>
      <w:proofErr w:type="spellEnd"/>
    </w:p>
    <w:p w:rsidR="00CE7190" w:rsidRPr="00496D19" w:rsidRDefault="00CE7190" w:rsidP="00CE7190">
      <w:pPr>
        <w:pStyle w:val="Paragraphedeliste"/>
        <w:bidi/>
        <w:spacing w:line="240" w:lineRule="auto"/>
        <w:ind w:left="140"/>
        <w:jc w:val="both"/>
        <w:rPr>
          <w:rFonts w:ascii="Simplified Arabic" w:hAnsi="Simplified Arabic" w:cs="Simplified Arabic"/>
          <w:sz w:val="28"/>
          <w:szCs w:val="28"/>
        </w:rPr>
      </w:pPr>
      <w:proofErr w:type="gramStart"/>
      <w:r>
        <w:rPr>
          <w:rFonts w:ascii="Simplified Arabic" w:hAnsi="Simplified Arabic" w:cs="Simplified Arabic" w:hint="cs"/>
          <w:b/>
          <w:bCs/>
          <w:sz w:val="28"/>
          <w:szCs w:val="28"/>
          <w:rtl/>
        </w:rPr>
        <w:t>الدرس</w:t>
      </w:r>
      <w:proofErr w:type="gramEnd"/>
      <w:r>
        <w:rPr>
          <w:rFonts w:ascii="Simplified Arabic" w:hAnsi="Simplified Arabic" w:cs="Simplified Arabic" w:hint="cs"/>
          <w:b/>
          <w:bCs/>
          <w:sz w:val="28"/>
          <w:szCs w:val="28"/>
          <w:rtl/>
        </w:rPr>
        <w:t xml:space="preserve"> </w:t>
      </w:r>
      <w:proofErr w:type="spellStart"/>
      <w:r>
        <w:rPr>
          <w:rFonts w:ascii="Simplified Arabic" w:hAnsi="Simplified Arabic" w:cs="Simplified Arabic" w:hint="cs"/>
          <w:b/>
          <w:bCs/>
          <w:sz w:val="28"/>
          <w:szCs w:val="28"/>
          <w:rtl/>
        </w:rPr>
        <w:t>الأول:</w:t>
      </w:r>
      <w:proofErr w:type="spellEnd"/>
      <w:r>
        <w:rPr>
          <w:rFonts w:ascii="Simplified Arabic" w:hAnsi="Simplified Arabic" w:cs="Simplified Arabic" w:hint="cs"/>
          <w:b/>
          <w:bCs/>
          <w:sz w:val="28"/>
          <w:szCs w:val="28"/>
          <w:rtl/>
        </w:rPr>
        <w:t xml:space="preserve"> </w:t>
      </w:r>
      <w:r w:rsidRPr="00496D19">
        <w:rPr>
          <w:rFonts w:ascii="Simplified Arabic" w:hAnsi="Simplified Arabic" w:cs="Simplified Arabic"/>
          <w:b/>
          <w:bCs/>
          <w:sz w:val="28"/>
          <w:szCs w:val="28"/>
          <w:rtl/>
        </w:rPr>
        <w:t>مجالات</w:t>
      </w:r>
      <w:r w:rsidRPr="00496D19">
        <w:rPr>
          <w:rFonts w:ascii="Simplified Arabic" w:hAnsi="Simplified Arabic" w:cs="Simplified Arabic"/>
          <w:b/>
          <w:bCs/>
          <w:sz w:val="28"/>
          <w:szCs w:val="28"/>
        </w:rPr>
        <w:t xml:space="preserve"> </w:t>
      </w:r>
      <w:r w:rsidRPr="00496D19">
        <w:rPr>
          <w:rFonts w:ascii="Simplified Arabic" w:hAnsi="Simplified Arabic" w:cs="Simplified Arabic"/>
          <w:b/>
          <w:bCs/>
          <w:sz w:val="28"/>
          <w:szCs w:val="28"/>
          <w:rtl/>
        </w:rPr>
        <w:t>الهندسة</w:t>
      </w:r>
      <w:r w:rsidRPr="00496D19">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البشرية</w:t>
      </w:r>
      <w:r w:rsidRPr="00496D19">
        <w:rPr>
          <w:rFonts w:ascii="Simplified Arabic" w:hAnsi="Simplified Arabic" w:cs="Simplified Arabic"/>
          <w:b/>
          <w:bCs/>
          <w:sz w:val="28"/>
          <w:szCs w:val="28"/>
        </w:rPr>
        <w:t xml:space="preserve"> </w:t>
      </w:r>
      <w:r w:rsidRPr="00496D19">
        <w:rPr>
          <w:rFonts w:ascii="Simplified Arabic" w:hAnsi="Simplified Arabic" w:cs="Simplified Arabic"/>
          <w:b/>
          <w:bCs/>
          <w:sz w:val="28"/>
          <w:szCs w:val="28"/>
          <w:rtl/>
        </w:rPr>
        <w:t>المتعلقة</w:t>
      </w:r>
      <w:r w:rsidRPr="00496D19">
        <w:rPr>
          <w:rFonts w:ascii="Simplified Arabic" w:hAnsi="Simplified Arabic" w:cs="Simplified Arabic"/>
          <w:b/>
          <w:bCs/>
          <w:sz w:val="28"/>
          <w:szCs w:val="28"/>
        </w:rPr>
        <w:t xml:space="preserve"> </w:t>
      </w:r>
      <w:r w:rsidRPr="00496D19">
        <w:rPr>
          <w:rFonts w:ascii="Simplified Arabic" w:hAnsi="Simplified Arabic" w:cs="Simplified Arabic"/>
          <w:b/>
          <w:bCs/>
          <w:sz w:val="28"/>
          <w:szCs w:val="28"/>
          <w:rtl/>
        </w:rPr>
        <w:t>بالجسم</w:t>
      </w:r>
      <w:r w:rsidRPr="00496D19">
        <w:rPr>
          <w:rFonts w:ascii="Simplified Arabic" w:hAnsi="Simplified Arabic" w:cs="Simplified Arabic"/>
          <w:b/>
          <w:bCs/>
          <w:sz w:val="28"/>
          <w:szCs w:val="28"/>
        </w:rPr>
        <w:t xml:space="preserve"> </w:t>
      </w:r>
      <w:r w:rsidRPr="00496D19">
        <w:rPr>
          <w:rFonts w:ascii="Simplified Arabic" w:hAnsi="Simplified Arabic" w:cs="Simplified Arabic"/>
          <w:b/>
          <w:bCs/>
          <w:sz w:val="28"/>
          <w:szCs w:val="28"/>
          <w:rtl/>
        </w:rPr>
        <w:t>البشري</w:t>
      </w:r>
    </w:p>
    <w:p w:rsidR="00CE7190" w:rsidRDefault="00CE7190" w:rsidP="00CE7190">
      <w:pPr>
        <w:bidi/>
        <w:spacing w:line="240" w:lineRule="auto"/>
        <w:ind w:left="-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496D19">
        <w:rPr>
          <w:rFonts w:ascii="Simplified Arabic" w:hAnsi="Simplified Arabic" w:cs="Simplified Arabic"/>
          <w:sz w:val="28"/>
          <w:szCs w:val="28"/>
          <w:rtl/>
        </w:rPr>
        <w:t>لكي يتم تكييف العاملين مع الأجسام التي يستخدمونها والمحيطة بهم يتطلب الأمر الأخذ بعين الاعتبار المجالات المتعلقة بجسم الإنسان والتي تتمثل في المجالات التالية:</w:t>
      </w:r>
    </w:p>
    <w:p w:rsidR="00CE7190" w:rsidRPr="003120FA" w:rsidRDefault="00CE7190" w:rsidP="00CE7190">
      <w:pPr>
        <w:pStyle w:val="Paragraphedeliste"/>
        <w:numPr>
          <w:ilvl w:val="0"/>
          <w:numId w:val="9"/>
        </w:numPr>
        <w:bidi/>
        <w:spacing w:line="240" w:lineRule="auto"/>
        <w:jc w:val="both"/>
        <w:rPr>
          <w:rFonts w:ascii="Simplified Arabic" w:hAnsi="Simplified Arabic" w:cs="Simplified Arabic"/>
          <w:sz w:val="28"/>
          <w:szCs w:val="28"/>
        </w:rPr>
      </w:pPr>
      <w:r w:rsidRPr="003120FA">
        <w:rPr>
          <w:rFonts w:ascii="Simplified Arabic" w:hAnsi="Simplified Arabic" w:cs="Simplified Arabic"/>
          <w:b/>
          <w:bCs/>
          <w:sz w:val="28"/>
          <w:szCs w:val="28"/>
          <w:rtl/>
        </w:rPr>
        <w:t>القياسات البشرية</w:t>
      </w:r>
      <w:r w:rsidRPr="003120FA">
        <w:rPr>
          <w:rFonts w:ascii="Simplified Arabic" w:hAnsi="Simplified Arabic" w:cs="Simplified Arabic" w:hint="cs"/>
          <w:b/>
          <w:bCs/>
          <w:sz w:val="28"/>
          <w:szCs w:val="28"/>
          <w:rtl/>
        </w:rPr>
        <w:t xml:space="preserve"> (</w:t>
      </w:r>
      <w:proofErr w:type="spellStart"/>
      <w:r w:rsidRPr="003120FA">
        <w:rPr>
          <w:rFonts w:ascii="Simplified Arabic" w:hAnsi="Simplified Arabic" w:cs="Simplified Arabic" w:hint="cs"/>
          <w:b/>
          <w:bCs/>
          <w:sz w:val="28"/>
          <w:szCs w:val="28"/>
          <w:rtl/>
        </w:rPr>
        <w:t>الأنتروبومتري)</w:t>
      </w:r>
      <w:r w:rsidRPr="003120FA">
        <w:rPr>
          <w:rFonts w:ascii="Simplified Arabic" w:hAnsi="Simplified Arabic" w:cs="Simplified Arabic"/>
          <w:b/>
          <w:bCs/>
          <w:sz w:val="28"/>
          <w:szCs w:val="28"/>
          <w:rtl/>
        </w:rPr>
        <w:t>:</w:t>
      </w:r>
      <w:proofErr w:type="spellEnd"/>
    </w:p>
    <w:p w:rsidR="00CE7190" w:rsidRPr="00310F77" w:rsidRDefault="00CE7190" w:rsidP="00CE7190">
      <w:pPr>
        <w:pStyle w:val="Paragraphedeliste"/>
        <w:numPr>
          <w:ilvl w:val="1"/>
          <w:numId w:val="9"/>
        </w:numPr>
        <w:bidi/>
        <w:jc w:val="both"/>
        <w:rPr>
          <w:rFonts w:ascii="Simplified Arabic" w:hAnsi="Simplified Arabic" w:cs="Simplified Arabic"/>
          <w:sz w:val="28"/>
          <w:szCs w:val="28"/>
          <w:rtl/>
          <w:lang w:bidi="ar-DZ"/>
        </w:rPr>
      </w:pPr>
      <w:r w:rsidRPr="00310F77">
        <w:rPr>
          <w:rFonts w:ascii="Simplified Arabic" w:hAnsi="Simplified Arabic" w:cs="Simplified Arabic" w:hint="cs"/>
          <w:b/>
          <w:bCs/>
          <w:sz w:val="28"/>
          <w:szCs w:val="28"/>
          <w:rtl/>
          <w:lang w:bidi="ar-DZ"/>
        </w:rPr>
        <w:t xml:space="preserve">مفهوم </w:t>
      </w:r>
      <w:proofErr w:type="spellStart"/>
      <w:r w:rsidRPr="00310F77">
        <w:rPr>
          <w:rFonts w:ascii="Simplified Arabic" w:hAnsi="Simplified Arabic" w:cs="Simplified Arabic"/>
          <w:b/>
          <w:bCs/>
          <w:sz w:val="28"/>
          <w:szCs w:val="28"/>
          <w:rtl/>
          <w:lang w:bidi="ar-DZ"/>
        </w:rPr>
        <w:t>الأنتروبومتري</w:t>
      </w:r>
      <w:proofErr w:type="spellEnd"/>
      <w:r w:rsidRPr="00310F77">
        <w:rPr>
          <w:rFonts w:ascii="Simplified Arabic" w:hAnsi="Simplified Arabic" w:cs="Simplified Arabic"/>
          <w:sz w:val="28"/>
          <w:szCs w:val="28"/>
          <w:rtl/>
          <w:lang w:bidi="ar-DZ"/>
        </w:rPr>
        <w:t xml:space="preserve">: </w:t>
      </w:r>
    </w:p>
    <w:p w:rsidR="00CE7190" w:rsidRPr="00310F77" w:rsidRDefault="00CE7190" w:rsidP="00CE7190">
      <w:pPr>
        <w:bidi/>
        <w:jc w:val="both"/>
        <w:rPr>
          <w:rFonts w:ascii="Simplified Arabic" w:hAnsi="Simplified Arabic" w:cs="Simplified Arabic"/>
          <w:lang w:bidi="ar-DZ"/>
        </w:rPr>
      </w:pPr>
      <w:r>
        <w:rPr>
          <w:rFonts w:ascii="Simplified Arabic" w:hAnsi="Simplified Arabic" w:cs="Simplified Arabic" w:hint="cs"/>
          <w:sz w:val="28"/>
          <w:szCs w:val="28"/>
          <w:rtl/>
          <w:lang w:bidi="ar-DZ"/>
        </w:rPr>
        <w:t xml:space="preserve">        </w:t>
      </w:r>
      <w:r w:rsidRPr="00310F77">
        <w:rPr>
          <w:rFonts w:ascii="Simplified Arabic" w:hAnsi="Simplified Arabic" w:cs="Simplified Arabic"/>
          <w:sz w:val="28"/>
          <w:szCs w:val="28"/>
          <w:rtl/>
          <w:lang w:bidi="ar-DZ"/>
        </w:rPr>
        <w:t>هو فرع من فروع العلوم الإنسانية يتعامل مع قياسات الجسم</w:t>
      </w:r>
      <w:r w:rsidRPr="00310F77">
        <w:rPr>
          <w:rFonts w:ascii="Simplified Arabic" w:hAnsi="Simplified Arabic" w:cs="Simplified Arabic" w:hint="cs"/>
          <w:sz w:val="28"/>
          <w:szCs w:val="28"/>
          <w:rtl/>
          <w:lang w:bidi="ar-DZ"/>
        </w:rPr>
        <w:t xml:space="preserve"> </w:t>
      </w:r>
      <w:r w:rsidRPr="00310F77">
        <w:rPr>
          <w:rFonts w:ascii="Simplified Arabic" w:hAnsi="Simplified Arabic" w:cs="Simplified Arabic"/>
          <w:sz w:val="28"/>
          <w:szCs w:val="28"/>
          <w:rtl/>
          <w:lang w:bidi="ar-DZ"/>
        </w:rPr>
        <w:t xml:space="preserve">خاصة مع قياسات حجم الجسم وشكله وقوته وقدرته على </w:t>
      </w:r>
      <w:proofErr w:type="spellStart"/>
      <w:r w:rsidRPr="00310F77">
        <w:rPr>
          <w:rFonts w:ascii="Simplified Arabic" w:hAnsi="Simplified Arabic" w:cs="Simplified Arabic"/>
          <w:sz w:val="28"/>
          <w:szCs w:val="28"/>
          <w:rtl/>
          <w:lang w:bidi="ar-DZ"/>
        </w:rPr>
        <w:t>العمل</w:t>
      </w:r>
      <w:r w:rsidRPr="00310F77">
        <w:rPr>
          <w:rFonts w:ascii="Simplified Arabic" w:hAnsi="Simplified Arabic" w:cs="Simplified Arabic" w:hint="cs"/>
          <w:sz w:val="28"/>
          <w:szCs w:val="28"/>
          <w:rtl/>
          <w:lang w:bidi="ar-DZ"/>
        </w:rPr>
        <w:t>،</w:t>
      </w:r>
      <w:proofErr w:type="spellEnd"/>
      <w:r w:rsidRPr="00310F77">
        <w:rPr>
          <w:rFonts w:ascii="Simplified Arabic" w:hAnsi="Simplified Arabic" w:cs="Simplified Arabic" w:hint="cs"/>
          <w:sz w:val="28"/>
          <w:szCs w:val="28"/>
          <w:rtl/>
          <w:lang w:bidi="ar-DZ"/>
        </w:rPr>
        <w:t xml:space="preserve"> حيث</w:t>
      </w:r>
      <w:r w:rsidRPr="00310F77">
        <w:rPr>
          <w:rFonts w:ascii="Simplified Arabic" w:hAnsi="Simplified Arabic" w:cs="Simplified Arabic"/>
          <w:rtl/>
        </w:rPr>
        <w:t xml:space="preserve"> </w:t>
      </w:r>
      <w:r w:rsidRPr="00310F77">
        <w:rPr>
          <w:rFonts w:ascii="Simplified Arabic" w:hAnsi="Simplified Arabic" w:cs="Simplified Arabic"/>
          <w:sz w:val="28"/>
          <w:szCs w:val="28"/>
          <w:rtl/>
          <w:lang w:bidi="ar-DZ"/>
        </w:rPr>
        <w:t xml:space="preserve">تعتبر القياسات البشرية فرعًا مهمًا جدًا </w:t>
      </w:r>
      <w:proofErr w:type="spellStart"/>
      <w:r w:rsidRPr="00310F77">
        <w:rPr>
          <w:rFonts w:ascii="Simplified Arabic" w:hAnsi="Simplified Arabic" w:cs="Simplified Arabic"/>
          <w:sz w:val="28"/>
          <w:szCs w:val="28"/>
          <w:rtl/>
          <w:lang w:bidi="ar-DZ"/>
        </w:rPr>
        <w:t>للأرغونوميا</w:t>
      </w:r>
      <w:proofErr w:type="spellEnd"/>
      <w:r w:rsidRPr="00310F77">
        <w:rPr>
          <w:rFonts w:ascii="Simplified Arabic" w:hAnsi="Simplified Arabic" w:cs="Simplified Arabic"/>
          <w:sz w:val="28"/>
          <w:szCs w:val="28"/>
          <w:rtl/>
          <w:lang w:bidi="ar-DZ"/>
        </w:rPr>
        <w:t xml:space="preserve">. </w:t>
      </w:r>
    </w:p>
    <w:p w:rsidR="00CE7190" w:rsidRDefault="00CE7190" w:rsidP="00CE7190">
      <w:pPr>
        <w:bidi/>
        <w:jc w:val="both"/>
        <w:rPr>
          <w:rFonts w:ascii="Simplified Arabic" w:hAnsi="Simplified Arabic" w:cs="Simplified Arabic"/>
          <w:sz w:val="28"/>
          <w:szCs w:val="28"/>
          <w:rtl/>
        </w:rPr>
      </w:pPr>
      <w:r w:rsidRPr="003120FA">
        <w:rPr>
          <w:rFonts w:ascii="Simplified Arabic" w:hAnsi="Simplified Arabic" w:cs="Simplified Arabic"/>
          <w:sz w:val="28"/>
          <w:szCs w:val="28"/>
          <w:rtl/>
        </w:rPr>
        <w:t>و</w:t>
      </w:r>
      <w:r w:rsidRPr="003120FA">
        <w:rPr>
          <w:rFonts w:ascii="Simplified Arabic" w:hAnsi="Simplified Arabic" w:cs="Simplified Arabic" w:hint="cs"/>
          <w:sz w:val="28"/>
          <w:szCs w:val="28"/>
          <w:rtl/>
        </w:rPr>
        <w:t>القياسات البشرية</w:t>
      </w:r>
      <w:r w:rsidRPr="003120FA">
        <w:rPr>
          <w:rFonts w:ascii="Simplified Arabic" w:hAnsi="Simplified Arabic" w:cs="Simplified Arabic"/>
          <w:sz w:val="28"/>
          <w:szCs w:val="28"/>
          <w:rtl/>
        </w:rPr>
        <w:t xml:space="preserve"> ه</w:t>
      </w:r>
      <w:r w:rsidRPr="003120FA">
        <w:rPr>
          <w:rFonts w:ascii="Simplified Arabic" w:hAnsi="Simplified Arabic" w:cs="Simplified Arabic" w:hint="cs"/>
          <w:sz w:val="28"/>
          <w:szCs w:val="28"/>
          <w:rtl/>
        </w:rPr>
        <w:t>ي</w:t>
      </w:r>
      <w:r w:rsidRPr="003120FA">
        <w:rPr>
          <w:rFonts w:ascii="Simplified Arabic" w:hAnsi="Simplified Arabic" w:cs="Simplified Arabic"/>
          <w:sz w:val="28"/>
          <w:szCs w:val="28"/>
          <w:rtl/>
        </w:rPr>
        <w:t xml:space="preserve"> إجراء</w:t>
      </w:r>
      <w:r w:rsidRPr="003120FA">
        <w:rPr>
          <w:rFonts w:ascii="Simplified Arabic" w:hAnsi="Simplified Arabic" w:cs="Simplified Arabic" w:hint="cs"/>
          <w:sz w:val="28"/>
          <w:szCs w:val="28"/>
          <w:rtl/>
        </w:rPr>
        <w:t>ات</w:t>
      </w:r>
      <w:r w:rsidRPr="003120FA">
        <w:rPr>
          <w:rFonts w:ascii="Simplified Arabic" w:hAnsi="Simplified Arabic" w:cs="Simplified Arabic"/>
          <w:sz w:val="28"/>
          <w:szCs w:val="28"/>
          <w:rtl/>
        </w:rPr>
        <w:t xml:space="preserve"> لقياس الجسم البشري وتحديد معايير له لأجل </w:t>
      </w:r>
      <w:proofErr w:type="spellStart"/>
      <w:r w:rsidRPr="003120FA">
        <w:rPr>
          <w:rFonts w:ascii="Simplified Arabic" w:hAnsi="Simplified Arabic" w:cs="Simplified Arabic"/>
          <w:sz w:val="28"/>
          <w:szCs w:val="28"/>
          <w:rtl/>
        </w:rPr>
        <w:t>إستخدمات</w:t>
      </w:r>
      <w:proofErr w:type="spellEnd"/>
      <w:r w:rsidRPr="003120FA">
        <w:rPr>
          <w:rFonts w:ascii="Simplified Arabic" w:hAnsi="Simplified Arabic" w:cs="Simplified Arabic"/>
          <w:sz w:val="28"/>
          <w:szCs w:val="28"/>
          <w:rtl/>
        </w:rPr>
        <w:t xml:space="preserve"> كثيرة منها استخدامه في تصميم المنتجات ذات الاستخدام </w:t>
      </w:r>
      <w:proofErr w:type="spellStart"/>
      <w:r w:rsidRPr="003120FA">
        <w:rPr>
          <w:rFonts w:ascii="Simplified Arabic" w:hAnsi="Simplified Arabic" w:cs="Simplified Arabic"/>
          <w:sz w:val="28"/>
          <w:szCs w:val="28"/>
          <w:rtl/>
        </w:rPr>
        <w:t>المباشر،</w:t>
      </w:r>
      <w:proofErr w:type="spellEnd"/>
      <w:r w:rsidRPr="003120FA">
        <w:rPr>
          <w:rFonts w:ascii="Simplified Arabic" w:hAnsi="Simplified Arabic" w:cs="Simplified Arabic"/>
          <w:sz w:val="28"/>
          <w:szCs w:val="28"/>
          <w:rtl/>
        </w:rPr>
        <w:t xml:space="preserve"> وفي عمليات تصميم مواقع العمل وتنظيمها...</w:t>
      </w:r>
      <w:proofErr w:type="spellStart"/>
      <w:r w:rsidRPr="003120FA">
        <w:rPr>
          <w:rFonts w:ascii="Simplified Arabic" w:hAnsi="Simplified Arabic" w:cs="Simplified Arabic"/>
          <w:sz w:val="28"/>
          <w:szCs w:val="28"/>
          <w:rtl/>
        </w:rPr>
        <w:t>.</w:t>
      </w:r>
      <w:proofErr w:type="spellEnd"/>
      <w:r w:rsidRPr="003120FA">
        <w:rPr>
          <w:rFonts w:ascii="Simplified Arabic" w:hAnsi="Simplified Arabic" w:cs="Simplified Arabic"/>
          <w:sz w:val="28"/>
          <w:szCs w:val="28"/>
          <w:rtl/>
        </w:rPr>
        <w:t xml:space="preserve"> </w:t>
      </w:r>
    </w:p>
    <w:p w:rsidR="00CE7190" w:rsidRPr="002954E8" w:rsidRDefault="00CE7190" w:rsidP="00CE7190">
      <w:pPr>
        <w:pStyle w:val="Paragraphedeliste"/>
        <w:numPr>
          <w:ilvl w:val="1"/>
          <w:numId w:val="8"/>
        </w:numPr>
        <w:bidi/>
        <w:ind w:left="707" w:hanging="567"/>
        <w:jc w:val="both"/>
        <w:rPr>
          <w:rFonts w:ascii="Simplified Arabic" w:hAnsi="Simplified Arabic" w:cs="Simplified Arabic"/>
          <w:b/>
          <w:bCs/>
          <w:sz w:val="28"/>
          <w:szCs w:val="28"/>
          <w:rtl/>
          <w:lang w:val="en-US"/>
        </w:rPr>
      </w:pPr>
      <w:r w:rsidRPr="002954E8">
        <w:rPr>
          <w:rFonts w:ascii="Simplified Arabic" w:hAnsi="Simplified Arabic" w:cs="Simplified Arabic"/>
          <w:b/>
          <w:bCs/>
          <w:sz w:val="28"/>
          <w:szCs w:val="28"/>
          <w:rtl/>
          <w:lang w:val="en-US"/>
        </w:rPr>
        <w:t xml:space="preserve">مبادئ وممارسات </w:t>
      </w:r>
      <w:proofErr w:type="spellStart"/>
      <w:r w:rsidRPr="002954E8">
        <w:rPr>
          <w:rFonts w:ascii="Simplified Arabic" w:hAnsi="Simplified Arabic" w:cs="Simplified Arabic"/>
          <w:b/>
          <w:bCs/>
          <w:sz w:val="28"/>
          <w:szCs w:val="28"/>
          <w:rtl/>
          <w:lang w:val="en-US"/>
        </w:rPr>
        <w:t>الأنثروبومترية</w:t>
      </w:r>
      <w:proofErr w:type="spellEnd"/>
      <w:r w:rsidRPr="002954E8">
        <w:rPr>
          <w:rFonts w:ascii="Simplified Arabic" w:hAnsi="Simplified Arabic" w:cs="Simplified Arabic"/>
          <w:b/>
          <w:bCs/>
          <w:sz w:val="28"/>
          <w:szCs w:val="28"/>
          <w:rtl/>
          <w:lang w:val="en-US"/>
        </w:rPr>
        <w:t>:</w:t>
      </w:r>
    </w:p>
    <w:p w:rsidR="00CE7190" w:rsidRPr="002954E8" w:rsidRDefault="00CE7190" w:rsidP="00CE7190">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       </w:t>
      </w:r>
      <w:r w:rsidRPr="002954E8">
        <w:rPr>
          <w:rFonts w:ascii="Simplified Arabic" w:hAnsi="Simplified Arabic" w:cs="Simplified Arabic"/>
          <w:sz w:val="28"/>
          <w:szCs w:val="28"/>
          <w:rtl/>
          <w:lang w:val="en-US"/>
        </w:rPr>
        <w:t xml:space="preserve">هناك بعض المواقف التي يمكن فيها تصميم منتج أو </w:t>
      </w:r>
      <w:r>
        <w:rPr>
          <w:rFonts w:ascii="Simplified Arabic" w:hAnsi="Simplified Arabic" w:cs="Simplified Arabic" w:hint="cs"/>
          <w:sz w:val="28"/>
          <w:szCs w:val="28"/>
          <w:rtl/>
          <w:lang w:val="en-US"/>
        </w:rPr>
        <w:t>مكان</w:t>
      </w:r>
      <w:r w:rsidRPr="002954E8">
        <w:rPr>
          <w:rFonts w:ascii="Simplified Arabic" w:hAnsi="Simplified Arabic" w:cs="Simplified Arabic"/>
          <w:sz w:val="28"/>
          <w:szCs w:val="28"/>
          <w:rtl/>
          <w:lang w:val="en-US"/>
        </w:rPr>
        <w:t xml:space="preserve"> عمل لمستخدم </w:t>
      </w:r>
      <w:proofErr w:type="spellStart"/>
      <w:r w:rsidRPr="002954E8">
        <w:rPr>
          <w:rFonts w:ascii="Simplified Arabic" w:hAnsi="Simplified Arabic" w:cs="Simplified Arabic"/>
          <w:sz w:val="28"/>
          <w:szCs w:val="28"/>
          <w:rtl/>
          <w:lang w:val="en-US"/>
        </w:rPr>
        <w:t>واحد:</w:t>
      </w:r>
      <w:proofErr w:type="spellEnd"/>
      <w:r w:rsidRPr="002954E8">
        <w:rPr>
          <w:rFonts w:ascii="Simplified Arabic" w:hAnsi="Simplified Arabic" w:cs="Simplified Arabic"/>
          <w:sz w:val="28"/>
          <w:szCs w:val="28"/>
          <w:rtl/>
          <w:lang w:val="en-US"/>
        </w:rPr>
        <w:t xml:space="preserve"> مثل</w:t>
      </w:r>
      <w:r>
        <w:rPr>
          <w:rFonts w:ascii="Simplified Arabic" w:hAnsi="Simplified Arabic" w:cs="Simplified Arabic" w:hint="cs"/>
          <w:sz w:val="28"/>
          <w:szCs w:val="28"/>
          <w:rtl/>
          <w:lang w:val="en-US"/>
        </w:rPr>
        <w:t xml:space="preserve">ا </w:t>
      </w:r>
      <w:proofErr w:type="spellStart"/>
      <w:r>
        <w:rPr>
          <w:rFonts w:ascii="Simplified Arabic" w:hAnsi="Simplified Arabic" w:cs="Simplified Arabic" w:hint="cs"/>
          <w:sz w:val="28"/>
          <w:szCs w:val="28"/>
          <w:rtl/>
          <w:lang w:val="en-US"/>
        </w:rPr>
        <w:t>ماكنة</w:t>
      </w:r>
      <w:proofErr w:type="spellEnd"/>
      <w:r w:rsidRPr="002954E8">
        <w:rPr>
          <w:rFonts w:ascii="Simplified Arabic" w:hAnsi="Simplified Arabic" w:cs="Simplified Arabic"/>
          <w:sz w:val="28"/>
          <w:szCs w:val="28"/>
          <w:rtl/>
          <w:lang w:val="en-US"/>
        </w:rPr>
        <w:t xml:space="preserve"> الخياطة حسب </w:t>
      </w:r>
      <w:proofErr w:type="spellStart"/>
      <w:r w:rsidRPr="002954E8">
        <w:rPr>
          <w:rFonts w:ascii="Simplified Arabic" w:hAnsi="Simplified Arabic" w:cs="Simplified Arabic"/>
          <w:sz w:val="28"/>
          <w:szCs w:val="28"/>
          <w:rtl/>
          <w:lang w:val="en-US"/>
        </w:rPr>
        <w:t>الطلب،</w:t>
      </w:r>
      <w:proofErr w:type="spellEnd"/>
      <w:r w:rsidRPr="002954E8">
        <w:rPr>
          <w:rFonts w:ascii="Simplified Arabic" w:hAnsi="Simplified Arabic" w:cs="Simplified Arabic"/>
          <w:sz w:val="28"/>
          <w:szCs w:val="28"/>
          <w:rtl/>
          <w:lang w:val="en-US"/>
        </w:rPr>
        <w:t xml:space="preserve"> </w:t>
      </w:r>
      <w:r>
        <w:rPr>
          <w:rFonts w:ascii="Simplified Arabic" w:hAnsi="Simplified Arabic" w:cs="Simplified Arabic" w:hint="cs"/>
          <w:sz w:val="28"/>
          <w:szCs w:val="28"/>
          <w:rtl/>
          <w:lang w:val="en-US"/>
        </w:rPr>
        <w:t>أ</w:t>
      </w:r>
      <w:r w:rsidRPr="002954E8">
        <w:rPr>
          <w:rFonts w:ascii="Simplified Arabic" w:hAnsi="Simplified Arabic" w:cs="Simplified Arabic"/>
          <w:sz w:val="28"/>
          <w:szCs w:val="28"/>
          <w:rtl/>
          <w:lang w:val="en-US"/>
        </w:rPr>
        <w:t>و</w:t>
      </w:r>
      <w:r>
        <w:rPr>
          <w:rFonts w:ascii="Simplified Arabic" w:hAnsi="Simplified Arabic" w:cs="Simplified Arabic" w:hint="cs"/>
          <w:sz w:val="28"/>
          <w:szCs w:val="28"/>
          <w:rtl/>
          <w:lang w:val="en-US"/>
        </w:rPr>
        <w:t xml:space="preserve"> </w:t>
      </w:r>
      <w:r w:rsidRPr="002954E8">
        <w:rPr>
          <w:rFonts w:ascii="Simplified Arabic" w:hAnsi="Simplified Arabic" w:cs="Simplified Arabic"/>
          <w:sz w:val="28"/>
          <w:szCs w:val="28"/>
          <w:rtl/>
          <w:lang w:val="en-US"/>
        </w:rPr>
        <w:t>الأزياء الراقية</w:t>
      </w:r>
      <w:r>
        <w:rPr>
          <w:rFonts w:ascii="Simplified Arabic" w:hAnsi="Simplified Arabic" w:cs="Simplified Arabic" w:hint="cs"/>
          <w:sz w:val="28"/>
          <w:szCs w:val="28"/>
          <w:rtl/>
          <w:lang w:val="en-US"/>
        </w:rPr>
        <w:t xml:space="preserve"> </w:t>
      </w:r>
      <w:proofErr w:type="spellStart"/>
      <w:r>
        <w:rPr>
          <w:rFonts w:ascii="Simplified Arabic" w:hAnsi="Simplified Arabic" w:cs="Simplified Arabic" w:hint="cs"/>
          <w:sz w:val="28"/>
          <w:szCs w:val="28"/>
          <w:rtl/>
          <w:lang w:val="en-US"/>
        </w:rPr>
        <w:t>والخاصة</w:t>
      </w:r>
      <w:r w:rsidRPr="002954E8">
        <w:rPr>
          <w:rFonts w:ascii="Simplified Arabic" w:hAnsi="Simplified Arabic" w:cs="Simplified Arabic"/>
          <w:sz w:val="28"/>
          <w:szCs w:val="28"/>
          <w:rtl/>
          <w:lang w:val="en-US"/>
        </w:rPr>
        <w:t>،</w:t>
      </w:r>
      <w:proofErr w:type="spellEnd"/>
      <w:r w:rsidRPr="002954E8">
        <w:rPr>
          <w:rFonts w:ascii="Simplified Arabic" w:hAnsi="Simplified Arabic" w:cs="Simplified Arabic"/>
          <w:sz w:val="28"/>
          <w:szCs w:val="28"/>
          <w:rtl/>
          <w:lang w:val="en-US"/>
        </w:rPr>
        <w:t xml:space="preserve"> والمقاعد المخصصة التي يستخدمها </w:t>
      </w:r>
      <w:r>
        <w:rPr>
          <w:rFonts w:ascii="Simplified Arabic" w:hAnsi="Simplified Arabic" w:cs="Simplified Arabic"/>
          <w:sz w:val="28"/>
          <w:szCs w:val="28"/>
          <w:rtl/>
          <w:lang w:val="en-US"/>
        </w:rPr>
        <w:t>سائق</w:t>
      </w:r>
      <w:r>
        <w:rPr>
          <w:rFonts w:ascii="Simplified Arabic" w:hAnsi="Simplified Arabic" w:cs="Simplified Arabic" w:hint="cs"/>
          <w:sz w:val="28"/>
          <w:szCs w:val="28"/>
          <w:rtl/>
          <w:lang w:val="en-US"/>
        </w:rPr>
        <w:t>ي</w:t>
      </w:r>
      <w:r w:rsidRPr="002954E8">
        <w:rPr>
          <w:rFonts w:ascii="Simplified Arabic" w:hAnsi="Simplified Arabic" w:cs="Simplified Arabic"/>
          <w:sz w:val="28"/>
          <w:szCs w:val="28"/>
          <w:rtl/>
          <w:lang w:val="en-US"/>
        </w:rPr>
        <w:t xml:space="preserve"> سباقات</w:t>
      </w:r>
      <w:r>
        <w:rPr>
          <w:rFonts w:ascii="Simplified Arabic" w:hAnsi="Simplified Arabic" w:cs="Simplified Arabic" w:hint="cs"/>
          <w:sz w:val="28"/>
          <w:szCs w:val="28"/>
          <w:rtl/>
          <w:lang w:val="en-US"/>
        </w:rPr>
        <w:t xml:space="preserve"> السرعة المصممة خصيصا لمثل هذه السيارات وفي بعض الأحيان حسب مواصفات </w:t>
      </w:r>
      <w:proofErr w:type="spellStart"/>
      <w:r>
        <w:rPr>
          <w:rFonts w:ascii="Simplified Arabic" w:hAnsi="Simplified Arabic" w:cs="Simplified Arabic" w:hint="cs"/>
          <w:sz w:val="28"/>
          <w:szCs w:val="28"/>
          <w:rtl/>
          <w:lang w:val="en-US"/>
        </w:rPr>
        <w:t>السائق</w:t>
      </w:r>
      <w:r w:rsidRPr="002954E8">
        <w:rPr>
          <w:rFonts w:ascii="Simplified Arabic" w:hAnsi="Simplified Arabic" w:cs="Simplified Arabic"/>
          <w:sz w:val="28"/>
          <w:szCs w:val="28"/>
          <w:rtl/>
          <w:lang w:val="en-US"/>
        </w:rPr>
        <w:t>،</w:t>
      </w:r>
      <w:proofErr w:type="spellEnd"/>
      <w:r w:rsidRPr="002954E8">
        <w:rPr>
          <w:rFonts w:ascii="Simplified Arabic" w:hAnsi="Simplified Arabic" w:cs="Simplified Arabic"/>
          <w:sz w:val="28"/>
          <w:szCs w:val="28"/>
          <w:rtl/>
          <w:lang w:val="en-US"/>
        </w:rPr>
        <w:t xml:space="preserve"> ومحطات عمل رواد </w:t>
      </w:r>
      <w:proofErr w:type="spellStart"/>
      <w:r w:rsidRPr="002954E8">
        <w:rPr>
          <w:rFonts w:ascii="Simplified Arabic" w:hAnsi="Simplified Arabic" w:cs="Simplified Arabic"/>
          <w:sz w:val="28"/>
          <w:szCs w:val="28"/>
          <w:rtl/>
          <w:lang w:val="en-US"/>
        </w:rPr>
        <w:t>الفضاء</w:t>
      </w:r>
      <w:r>
        <w:rPr>
          <w:rFonts w:ascii="Simplified Arabic" w:hAnsi="Simplified Arabic" w:cs="Simplified Arabic" w:hint="cs"/>
          <w:sz w:val="28"/>
          <w:szCs w:val="28"/>
          <w:rtl/>
          <w:lang w:val="en-US"/>
        </w:rPr>
        <w:t>،</w:t>
      </w:r>
      <w:proofErr w:type="spellEnd"/>
      <w:r w:rsidRPr="002954E8">
        <w:rPr>
          <w:rFonts w:ascii="Simplified Arabic" w:hAnsi="Simplified Arabic" w:cs="Simplified Arabic"/>
          <w:sz w:val="28"/>
          <w:szCs w:val="28"/>
          <w:rtl/>
          <w:lang w:val="en-US"/>
        </w:rPr>
        <w:t xml:space="preserve"> </w:t>
      </w:r>
      <w:r>
        <w:rPr>
          <w:rFonts w:ascii="Simplified Arabic" w:hAnsi="Simplified Arabic" w:cs="Simplified Arabic"/>
          <w:sz w:val="28"/>
          <w:szCs w:val="28"/>
          <w:rtl/>
          <w:lang w:val="en-US"/>
        </w:rPr>
        <w:t>و</w:t>
      </w:r>
      <w:r>
        <w:rPr>
          <w:rFonts w:ascii="Simplified Arabic" w:hAnsi="Simplified Arabic" w:cs="Simplified Arabic" w:hint="cs"/>
          <w:sz w:val="28"/>
          <w:szCs w:val="28"/>
          <w:rtl/>
          <w:lang w:val="en-US"/>
        </w:rPr>
        <w:t>التي تعتبر كلها منتجات لمستخدمين خاصين. و</w:t>
      </w:r>
      <w:r w:rsidRPr="002954E8">
        <w:rPr>
          <w:rFonts w:ascii="Simplified Arabic" w:hAnsi="Simplified Arabic" w:cs="Simplified Arabic"/>
          <w:sz w:val="28"/>
          <w:szCs w:val="28"/>
          <w:rtl/>
          <w:lang w:val="en-US"/>
        </w:rPr>
        <w:t>بالنسبة لعدد صغير جدًا من أفراد</w:t>
      </w:r>
      <w:r>
        <w:rPr>
          <w:rFonts w:ascii="Simplified Arabic" w:hAnsi="Simplified Arabic" w:cs="Simplified Arabic" w:hint="cs"/>
          <w:sz w:val="28"/>
          <w:szCs w:val="28"/>
          <w:rtl/>
          <w:lang w:val="en-US"/>
        </w:rPr>
        <w:t xml:space="preserve"> المجتمع الذي يمكن ان نقول عنهم بأنهم مبعدين لظروف خاصة كالإعاقة تصبح هنا رفاهية تصميم منتج خاص بهم ضرورة لاستمرارهم في المشاركة والتفاعل في المجتمع. ومن مشاكل التي يواجهها </w:t>
      </w:r>
      <w:proofErr w:type="spellStart"/>
      <w:r>
        <w:rPr>
          <w:rFonts w:ascii="Simplified Arabic" w:hAnsi="Simplified Arabic" w:cs="Simplified Arabic" w:hint="cs"/>
          <w:sz w:val="28"/>
          <w:szCs w:val="28"/>
          <w:rtl/>
          <w:lang w:val="en-US"/>
        </w:rPr>
        <w:t>مختصي</w:t>
      </w:r>
      <w:proofErr w:type="spellEnd"/>
      <w:r>
        <w:rPr>
          <w:rFonts w:ascii="Simplified Arabic" w:hAnsi="Simplified Arabic" w:cs="Simplified Arabic" w:hint="cs"/>
          <w:sz w:val="28"/>
          <w:szCs w:val="28"/>
          <w:rtl/>
          <w:lang w:val="en-US"/>
        </w:rPr>
        <w:t xml:space="preserve"> التصميم التنوع الشديد في الخصائص الجسدية لذوي الاحتياجات </w:t>
      </w:r>
      <w:proofErr w:type="spellStart"/>
      <w:r>
        <w:rPr>
          <w:rFonts w:ascii="Simplified Arabic" w:hAnsi="Simplified Arabic" w:cs="Simplified Arabic" w:hint="cs"/>
          <w:sz w:val="28"/>
          <w:szCs w:val="28"/>
          <w:rtl/>
          <w:lang w:val="en-US"/>
        </w:rPr>
        <w:t>الخاصة،</w:t>
      </w:r>
      <w:proofErr w:type="spellEnd"/>
      <w:r>
        <w:rPr>
          <w:rFonts w:ascii="Simplified Arabic" w:hAnsi="Simplified Arabic" w:cs="Simplified Arabic" w:hint="cs"/>
          <w:sz w:val="28"/>
          <w:szCs w:val="28"/>
          <w:rtl/>
          <w:lang w:val="en-US"/>
        </w:rPr>
        <w:t xml:space="preserve"> ما يلزم توفير وسائل تساعد هذه الفئة على </w:t>
      </w:r>
      <w:proofErr w:type="spellStart"/>
      <w:r>
        <w:rPr>
          <w:rFonts w:ascii="Simplified Arabic" w:hAnsi="Simplified Arabic" w:cs="Simplified Arabic" w:hint="cs"/>
          <w:sz w:val="28"/>
          <w:szCs w:val="28"/>
          <w:rtl/>
          <w:lang w:val="en-US"/>
        </w:rPr>
        <w:t>التكيف؛</w:t>
      </w:r>
      <w:proofErr w:type="spellEnd"/>
      <w:r>
        <w:rPr>
          <w:rFonts w:ascii="Simplified Arabic" w:hAnsi="Simplified Arabic" w:cs="Simplified Arabic" w:hint="cs"/>
          <w:sz w:val="28"/>
          <w:szCs w:val="28"/>
          <w:rtl/>
          <w:lang w:val="en-US"/>
        </w:rPr>
        <w:t xml:space="preserve"> لكنه </w:t>
      </w:r>
      <w:r w:rsidRPr="002954E8">
        <w:rPr>
          <w:rFonts w:ascii="Simplified Arabic" w:hAnsi="Simplified Arabic" w:cs="Simplified Arabic"/>
          <w:sz w:val="28"/>
          <w:szCs w:val="28"/>
          <w:rtl/>
          <w:lang w:val="en-US"/>
        </w:rPr>
        <w:t xml:space="preserve">في الغالبية العظمى من مشاكل التصميم في </w:t>
      </w:r>
      <w:r>
        <w:rPr>
          <w:rFonts w:ascii="Simplified Arabic" w:hAnsi="Simplified Arabic" w:cs="Simplified Arabic" w:hint="cs"/>
          <w:sz w:val="28"/>
          <w:szCs w:val="28"/>
          <w:rtl/>
          <w:lang w:val="en-US"/>
        </w:rPr>
        <w:t>الواقع المعاش</w:t>
      </w:r>
      <w:r w:rsidRPr="002954E8">
        <w:rPr>
          <w:rFonts w:ascii="Simplified Arabic" w:hAnsi="Simplified Arabic" w:cs="Simplified Arabic"/>
          <w:sz w:val="28"/>
          <w:szCs w:val="28"/>
          <w:rtl/>
          <w:lang w:val="en-US"/>
        </w:rPr>
        <w:t xml:space="preserve"> سيكون </w:t>
      </w:r>
      <w:r>
        <w:rPr>
          <w:rFonts w:ascii="Simplified Arabic" w:hAnsi="Simplified Arabic" w:cs="Simplified Arabic" w:hint="cs"/>
          <w:sz w:val="28"/>
          <w:szCs w:val="28"/>
          <w:rtl/>
          <w:lang w:val="en-US"/>
        </w:rPr>
        <w:t>منصبا على</w:t>
      </w:r>
      <w:r w:rsidRPr="002954E8">
        <w:rPr>
          <w:rFonts w:ascii="Simplified Arabic" w:hAnsi="Simplified Arabic" w:cs="Simplified Arabic"/>
          <w:sz w:val="28"/>
          <w:szCs w:val="28"/>
          <w:rtl/>
          <w:lang w:val="en-US"/>
        </w:rPr>
        <w:t xml:space="preserve"> عدد</w:t>
      </w:r>
      <w:r>
        <w:rPr>
          <w:rFonts w:ascii="Simplified Arabic" w:hAnsi="Simplified Arabic" w:cs="Simplified Arabic" w:hint="cs"/>
          <w:sz w:val="28"/>
          <w:szCs w:val="28"/>
          <w:rtl/>
          <w:lang w:val="en-US"/>
        </w:rPr>
        <w:t xml:space="preserve"> معين</w:t>
      </w:r>
      <w:r w:rsidRPr="002954E8">
        <w:rPr>
          <w:rFonts w:ascii="Simplified Arabic" w:hAnsi="Simplified Arabic" w:cs="Simplified Arabic"/>
          <w:sz w:val="28"/>
          <w:szCs w:val="28"/>
          <w:rtl/>
          <w:lang w:val="en-US"/>
        </w:rPr>
        <w:t xml:space="preserve"> من المستخدمين</w:t>
      </w:r>
      <w:r w:rsidRPr="002954E8">
        <w:rPr>
          <w:rFonts w:ascii="Simplified Arabic" w:hAnsi="Simplified Arabic" w:cs="Simplified Arabic"/>
          <w:sz w:val="28"/>
          <w:szCs w:val="28"/>
          <w:lang w:val="en-US"/>
        </w:rPr>
        <w:t>.</w:t>
      </w:r>
      <w:r>
        <w:rPr>
          <w:rFonts w:ascii="Simplified Arabic" w:hAnsi="Simplified Arabic" w:cs="Simplified Arabic" w:hint="cs"/>
          <w:sz w:val="28"/>
          <w:szCs w:val="28"/>
          <w:rtl/>
          <w:lang w:val="en-US"/>
        </w:rPr>
        <w:t xml:space="preserve"> </w:t>
      </w:r>
    </w:p>
    <w:p w:rsidR="00CE7190" w:rsidRDefault="00CE7190" w:rsidP="00CE7190">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      من المتعارف عليه أنه يجب صناعة الملابس بأحجام مختلفة وهو أمر </w:t>
      </w:r>
      <w:proofErr w:type="gramStart"/>
      <w:r>
        <w:rPr>
          <w:rFonts w:ascii="Simplified Arabic" w:hAnsi="Simplified Arabic" w:cs="Simplified Arabic" w:hint="cs"/>
          <w:sz w:val="28"/>
          <w:szCs w:val="28"/>
          <w:rtl/>
          <w:lang w:val="en-US"/>
        </w:rPr>
        <w:t xml:space="preserve">ممكن </w:t>
      </w:r>
      <w:proofErr w:type="spellStart"/>
      <w:r>
        <w:rPr>
          <w:rFonts w:ascii="Simplified Arabic" w:hAnsi="Simplified Arabic" w:cs="Simplified Arabic" w:hint="cs"/>
          <w:sz w:val="28"/>
          <w:szCs w:val="28"/>
          <w:rtl/>
          <w:lang w:val="en-US"/>
        </w:rPr>
        <w:t>،</w:t>
      </w:r>
      <w:proofErr w:type="spellEnd"/>
      <w:proofErr w:type="gramEnd"/>
      <w:r>
        <w:rPr>
          <w:rFonts w:ascii="Simplified Arabic" w:hAnsi="Simplified Arabic" w:cs="Simplified Arabic" w:hint="cs"/>
          <w:sz w:val="28"/>
          <w:szCs w:val="28"/>
          <w:rtl/>
          <w:lang w:val="en-US"/>
        </w:rPr>
        <w:t xml:space="preserve"> لكن نتساءل هل يكون من الممكن أن يتم تصنيع طاولات ومقاعد بأحجام مختلفة </w:t>
      </w:r>
      <w:proofErr w:type="spellStart"/>
      <w:r>
        <w:rPr>
          <w:rFonts w:ascii="Simplified Arabic" w:hAnsi="Simplified Arabic" w:cs="Simplified Arabic" w:hint="cs"/>
          <w:sz w:val="28"/>
          <w:szCs w:val="28"/>
          <w:rtl/>
          <w:lang w:val="en-US"/>
        </w:rPr>
        <w:t>أيضا؟</w:t>
      </w:r>
      <w:proofErr w:type="spellEnd"/>
      <w:r>
        <w:rPr>
          <w:rFonts w:ascii="Simplified Arabic" w:hAnsi="Simplified Arabic" w:cs="Simplified Arabic" w:hint="cs"/>
          <w:sz w:val="28"/>
          <w:szCs w:val="28"/>
          <w:rtl/>
          <w:lang w:val="en-US"/>
        </w:rPr>
        <w:t xml:space="preserve"> </w:t>
      </w:r>
      <w:proofErr w:type="gramStart"/>
      <w:r>
        <w:rPr>
          <w:rFonts w:ascii="Simplified Arabic" w:hAnsi="Simplified Arabic" w:cs="Simplified Arabic" w:hint="cs"/>
          <w:sz w:val="28"/>
          <w:szCs w:val="28"/>
          <w:rtl/>
          <w:lang w:val="en-US"/>
        </w:rPr>
        <w:t>الإجابة</w:t>
      </w:r>
      <w:proofErr w:type="gramEnd"/>
      <w:r>
        <w:rPr>
          <w:rFonts w:ascii="Simplified Arabic" w:hAnsi="Simplified Arabic" w:cs="Simplified Arabic" w:hint="cs"/>
          <w:sz w:val="28"/>
          <w:szCs w:val="28"/>
          <w:rtl/>
          <w:lang w:val="en-US"/>
        </w:rPr>
        <w:t xml:space="preserve"> هنا نعم يمكن ذلك إلى حد معين وليس </w:t>
      </w:r>
      <w:proofErr w:type="spellStart"/>
      <w:r>
        <w:rPr>
          <w:rFonts w:ascii="Simplified Arabic" w:hAnsi="Simplified Arabic" w:cs="Simplified Arabic" w:hint="cs"/>
          <w:sz w:val="28"/>
          <w:szCs w:val="28"/>
          <w:rtl/>
          <w:lang w:val="en-US"/>
        </w:rPr>
        <w:t>مطلق،</w:t>
      </w:r>
      <w:proofErr w:type="spellEnd"/>
      <w:r>
        <w:rPr>
          <w:rFonts w:ascii="Simplified Arabic" w:hAnsi="Simplified Arabic" w:cs="Simplified Arabic" w:hint="cs"/>
          <w:sz w:val="28"/>
          <w:szCs w:val="28"/>
          <w:rtl/>
          <w:lang w:val="en-US"/>
        </w:rPr>
        <w:t xml:space="preserve"> بمعنى أنه لا يمكن أن نتوقع من الأطفال والبالغين أن يستخدموا مكاتب الكتابة ذات الحجم نفسه في المدارس أو مكاتب </w:t>
      </w:r>
      <w:proofErr w:type="spellStart"/>
      <w:r>
        <w:rPr>
          <w:rFonts w:ascii="Simplified Arabic" w:hAnsi="Simplified Arabic" w:cs="Simplified Arabic" w:hint="cs"/>
          <w:sz w:val="28"/>
          <w:szCs w:val="28"/>
          <w:rtl/>
          <w:lang w:val="en-US"/>
        </w:rPr>
        <w:t>العمل؛</w:t>
      </w:r>
      <w:proofErr w:type="spellEnd"/>
      <w:r>
        <w:rPr>
          <w:rFonts w:ascii="Simplified Arabic" w:hAnsi="Simplified Arabic" w:cs="Simplified Arabic" w:hint="cs"/>
          <w:sz w:val="28"/>
          <w:szCs w:val="28"/>
          <w:rtl/>
          <w:lang w:val="en-US"/>
        </w:rPr>
        <w:t xml:space="preserve"> ومع ذلك يمكن أن يستخدموا نفس طاولة الأكل في المنزل. </w:t>
      </w:r>
      <w:proofErr w:type="gramStart"/>
      <w:r>
        <w:rPr>
          <w:rFonts w:ascii="Simplified Arabic" w:hAnsi="Simplified Arabic" w:cs="Simplified Arabic" w:hint="cs"/>
          <w:sz w:val="28"/>
          <w:szCs w:val="28"/>
          <w:rtl/>
          <w:lang w:val="en-US"/>
        </w:rPr>
        <w:t>في</w:t>
      </w:r>
      <w:proofErr w:type="gramEnd"/>
      <w:r>
        <w:rPr>
          <w:rFonts w:ascii="Simplified Arabic" w:hAnsi="Simplified Arabic" w:cs="Simplified Arabic" w:hint="cs"/>
          <w:sz w:val="28"/>
          <w:szCs w:val="28"/>
          <w:rtl/>
          <w:lang w:val="en-US"/>
        </w:rPr>
        <w:t xml:space="preserve"> العادة نجد في مكاتب عمل موظفين يعملون على كراسي قابلة </w:t>
      </w:r>
      <w:proofErr w:type="spellStart"/>
      <w:r>
        <w:rPr>
          <w:rFonts w:ascii="Simplified Arabic" w:hAnsi="Simplified Arabic" w:cs="Simplified Arabic" w:hint="cs"/>
          <w:sz w:val="28"/>
          <w:szCs w:val="28"/>
          <w:rtl/>
          <w:lang w:val="en-US"/>
        </w:rPr>
        <w:t>للتعديل،</w:t>
      </w:r>
      <w:proofErr w:type="spellEnd"/>
      <w:r>
        <w:rPr>
          <w:rFonts w:ascii="Simplified Arabic" w:hAnsi="Simplified Arabic" w:cs="Simplified Arabic" w:hint="cs"/>
          <w:sz w:val="28"/>
          <w:szCs w:val="28"/>
          <w:rtl/>
          <w:lang w:val="en-US"/>
        </w:rPr>
        <w:t xml:space="preserve"> مع ذلك فإن مكاتبهم ثابتة الارتفاع. </w:t>
      </w:r>
    </w:p>
    <w:p w:rsidR="00CE7190" w:rsidRPr="002954E8" w:rsidRDefault="00CE7190" w:rsidP="00CE7190">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lastRenderedPageBreak/>
        <w:t xml:space="preserve">    </w:t>
      </w:r>
      <w:proofErr w:type="gramStart"/>
      <w:r>
        <w:rPr>
          <w:rFonts w:ascii="Simplified Arabic" w:hAnsi="Simplified Arabic" w:cs="Simplified Arabic" w:hint="cs"/>
          <w:sz w:val="28"/>
          <w:szCs w:val="28"/>
          <w:rtl/>
          <w:lang w:val="en-US"/>
        </w:rPr>
        <w:t>من</w:t>
      </w:r>
      <w:proofErr w:type="gramEnd"/>
      <w:r>
        <w:rPr>
          <w:rFonts w:ascii="Simplified Arabic" w:hAnsi="Simplified Arabic" w:cs="Simplified Arabic" w:hint="cs"/>
          <w:sz w:val="28"/>
          <w:szCs w:val="28"/>
          <w:rtl/>
          <w:lang w:val="en-US"/>
        </w:rPr>
        <w:t xml:space="preserve"> خلال ما تقدم يمكن القول أن الأفراد على استعداد لقبول تكيف أقل دقة من الطاولة المقعد مقارنة بالملابس. </w:t>
      </w:r>
      <w:r w:rsidRPr="002954E8">
        <w:rPr>
          <w:rFonts w:ascii="Simplified Arabic" w:hAnsi="Simplified Arabic" w:cs="Simplified Arabic"/>
          <w:sz w:val="28"/>
          <w:szCs w:val="28"/>
          <w:rtl/>
          <w:lang w:val="en-US"/>
        </w:rPr>
        <w:t xml:space="preserve">والأمر الأقل وضوحاً هنا هو كيف ينبغي </w:t>
      </w:r>
      <w:r>
        <w:rPr>
          <w:rFonts w:ascii="Simplified Arabic" w:hAnsi="Simplified Arabic" w:cs="Simplified Arabic" w:hint="cs"/>
          <w:sz w:val="28"/>
          <w:szCs w:val="28"/>
          <w:rtl/>
          <w:lang w:val="en-US"/>
        </w:rPr>
        <w:t>اختيار</w:t>
      </w:r>
      <w:r w:rsidRPr="002954E8">
        <w:rPr>
          <w:rFonts w:ascii="Simplified Arabic" w:hAnsi="Simplified Arabic" w:cs="Simplified Arabic"/>
          <w:sz w:val="28"/>
          <w:szCs w:val="28"/>
          <w:rtl/>
          <w:lang w:val="en-US"/>
        </w:rPr>
        <w:t xml:space="preserve"> أفضل الأبعاد ا</w:t>
      </w:r>
      <w:r>
        <w:rPr>
          <w:rFonts w:ascii="Simplified Arabic" w:hAnsi="Simplified Arabic" w:cs="Simplified Arabic" w:hint="cs"/>
          <w:sz w:val="28"/>
          <w:szCs w:val="28"/>
          <w:rtl/>
          <w:lang w:val="en-US"/>
        </w:rPr>
        <w:t>لملائم</w:t>
      </w:r>
      <w:r w:rsidRPr="002954E8">
        <w:rPr>
          <w:rFonts w:ascii="Simplified Arabic" w:hAnsi="Simplified Arabic" w:cs="Simplified Arabic"/>
          <w:sz w:val="28"/>
          <w:szCs w:val="28"/>
          <w:rtl/>
          <w:lang w:val="en-US"/>
        </w:rPr>
        <w:t xml:space="preserve">ة للمعدات التي يتعين على مجموعة من المستخدمين </w:t>
      </w:r>
      <w:proofErr w:type="spellStart"/>
      <w:r w:rsidRPr="002954E8">
        <w:rPr>
          <w:rFonts w:ascii="Simplified Arabic" w:hAnsi="Simplified Arabic" w:cs="Simplified Arabic"/>
          <w:sz w:val="28"/>
          <w:szCs w:val="28"/>
          <w:rtl/>
          <w:lang w:val="en-US"/>
        </w:rPr>
        <w:t>استخدامها،</w:t>
      </w:r>
      <w:proofErr w:type="spellEnd"/>
      <w:r w:rsidRPr="002954E8">
        <w:rPr>
          <w:rFonts w:ascii="Simplified Arabic" w:hAnsi="Simplified Arabic" w:cs="Simplified Arabic"/>
          <w:sz w:val="28"/>
          <w:szCs w:val="28"/>
          <w:rtl/>
          <w:lang w:val="en-US"/>
        </w:rPr>
        <w:t xml:space="preserve"> وعند أي نقطة ينبغي</w:t>
      </w:r>
      <w:r>
        <w:rPr>
          <w:rFonts w:ascii="Simplified Arabic" w:hAnsi="Simplified Arabic" w:cs="Simplified Arabic" w:hint="cs"/>
          <w:sz w:val="28"/>
          <w:szCs w:val="28"/>
          <w:rtl/>
          <w:lang w:val="en-US"/>
        </w:rPr>
        <w:t xml:space="preserve"> استنتاج</w:t>
      </w:r>
      <w:r w:rsidRPr="002954E8">
        <w:rPr>
          <w:rFonts w:ascii="Simplified Arabic" w:hAnsi="Simplified Arabic" w:cs="Simplified Arabic"/>
          <w:sz w:val="28"/>
          <w:szCs w:val="28"/>
          <w:rtl/>
          <w:lang w:val="en-US"/>
        </w:rPr>
        <w:t xml:space="preserve"> أن قابلية التعديل تشكل ضرورة </w:t>
      </w:r>
      <w:proofErr w:type="spellStart"/>
      <w:r w:rsidRPr="002954E8">
        <w:rPr>
          <w:rFonts w:ascii="Simplified Arabic" w:hAnsi="Simplified Arabic" w:cs="Simplified Arabic"/>
          <w:sz w:val="28"/>
          <w:szCs w:val="28"/>
          <w:rtl/>
          <w:lang w:val="en-US"/>
        </w:rPr>
        <w:t>أساسية</w:t>
      </w:r>
      <w:r>
        <w:rPr>
          <w:rFonts w:ascii="Simplified Arabic" w:hAnsi="Simplified Arabic" w:cs="Simplified Arabic" w:hint="cs"/>
          <w:sz w:val="28"/>
          <w:szCs w:val="28"/>
          <w:rtl/>
          <w:lang w:val="en-US"/>
        </w:rPr>
        <w:t>؛</w:t>
      </w:r>
      <w:proofErr w:type="spellEnd"/>
      <w:r w:rsidRPr="002954E8">
        <w:rPr>
          <w:rFonts w:ascii="Simplified Arabic" w:hAnsi="Simplified Arabic" w:cs="Simplified Arabic"/>
          <w:sz w:val="28"/>
          <w:szCs w:val="28"/>
          <w:rtl/>
          <w:lang w:val="en-US"/>
        </w:rPr>
        <w:t xml:space="preserve"> ومن أجل تحسين مثل هذه </w:t>
      </w:r>
      <w:proofErr w:type="spellStart"/>
      <w:r w:rsidRPr="002954E8">
        <w:rPr>
          <w:rFonts w:ascii="Simplified Arabic" w:hAnsi="Simplified Arabic" w:cs="Simplified Arabic"/>
          <w:sz w:val="28"/>
          <w:szCs w:val="28"/>
          <w:rtl/>
          <w:lang w:val="en-US"/>
        </w:rPr>
        <w:t>القرارات،</w:t>
      </w:r>
      <w:proofErr w:type="spellEnd"/>
      <w:r w:rsidRPr="002954E8">
        <w:rPr>
          <w:rFonts w:ascii="Simplified Arabic" w:hAnsi="Simplified Arabic" w:cs="Simplified Arabic"/>
          <w:sz w:val="28"/>
          <w:szCs w:val="28"/>
          <w:rtl/>
          <w:lang w:val="en-US"/>
        </w:rPr>
        <w:t xml:space="preserve"> فإنه يستلزم  ثلاثة أنواع من المعلومات:</w:t>
      </w:r>
    </w:p>
    <w:p w:rsidR="00CE7190" w:rsidRPr="002954E8" w:rsidRDefault="00CE7190" w:rsidP="00CE7190">
      <w:pPr>
        <w:pStyle w:val="Paragraphedeliste"/>
        <w:numPr>
          <w:ilvl w:val="0"/>
          <w:numId w:val="10"/>
        </w:numPr>
        <w:bidi/>
        <w:jc w:val="both"/>
        <w:rPr>
          <w:rFonts w:ascii="Simplified Arabic" w:hAnsi="Simplified Arabic" w:cs="Simplified Arabic"/>
          <w:sz w:val="28"/>
          <w:szCs w:val="28"/>
          <w:lang w:val="en-US"/>
        </w:rPr>
      </w:pPr>
      <w:r w:rsidRPr="002954E8">
        <w:rPr>
          <w:rFonts w:ascii="Simplified Arabic" w:hAnsi="Simplified Arabic" w:cs="Simplified Arabic"/>
          <w:sz w:val="28"/>
          <w:szCs w:val="28"/>
          <w:rtl/>
          <w:lang w:val="en-US"/>
        </w:rPr>
        <w:t xml:space="preserve">الخصائص </w:t>
      </w:r>
      <w:proofErr w:type="spellStart"/>
      <w:r w:rsidRPr="002954E8">
        <w:rPr>
          <w:rFonts w:ascii="Simplified Arabic" w:hAnsi="Simplified Arabic" w:cs="Simplified Arabic"/>
          <w:sz w:val="28"/>
          <w:szCs w:val="28"/>
          <w:rtl/>
          <w:lang w:val="en-US"/>
        </w:rPr>
        <w:t>الأنثروبومترية</w:t>
      </w:r>
      <w:proofErr w:type="spellEnd"/>
      <w:r w:rsidRPr="002954E8">
        <w:rPr>
          <w:rFonts w:ascii="Simplified Arabic" w:hAnsi="Simplified Arabic" w:cs="Simplified Arabic"/>
          <w:sz w:val="28"/>
          <w:szCs w:val="28"/>
          <w:rtl/>
          <w:lang w:val="en-US"/>
        </w:rPr>
        <w:t xml:space="preserve"> لمجتمع المستخدمين؛</w:t>
      </w:r>
    </w:p>
    <w:p w:rsidR="00CE7190" w:rsidRPr="002954E8" w:rsidRDefault="00CE7190" w:rsidP="00CE7190">
      <w:pPr>
        <w:pStyle w:val="Paragraphedeliste"/>
        <w:numPr>
          <w:ilvl w:val="0"/>
          <w:numId w:val="10"/>
        </w:numPr>
        <w:bidi/>
        <w:jc w:val="both"/>
        <w:rPr>
          <w:rFonts w:ascii="Simplified Arabic" w:hAnsi="Simplified Arabic" w:cs="Simplified Arabic"/>
          <w:sz w:val="28"/>
          <w:szCs w:val="28"/>
          <w:lang w:val="en-US"/>
        </w:rPr>
      </w:pPr>
      <w:r>
        <w:rPr>
          <w:rFonts w:ascii="Simplified Arabic" w:hAnsi="Simplified Arabic" w:cs="Simplified Arabic" w:hint="cs"/>
          <w:sz w:val="28"/>
          <w:szCs w:val="28"/>
          <w:rtl/>
          <w:lang w:val="en-US"/>
        </w:rPr>
        <w:t>ا</w:t>
      </w:r>
      <w:r w:rsidRPr="002954E8">
        <w:rPr>
          <w:rFonts w:ascii="Simplified Arabic" w:hAnsi="Simplified Arabic" w:cs="Simplified Arabic"/>
          <w:sz w:val="28"/>
          <w:szCs w:val="28"/>
          <w:rtl/>
          <w:lang w:val="en-US"/>
        </w:rPr>
        <w:t xml:space="preserve">لطرق التي قد تفرض </w:t>
      </w:r>
      <w:proofErr w:type="spellStart"/>
      <w:r w:rsidRPr="002954E8">
        <w:rPr>
          <w:rFonts w:ascii="Simplified Arabic" w:hAnsi="Simplified Arabic" w:cs="Simplified Arabic"/>
          <w:sz w:val="28"/>
          <w:szCs w:val="28"/>
          <w:rtl/>
          <w:lang w:val="en-US"/>
        </w:rPr>
        <w:t>بها</w:t>
      </w:r>
      <w:proofErr w:type="spellEnd"/>
      <w:r w:rsidRPr="002954E8">
        <w:rPr>
          <w:rFonts w:ascii="Simplified Arabic" w:hAnsi="Simplified Arabic" w:cs="Simplified Arabic"/>
          <w:sz w:val="28"/>
          <w:szCs w:val="28"/>
          <w:rtl/>
          <w:lang w:val="en-US"/>
        </w:rPr>
        <w:t xml:space="preserve"> هذه الخصائص </w:t>
      </w:r>
      <w:proofErr w:type="gramStart"/>
      <w:r w:rsidRPr="002954E8">
        <w:rPr>
          <w:rFonts w:ascii="Simplified Arabic" w:hAnsi="Simplified Arabic" w:cs="Simplified Arabic"/>
          <w:sz w:val="28"/>
          <w:szCs w:val="28"/>
          <w:rtl/>
          <w:lang w:val="en-US"/>
        </w:rPr>
        <w:t>قيودا  بقوة</w:t>
      </w:r>
      <w:proofErr w:type="gramEnd"/>
      <w:r>
        <w:rPr>
          <w:rFonts w:ascii="Simplified Arabic" w:hAnsi="Simplified Arabic" w:cs="Simplified Arabic" w:hint="cs"/>
          <w:sz w:val="28"/>
          <w:szCs w:val="28"/>
          <w:rtl/>
          <w:lang w:val="en-US"/>
        </w:rPr>
        <w:t xml:space="preserve"> </w:t>
      </w:r>
      <w:r w:rsidRPr="002954E8">
        <w:rPr>
          <w:rFonts w:ascii="Simplified Arabic" w:hAnsi="Simplified Arabic" w:cs="Simplified Arabic"/>
          <w:sz w:val="28"/>
          <w:szCs w:val="28"/>
          <w:rtl/>
          <w:lang w:val="en-US"/>
        </w:rPr>
        <w:t>على التصميم؛</w:t>
      </w:r>
    </w:p>
    <w:p w:rsidR="00CE7190" w:rsidRDefault="00CE7190" w:rsidP="00CE7190">
      <w:pPr>
        <w:pStyle w:val="Paragraphedeliste"/>
        <w:numPr>
          <w:ilvl w:val="0"/>
          <w:numId w:val="10"/>
        </w:numPr>
        <w:bidi/>
        <w:jc w:val="both"/>
        <w:rPr>
          <w:rFonts w:ascii="Times-Roman" w:hAnsi="Times-Roman" w:cs="Times New Roman"/>
          <w:b/>
          <w:bCs/>
          <w:sz w:val="24"/>
          <w:szCs w:val="24"/>
          <w:lang w:val="en-US"/>
        </w:rPr>
      </w:pPr>
      <w:proofErr w:type="gramStart"/>
      <w:r w:rsidRPr="002954E8">
        <w:rPr>
          <w:rFonts w:ascii="Simplified Arabic" w:hAnsi="Simplified Arabic" w:cs="Simplified Arabic"/>
          <w:sz w:val="28"/>
          <w:szCs w:val="28"/>
          <w:rtl/>
          <w:lang w:val="en-US"/>
        </w:rPr>
        <w:t>المعايير</w:t>
      </w:r>
      <w:proofErr w:type="gramEnd"/>
      <w:r w:rsidRPr="002954E8">
        <w:rPr>
          <w:rFonts w:ascii="Simplified Arabic" w:hAnsi="Simplified Arabic" w:cs="Simplified Arabic"/>
          <w:sz w:val="28"/>
          <w:szCs w:val="28"/>
          <w:rtl/>
          <w:lang w:val="en-US"/>
        </w:rPr>
        <w:t xml:space="preserve"> التي تحدد التطابق الفعال بين المنتج والمستخدم.</w:t>
      </w:r>
      <w:r>
        <w:rPr>
          <w:rFonts w:ascii="Times-Roman" w:hAnsi="Times-Roman" w:cs="Times New Roman" w:hint="cs"/>
          <w:b/>
          <w:bCs/>
          <w:sz w:val="24"/>
          <w:szCs w:val="24"/>
          <w:rtl/>
          <w:lang w:val="en-US"/>
        </w:rPr>
        <w:t xml:space="preserve"> </w:t>
      </w:r>
    </w:p>
    <w:p w:rsidR="00CE7190" w:rsidRPr="00684048" w:rsidRDefault="00CE7190" w:rsidP="00CE7190">
      <w:pPr>
        <w:pStyle w:val="Paragraphedeliste"/>
        <w:numPr>
          <w:ilvl w:val="1"/>
          <w:numId w:val="14"/>
        </w:numPr>
        <w:bidi/>
        <w:ind w:left="849" w:hanging="566"/>
        <w:jc w:val="both"/>
        <w:rPr>
          <w:rFonts w:ascii="Simplified Arabic" w:hAnsi="Simplified Arabic" w:cs="Simplified Arabic"/>
          <w:b/>
          <w:bCs/>
          <w:sz w:val="28"/>
          <w:szCs w:val="28"/>
          <w:lang w:val="en-US"/>
        </w:rPr>
      </w:pPr>
      <w:r w:rsidRPr="00684048">
        <w:rPr>
          <w:rFonts w:ascii="Simplified Arabic" w:hAnsi="Simplified Arabic" w:cs="Simplified Arabic"/>
          <w:b/>
          <w:bCs/>
          <w:sz w:val="28"/>
          <w:szCs w:val="28"/>
          <w:rtl/>
          <w:lang w:val="en-US"/>
        </w:rPr>
        <w:t>بيانات القياسات البشرية:</w:t>
      </w:r>
    </w:p>
    <w:p w:rsidR="00CE7190" w:rsidRPr="00617701" w:rsidRDefault="00CE7190" w:rsidP="00CE7190">
      <w:pPr>
        <w:pStyle w:val="Paragraphedeliste"/>
        <w:bidi/>
        <w:ind w:left="424"/>
        <w:jc w:val="both"/>
        <w:rPr>
          <w:rFonts w:ascii="Simplified Arabic" w:hAnsi="Simplified Arabic" w:cs="Simplified Arabic"/>
          <w:b/>
          <w:bCs/>
          <w:sz w:val="28"/>
          <w:szCs w:val="28"/>
          <w:rtl/>
          <w:lang w:val="en-US"/>
        </w:rPr>
      </w:pPr>
      <w:r w:rsidRPr="00617701">
        <w:rPr>
          <w:rFonts w:ascii="Simplified Arabic" w:hAnsi="Simplified Arabic" w:cs="Simplified Arabic"/>
          <w:sz w:val="28"/>
          <w:szCs w:val="28"/>
          <w:rtl/>
        </w:rPr>
        <w:t xml:space="preserve">يعتمد </w:t>
      </w:r>
      <w:proofErr w:type="spellStart"/>
      <w:r w:rsidRPr="00617701">
        <w:rPr>
          <w:rFonts w:ascii="Simplified Arabic" w:hAnsi="Simplified Arabic" w:cs="Simplified Arabic"/>
          <w:sz w:val="28"/>
          <w:szCs w:val="28"/>
          <w:rtl/>
        </w:rPr>
        <w:t>مختصوا</w:t>
      </w:r>
      <w:proofErr w:type="spellEnd"/>
      <w:r w:rsidRPr="00617701">
        <w:rPr>
          <w:rFonts w:ascii="Simplified Arabic" w:hAnsi="Simplified Arabic" w:cs="Simplified Arabic"/>
          <w:sz w:val="28"/>
          <w:szCs w:val="28"/>
          <w:rtl/>
        </w:rPr>
        <w:t xml:space="preserve"> الهندسة البشرية بشكل أساسي على نوعين من بيانات القياسات البشرية وهما:</w:t>
      </w:r>
    </w:p>
    <w:p w:rsidR="00CE7190" w:rsidRPr="002954E8" w:rsidRDefault="00CE7190" w:rsidP="00CE7190">
      <w:pPr>
        <w:bidi/>
        <w:jc w:val="both"/>
        <w:rPr>
          <w:rFonts w:ascii="Simplified Arabic" w:hAnsi="Simplified Arabic" w:cs="Simplified Arabic"/>
          <w:sz w:val="28"/>
          <w:szCs w:val="28"/>
        </w:rPr>
      </w:pPr>
      <w:r>
        <w:rPr>
          <w:rFonts w:ascii="Simplified Arabic" w:hAnsi="Simplified Arabic" w:cs="Simplified Arabic" w:hint="cs"/>
          <w:b/>
          <w:bCs/>
          <w:sz w:val="28"/>
          <w:szCs w:val="28"/>
          <w:rtl/>
        </w:rPr>
        <w:t>1.3.1.</w:t>
      </w:r>
      <w:r w:rsidRPr="002954E8">
        <w:rPr>
          <w:rFonts w:ascii="Simplified Arabic" w:hAnsi="Simplified Arabic" w:cs="Simplified Arabic"/>
          <w:b/>
          <w:bCs/>
          <w:sz w:val="28"/>
          <w:szCs w:val="28"/>
          <w:rtl/>
        </w:rPr>
        <w:t>القياسات البشرية الهيكلية</w:t>
      </w:r>
      <w:r w:rsidRPr="002954E8">
        <w:rPr>
          <w:rFonts w:ascii="Simplified Arabic" w:hAnsi="Simplified Arabic" w:cs="Simplified Arabic"/>
          <w:sz w:val="28"/>
          <w:szCs w:val="28"/>
          <w:rtl/>
        </w:rPr>
        <w:t xml:space="preserve">: </w:t>
      </w:r>
    </w:p>
    <w:p w:rsidR="00CE7190" w:rsidRDefault="00CE7190" w:rsidP="00CE7190">
      <w:pPr>
        <w:pStyle w:val="Paragraphedeliste"/>
        <w:bidi/>
        <w:ind w:left="-1" w:firstLine="14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3120FA">
        <w:rPr>
          <w:rFonts w:ascii="Simplified Arabic" w:hAnsi="Simplified Arabic" w:cs="Simplified Arabic"/>
          <w:sz w:val="28"/>
          <w:szCs w:val="28"/>
          <w:rtl/>
        </w:rPr>
        <w:t>وهي القياسات الثابتة (الساكنة</w:t>
      </w:r>
      <w:proofErr w:type="spellStart"/>
      <w:r w:rsidRPr="003120FA">
        <w:rPr>
          <w:rFonts w:ascii="Simplified Arabic" w:hAnsi="Simplified Arabic" w:cs="Simplified Arabic"/>
          <w:sz w:val="28"/>
          <w:szCs w:val="28"/>
          <w:rtl/>
        </w:rPr>
        <w:t>)</w:t>
      </w:r>
      <w:proofErr w:type="spellEnd"/>
      <w:r w:rsidRPr="003120FA">
        <w:rPr>
          <w:rFonts w:ascii="Simplified Arabic" w:hAnsi="Simplified Arabic" w:cs="Simplified Arabic"/>
          <w:sz w:val="28"/>
          <w:szCs w:val="28"/>
          <w:rtl/>
        </w:rPr>
        <w:t xml:space="preserve"> أو الأبعاد </w:t>
      </w:r>
      <w:proofErr w:type="spellStart"/>
      <w:r w:rsidRPr="003120FA">
        <w:rPr>
          <w:rFonts w:ascii="Simplified Arabic" w:hAnsi="Simplified Arabic" w:cs="Simplified Arabic"/>
          <w:sz w:val="28"/>
          <w:szCs w:val="28"/>
          <w:rtl/>
        </w:rPr>
        <w:t>الثابتة،</w:t>
      </w:r>
      <w:proofErr w:type="spellEnd"/>
      <w:r w:rsidRPr="003120FA">
        <w:rPr>
          <w:rFonts w:ascii="Simplified Arabic" w:hAnsi="Simplified Arabic" w:cs="Simplified Arabic"/>
          <w:sz w:val="28"/>
          <w:szCs w:val="28"/>
          <w:rtl/>
        </w:rPr>
        <w:t xml:space="preserve"> وهنا تأخذ هذه القياسات الجسم البشري بوضعية ثابتة مثال </w:t>
      </w:r>
      <w:proofErr w:type="spellStart"/>
      <w:r w:rsidRPr="003120FA">
        <w:rPr>
          <w:rFonts w:ascii="Simplified Arabic" w:hAnsi="Simplified Arabic" w:cs="Simplified Arabic"/>
          <w:sz w:val="28"/>
          <w:szCs w:val="28"/>
          <w:rtl/>
        </w:rPr>
        <w:t>القامة،</w:t>
      </w:r>
      <w:proofErr w:type="spellEnd"/>
      <w:r w:rsidRPr="003120FA">
        <w:rPr>
          <w:rFonts w:ascii="Simplified Arabic" w:hAnsi="Simplified Arabic" w:cs="Simplified Arabic"/>
          <w:sz w:val="28"/>
          <w:szCs w:val="28"/>
          <w:rtl/>
        </w:rPr>
        <w:t xml:space="preserve"> أو ارتفاع </w:t>
      </w:r>
      <w:proofErr w:type="spellStart"/>
      <w:r w:rsidRPr="003120FA">
        <w:rPr>
          <w:rFonts w:ascii="Simplified Arabic" w:hAnsi="Simplified Arabic" w:cs="Simplified Arabic"/>
          <w:sz w:val="28"/>
          <w:szCs w:val="28"/>
          <w:rtl/>
        </w:rPr>
        <w:t>الجلوس،</w:t>
      </w:r>
      <w:proofErr w:type="spellEnd"/>
      <w:r w:rsidRPr="003120FA">
        <w:rPr>
          <w:rFonts w:ascii="Simplified Arabic" w:hAnsi="Simplified Arabic" w:cs="Simplified Arabic"/>
          <w:sz w:val="28"/>
          <w:szCs w:val="28"/>
          <w:rtl/>
        </w:rPr>
        <w:t xml:space="preserve"> ارتفاع الكتف والمرفق </w:t>
      </w:r>
      <w:proofErr w:type="spellStart"/>
      <w:r w:rsidRPr="003120FA">
        <w:rPr>
          <w:rFonts w:ascii="Simplified Arabic" w:hAnsi="Simplified Arabic" w:cs="Simplified Arabic"/>
          <w:sz w:val="28"/>
          <w:szCs w:val="28"/>
          <w:rtl/>
        </w:rPr>
        <w:t>والعين،</w:t>
      </w:r>
      <w:proofErr w:type="spellEnd"/>
      <w:r w:rsidRPr="003120FA">
        <w:rPr>
          <w:rFonts w:ascii="Simplified Arabic" w:hAnsi="Simplified Arabic" w:cs="Simplified Arabic"/>
          <w:sz w:val="28"/>
          <w:szCs w:val="28"/>
          <w:rtl/>
        </w:rPr>
        <w:t xml:space="preserve"> </w:t>
      </w:r>
      <w:proofErr w:type="spellStart"/>
      <w:r w:rsidRPr="003120FA">
        <w:rPr>
          <w:rFonts w:ascii="Simplified Arabic" w:hAnsi="Simplified Arabic" w:cs="Simplified Arabic"/>
          <w:sz w:val="28"/>
          <w:szCs w:val="28"/>
          <w:rtl/>
        </w:rPr>
        <w:t>الوزن،</w:t>
      </w:r>
      <w:proofErr w:type="spellEnd"/>
      <w:r w:rsidRPr="003120FA">
        <w:rPr>
          <w:rFonts w:ascii="Simplified Arabic" w:hAnsi="Simplified Arabic" w:cs="Simplified Arabic"/>
          <w:sz w:val="28"/>
          <w:szCs w:val="28"/>
          <w:rtl/>
        </w:rPr>
        <w:t xml:space="preserve"> محيط </w:t>
      </w:r>
      <w:proofErr w:type="spellStart"/>
      <w:r w:rsidRPr="003120FA">
        <w:rPr>
          <w:rFonts w:ascii="Simplified Arabic" w:hAnsi="Simplified Arabic" w:cs="Simplified Arabic"/>
          <w:sz w:val="28"/>
          <w:szCs w:val="28"/>
          <w:rtl/>
        </w:rPr>
        <w:t>الرأس،</w:t>
      </w:r>
      <w:proofErr w:type="spellEnd"/>
      <w:r w:rsidRPr="003120FA">
        <w:rPr>
          <w:rFonts w:ascii="Simplified Arabic" w:hAnsi="Simplified Arabic" w:cs="Simplified Arabic"/>
          <w:sz w:val="28"/>
          <w:szCs w:val="28"/>
          <w:rtl/>
        </w:rPr>
        <w:t xml:space="preserve"> وغيرها من القياسات. وتختلف القياسات بين الجنسين.</w:t>
      </w:r>
    </w:p>
    <w:p w:rsidR="00CE7190" w:rsidRPr="00DB639D" w:rsidRDefault="00CE7190" w:rsidP="00CE7190">
      <w:pPr>
        <w:bidi/>
        <w:jc w:val="both"/>
        <w:rPr>
          <w:rFonts w:ascii="Simplified Arabic" w:hAnsi="Simplified Arabic" w:cs="Simplified Arabic"/>
          <w:b/>
          <w:bCs/>
          <w:sz w:val="28"/>
          <w:szCs w:val="28"/>
        </w:rPr>
      </w:pPr>
      <w:r w:rsidRPr="00DB639D">
        <w:rPr>
          <w:rFonts w:ascii="Simplified Arabic" w:hAnsi="Simplified Arabic" w:cs="Simplified Arabic" w:hint="cs"/>
          <w:b/>
          <w:bCs/>
          <w:sz w:val="28"/>
          <w:szCs w:val="28"/>
          <w:rtl/>
        </w:rPr>
        <w:t>التعريف ببعض الأبعاد الجسمية الثابتة:</w:t>
      </w:r>
    </w:p>
    <w:p w:rsidR="00CE7190" w:rsidRDefault="00CE7190" w:rsidP="00CE7190">
      <w:pPr>
        <w:bidi/>
        <w:ind w:left="140"/>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      </w:t>
      </w:r>
      <w:r w:rsidRPr="00BD2761">
        <w:rPr>
          <w:rFonts w:ascii="Simplified Arabic" w:hAnsi="Simplified Arabic" w:cs="Simplified Arabic" w:hint="cs"/>
          <w:sz w:val="28"/>
          <w:szCs w:val="28"/>
          <w:rtl/>
        </w:rPr>
        <w:t xml:space="preserve">يرتبط عدد </w:t>
      </w:r>
      <w:r>
        <w:rPr>
          <w:rFonts w:ascii="Simplified Arabic" w:hAnsi="Simplified Arabic" w:cs="Simplified Arabic" w:hint="cs"/>
          <w:sz w:val="28"/>
          <w:szCs w:val="28"/>
          <w:rtl/>
        </w:rPr>
        <w:t>و</w:t>
      </w:r>
      <w:r w:rsidRPr="00BD2761">
        <w:rPr>
          <w:rFonts w:ascii="Simplified Arabic" w:hAnsi="Simplified Arabic" w:cs="Simplified Arabic" w:hint="cs"/>
          <w:sz w:val="28"/>
          <w:szCs w:val="28"/>
          <w:rtl/>
        </w:rPr>
        <w:t xml:space="preserve">نوع الأبعاد الجسمية </w:t>
      </w:r>
      <w:proofErr w:type="spellStart"/>
      <w:r w:rsidRPr="00BD2761">
        <w:rPr>
          <w:rFonts w:ascii="Simplified Arabic" w:hAnsi="Simplified Arabic" w:cs="Simplified Arabic" w:hint="cs"/>
          <w:sz w:val="28"/>
          <w:szCs w:val="28"/>
          <w:rtl/>
        </w:rPr>
        <w:t>المقاسة</w:t>
      </w:r>
      <w:proofErr w:type="spellEnd"/>
      <w:r w:rsidRPr="00BD2761">
        <w:rPr>
          <w:rFonts w:ascii="Simplified Arabic" w:hAnsi="Simplified Arabic" w:cs="Simplified Arabic" w:hint="cs"/>
          <w:sz w:val="28"/>
          <w:szCs w:val="28"/>
          <w:rtl/>
        </w:rPr>
        <w:t xml:space="preserve"> بالغرض من </w:t>
      </w:r>
      <w:r>
        <w:rPr>
          <w:rFonts w:ascii="Simplified Arabic" w:hAnsi="Simplified Arabic" w:cs="Simplified Arabic" w:hint="cs"/>
          <w:sz w:val="28"/>
          <w:szCs w:val="28"/>
          <w:rtl/>
        </w:rPr>
        <w:t xml:space="preserve">الدراسة التي يريد باحث ما </w:t>
      </w:r>
      <w:proofErr w:type="spellStart"/>
      <w:r>
        <w:rPr>
          <w:rFonts w:ascii="Simplified Arabic" w:hAnsi="Simplified Arabic" w:cs="Simplified Arabic" w:hint="cs"/>
          <w:sz w:val="28"/>
          <w:szCs w:val="28"/>
          <w:rtl/>
        </w:rPr>
        <w:t>اجراءها،</w:t>
      </w:r>
      <w:proofErr w:type="spellEnd"/>
      <w:r>
        <w:rPr>
          <w:rFonts w:ascii="Simplified Arabic" w:hAnsi="Simplified Arabic" w:cs="Simplified Arabic" w:hint="cs"/>
          <w:sz w:val="28"/>
          <w:szCs w:val="28"/>
          <w:rtl/>
        </w:rPr>
        <w:t xml:space="preserve"> فقد يحتاج المصمم لأبعاد بسيطة مثل حجم الرأس مثلا لتصميم </w:t>
      </w:r>
      <w:proofErr w:type="spellStart"/>
      <w:r>
        <w:rPr>
          <w:rFonts w:ascii="Simplified Arabic" w:hAnsi="Simplified Arabic" w:cs="Simplified Arabic" w:hint="cs"/>
          <w:sz w:val="28"/>
          <w:szCs w:val="28"/>
          <w:rtl/>
        </w:rPr>
        <w:t>قبعة،</w:t>
      </w:r>
      <w:proofErr w:type="spellEnd"/>
      <w:r>
        <w:rPr>
          <w:rFonts w:ascii="Simplified Arabic" w:hAnsi="Simplified Arabic" w:cs="Simplified Arabic" w:hint="cs"/>
          <w:sz w:val="28"/>
          <w:szCs w:val="28"/>
          <w:rtl/>
        </w:rPr>
        <w:t xml:space="preserve"> بينما قد يحتاج لأبعاد أكثر تعقيد في حالة تصميمه قبعة واقية من الضوضاء. </w:t>
      </w:r>
      <w:proofErr w:type="spellStart"/>
      <w:r>
        <w:rPr>
          <w:rFonts w:ascii="Simplified Arabic" w:hAnsi="Simplified Arabic" w:cs="Simplified Arabic" w:hint="cs"/>
          <w:sz w:val="28"/>
          <w:szCs w:val="28"/>
          <w:rtl/>
        </w:rPr>
        <w:t>ولأخد</w:t>
      </w:r>
      <w:proofErr w:type="spellEnd"/>
      <w:r>
        <w:rPr>
          <w:rFonts w:ascii="Simplified Arabic" w:hAnsi="Simplified Arabic" w:cs="Simplified Arabic" w:hint="cs"/>
          <w:sz w:val="28"/>
          <w:szCs w:val="28"/>
          <w:rtl/>
        </w:rPr>
        <w:t xml:space="preserve"> الأبعاد الجسمية لابد من تثبيت جسم الفرد في وضعية مثالية. ويمكن فيما يلي استعراض بعض الأبعاد الجسمية التي عادة ما يتم الاستعانة </w:t>
      </w:r>
      <w:proofErr w:type="spellStart"/>
      <w:r>
        <w:rPr>
          <w:rFonts w:ascii="Simplified Arabic" w:hAnsi="Simplified Arabic" w:cs="Simplified Arabic" w:hint="cs"/>
          <w:sz w:val="28"/>
          <w:szCs w:val="28"/>
          <w:rtl/>
        </w:rPr>
        <w:t>بها</w:t>
      </w:r>
      <w:proofErr w:type="spellEnd"/>
      <w:r>
        <w:rPr>
          <w:rFonts w:ascii="Simplified Arabic" w:hAnsi="Simplified Arabic" w:cs="Simplified Arabic" w:hint="cs"/>
          <w:sz w:val="28"/>
          <w:szCs w:val="28"/>
          <w:rtl/>
        </w:rPr>
        <w:t xml:space="preserve"> لتصميم المقاعد ومراكز العمل في وضعيات الوقوف والجلوس:</w:t>
      </w:r>
    </w:p>
    <w:p w:rsidR="00CE7190" w:rsidRDefault="00CE7190" w:rsidP="00CE7190">
      <w:pPr>
        <w:bidi/>
        <w:ind w:left="140"/>
        <w:jc w:val="both"/>
        <w:rPr>
          <w:rFonts w:ascii="Simplified Arabic" w:hAnsi="Simplified Arabic" w:cs="Simplified Arabic"/>
          <w:sz w:val="28"/>
          <w:szCs w:val="28"/>
          <w:rtl/>
          <w:lang w:bidi="ar-DZ"/>
        </w:rPr>
      </w:pPr>
    </w:p>
    <w:p w:rsidR="00CE7190" w:rsidRDefault="00CE7190" w:rsidP="00CE7190">
      <w:pPr>
        <w:bidi/>
        <w:ind w:left="140"/>
        <w:jc w:val="both"/>
        <w:rPr>
          <w:rFonts w:ascii="Simplified Arabic" w:hAnsi="Simplified Arabic" w:cs="Simplified Arabic"/>
          <w:sz w:val="28"/>
          <w:szCs w:val="28"/>
          <w:rtl/>
          <w:lang w:bidi="ar-DZ"/>
        </w:rPr>
      </w:pPr>
    </w:p>
    <w:p w:rsidR="00CE7190" w:rsidRDefault="00CE7190" w:rsidP="00CE7190">
      <w:pPr>
        <w:bidi/>
        <w:ind w:left="140"/>
        <w:jc w:val="both"/>
        <w:rPr>
          <w:rFonts w:ascii="Simplified Arabic" w:hAnsi="Simplified Arabic" w:cs="Simplified Arabic"/>
          <w:sz w:val="28"/>
          <w:szCs w:val="28"/>
          <w:rtl/>
          <w:lang w:bidi="ar-DZ"/>
        </w:rPr>
      </w:pPr>
    </w:p>
    <w:p w:rsidR="00CE7190" w:rsidRDefault="00CE7190" w:rsidP="00CE7190">
      <w:pPr>
        <w:bidi/>
        <w:ind w:left="140"/>
        <w:jc w:val="both"/>
        <w:rPr>
          <w:rFonts w:ascii="Simplified Arabic" w:hAnsi="Simplified Arabic" w:cs="Simplified Arabic"/>
          <w:sz w:val="28"/>
          <w:szCs w:val="28"/>
          <w:rtl/>
          <w:lang w:bidi="ar-DZ"/>
        </w:rPr>
      </w:pPr>
      <w:r w:rsidRPr="00B426DA">
        <w:rPr>
          <w:noProof/>
          <w:rtl/>
          <w:lang w:eastAsia="fr-FR"/>
        </w:rPr>
        <w:pict>
          <v:shapetype id="_x0000_t202" coordsize="21600,21600" o:spt="202" path="m,l,21600r21600,l21600,xe">
            <v:stroke joinstyle="miter"/>
            <v:path gradientshapeok="t" o:connecttype="rect"/>
          </v:shapetype>
          <v:shape id="_x0000_s1028" type="#_x0000_t202" style="position:absolute;left:0;text-align:left;margin-left:-101.9pt;margin-top:-11.15pt;width:62.25pt;height:20pt;z-index:251658240" strokecolor="white [3212]">
            <v:textbox style="mso-next-textbox:#_x0000_s1028">
              <w:txbxContent>
                <w:p w:rsidR="00CE7190" w:rsidRDefault="00CE7190" w:rsidP="00CE7190">
                  <w:pPr>
                    <w:jc w:val="center"/>
                    <w:rPr>
                      <w:lang w:bidi="ar-DZ"/>
                    </w:rPr>
                  </w:pPr>
                  <w:r>
                    <w:rPr>
                      <w:rFonts w:hint="cs"/>
                      <w:rtl/>
                      <w:lang w:bidi="ar-DZ"/>
                    </w:rPr>
                    <w:t>ا</w:t>
                  </w:r>
                  <w:r w:rsidRPr="004F47D7">
                    <w:rPr>
                      <w:rFonts w:hint="cs"/>
                      <w:b/>
                      <w:bCs/>
                      <w:sz w:val="18"/>
                      <w:szCs w:val="18"/>
                      <w:rtl/>
                      <w:lang w:bidi="ar-DZ"/>
                    </w:rPr>
                    <w:t>لشكل رقم(2</w:t>
                  </w:r>
                  <w:proofErr w:type="spellStart"/>
                  <w:r w:rsidRPr="004F47D7">
                    <w:rPr>
                      <w:rFonts w:hint="cs"/>
                      <w:b/>
                      <w:bCs/>
                      <w:sz w:val="18"/>
                      <w:szCs w:val="18"/>
                      <w:rtl/>
                      <w:lang w:bidi="ar-DZ"/>
                    </w:rPr>
                    <w:t>)</w:t>
                  </w:r>
                  <w:proofErr w:type="spellEnd"/>
                </w:p>
              </w:txbxContent>
            </v:textbox>
          </v:shape>
        </w:pict>
      </w:r>
    </w:p>
    <w:p w:rsidR="00CE7190" w:rsidRDefault="00CE7190" w:rsidP="00CE7190">
      <w:pPr>
        <w:pStyle w:val="Paragraphedeliste"/>
        <w:numPr>
          <w:ilvl w:val="0"/>
          <w:numId w:val="11"/>
        </w:numPr>
        <w:bidi/>
        <w:ind w:left="282" w:hanging="142"/>
        <w:jc w:val="both"/>
        <w:rPr>
          <w:rFonts w:ascii="Simplified Arabic" w:hAnsi="Simplified Arabic" w:cs="Simplified Arabic"/>
          <w:b/>
          <w:bCs/>
          <w:sz w:val="28"/>
          <w:szCs w:val="28"/>
        </w:rPr>
      </w:pPr>
      <w:r w:rsidRPr="00B426DA">
        <w:rPr>
          <w:noProof/>
        </w:rPr>
        <w:lastRenderedPageBrea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7" type="#_x0000_t186" style="position:absolute;left:0;text-align:left;margin-left:-23.75pt;margin-top:26.6pt;width:215pt;height:124.1pt;rotation:-90;z-index:251658240;mso-position-horizontal-relative:margin;mso-position-vertical-relative:margin" o:allowincell="f" filled="t" strokecolor="white [3212]" strokeweight="1.25pt">
            <v:shadow opacity=".5"/>
            <v:textbox style="mso-next-textbox:#_x0000_s1027" inset="21.6pt,,21.6pt">
              <w:txbxContent>
                <w:p w:rsidR="00CE7190" w:rsidRDefault="00CE7190" w:rsidP="00CE7190">
                  <w:pPr>
                    <w:spacing w:after="0" w:line="240" w:lineRule="auto"/>
                    <w:jc w:val="center"/>
                    <w:rPr>
                      <w:rFonts w:asciiTheme="majorHAnsi" w:eastAsiaTheme="majorEastAsia" w:hAnsiTheme="majorHAnsi" w:cstheme="majorBidi"/>
                      <w:color w:val="B3CC82" w:themeColor="accent3" w:themeTint="BF"/>
                      <w:sz w:val="32"/>
                      <w:szCs w:val="32"/>
                    </w:rPr>
                  </w:pPr>
                  <w:r w:rsidRPr="00AB5325">
                    <w:rPr>
                      <w:rFonts w:asciiTheme="majorHAnsi" w:eastAsiaTheme="majorEastAsia" w:hAnsiTheme="majorHAnsi" w:cstheme="majorBidi"/>
                      <w:noProof/>
                      <w:color w:val="B3CC82" w:themeColor="accent3" w:themeTint="BF"/>
                      <w:sz w:val="32"/>
                      <w:szCs w:val="32"/>
                      <w:lang w:eastAsia="fr-FR"/>
                    </w:rPr>
                    <w:drawing>
                      <wp:inline distT="0" distB="0" distL="0" distR="0">
                        <wp:extent cx="1285875" cy="1752600"/>
                        <wp:effectExtent l="19050" t="19050" r="28575" b="1905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prstClr val="black"/>
                                    <a:schemeClr val="accent5">
                                      <a:tint val="45000"/>
                                      <a:satMod val="400000"/>
                                    </a:schemeClr>
                                  </a:duotone>
                                </a:blip>
                                <a:srcRect/>
                                <a:stretch>
                                  <a:fillRect/>
                                </a:stretch>
                              </pic:blipFill>
                              <pic:spPr bwMode="auto">
                                <a:xfrm>
                                  <a:off x="0" y="0"/>
                                  <a:ext cx="1285875" cy="1752600"/>
                                </a:xfrm>
                                <a:prstGeom prst="rect">
                                  <a:avLst/>
                                </a:prstGeom>
                                <a:noFill/>
                                <a:ln w="9525">
                                  <a:solidFill>
                                    <a:schemeClr val="bg1">
                                      <a:lumMod val="75000"/>
                                    </a:schemeClr>
                                  </a:solidFill>
                                  <a:miter lim="800000"/>
                                  <a:headEnd/>
                                  <a:tailEnd/>
                                </a:ln>
                              </pic:spPr>
                            </pic:pic>
                          </a:graphicData>
                        </a:graphic>
                      </wp:inline>
                    </w:drawing>
                  </w:r>
                </w:p>
              </w:txbxContent>
            </v:textbox>
            <w10:wrap type="square" anchorx="margin" anchory="margin"/>
          </v:shape>
        </w:pict>
      </w:r>
      <w:proofErr w:type="spellStart"/>
      <w:r w:rsidRPr="00507AC4">
        <w:rPr>
          <w:rFonts w:ascii="Simplified Arabic" w:hAnsi="Simplified Arabic" w:cs="Simplified Arabic" w:hint="cs"/>
          <w:b/>
          <w:bCs/>
          <w:sz w:val="28"/>
          <w:szCs w:val="28"/>
          <w:rtl/>
        </w:rPr>
        <w:t>القامة:</w:t>
      </w:r>
      <w:proofErr w:type="spellEnd"/>
      <w:r w:rsidRPr="00507AC4">
        <w:rPr>
          <w:rFonts w:ascii="Simplified Arabic" w:hAnsi="Simplified Arabic" w:cs="Simplified Arabic" w:hint="cs"/>
          <w:b/>
          <w:bCs/>
          <w:sz w:val="28"/>
          <w:szCs w:val="28"/>
          <w:rtl/>
        </w:rPr>
        <w:t xml:space="preserve"> </w:t>
      </w:r>
      <w:r w:rsidRPr="00507AC4">
        <w:rPr>
          <w:rFonts w:ascii="Simplified Arabic" w:hAnsi="Simplified Arabic" w:cs="Simplified Arabic" w:hint="cs"/>
          <w:sz w:val="28"/>
          <w:szCs w:val="28"/>
          <w:rtl/>
        </w:rPr>
        <w:t>هي عبارة عن المسافة العمودية</w:t>
      </w:r>
      <w:r w:rsidRPr="00507AC4">
        <w:rPr>
          <w:rFonts w:ascii="Simplified Arabic" w:hAnsi="Simplified Arabic" w:cs="Simplified Arabic" w:hint="cs"/>
          <w:b/>
          <w:bCs/>
          <w:sz w:val="28"/>
          <w:szCs w:val="28"/>
          <w:rtl/>
        </w:rPr>
        <w:t xml:space="preserve"> </w:t>
      </w:r>
      <w:r w:rsidRPr="00507AC4">
        <w:rPr>
          <w:rFonts w:ascii="Simplified Arabic" w:hAnsi="Simplified Arabic" w:cs="Simplified Arabic" w:hint="cs"/>
          <w:sz w:val="28"/>
          <w:szCs w:val="28"/>
          <w:rtl/>
        </w:rPr>
        <w:t>المحصورة بين قمة الرأس</w:t>
      </w:r>
      <w:r w:rsidRPr="00507AC4">
        <w:rPr>
          <w:rFonts w:ascii="Simplified Arabic" w:hAnsi="Simplified Arabic" w:cs="Simplified Arabic" w:hint="cs"/>
          <w:b/>
          <w:bCs/>
          <w:sz w:val="28"/>
          <w:szCs w:val="28"/>
          <w:rtl/>
        </w:rPr>
        <w:t xml:space="preserve"> </w:t>
      </w:r>
      <w:r w:rsidRPr="00507AC4">
        <w:rPr>
          <w:rFonts w:ascii="Simplified Arabic" w:hAnsi="Simplified Arabic" w:cs="Simplified Arabic" w:hint="cs"/>
          <w:sz w:val="28"/>
          <w:szCs w:val="28"/>
          <w:rtl/>
        </w:rPr>
        <w:t xml:space="preserve">وسطح </w:t>
      </w:r>
      <w:proofErr w:type="spellStart"/>
      <w:r w:rsidRPr="00507AC4">
        <w:rPr>
          <w:rFonts w:ascii="Simplified Arabic" w:hAnsi="Simplified Arabic" w:cs="Simplified Arabic" w:hint="cs"/>
          <w:sz w:val="28"/>
          <w:szCs w:val="28"/>
          <w:rtl/>
        </w:rPr>
        <w:t>الأرضية،</w:t>
      </w:r>
      <w:proofErr w:type="spellEnd"/>
      <w:r w:rsidRPr="00507AC4">
        <w:rPr>
          <w:rFonts w:ascii="Simplified Arabic" w:hAnsi="Simplified Arabic" w:cs="Simplified Arabic" w:hint="cs"/>
          <w:sz w:val="28"/>
          <w:szCs w:val="28"/>
          <w:rtl/>
        </w:rPr>
        <w:t xml:space="preserve"> وتؤخذ هذه الأبعاد في وضعية الوقوف بشكل مستقيم ويكون المفحوص ينظر إلى الأمام مباشرة دون تحرك. والشكل رقم(2</w:t>
      </w:r>
      <w:proofErr w:type="spellStart"/>
      <w:r w:rsidRPr="00507AC4">
        <w:rPr>
          <w:rFonts w:ascii="Simplified Arabic" w:hAnsi="Simplified Arabic" w:cs="Simplified Arabic" w:hint="cs"/>
          <w:sz w:val="28"/>
          <w:szCs w:val="28"/>
          <w:rtl/>
        </w:rPr>
        <w:t>)</w:t>
      </w:r>
      <w:proofErr w:type="spellEnd"/>
      <w:r w:rsidRPr="00507AC4">
        <w:rPr>
          <w:rFonts w:ascii="Simplified Arabic" w:hAnsi="Simplified Arabic" w:cs="Simplified Arabic" w:hint="cs"/>
          <w:sz w:val="28"/>
          <w:szCs w:val="28"/>
          <w:rtl/>
        </w:rPr>
        <w:t xml:space="preserve"> يوضح ذلك</w:t>
      </w:r>
      <w:r w:rsidRPr="00507AC4">
        <w:rPr>
          <w:rFonts w:ascii="Simplified Arabic" w:hAnsi="Simplified Arabic" w:cs="Simplified Arabic"/>
          <w:noProof/>
          <w:sz w:val="28"/>
          <w:szCs w:val="28"/>
          <w:rtl/>
          <w:lang w:eastAsia="fr-FR"/>
        </w:rPr>
        <w:t xml:space="preserve"> </w:t>
      </w:r>
      <w:r>
        <w:rPr>
          <w:rFonts w:ascii="Simplified Arabic" w:hAnsi="Simplified Arabic" w:cs="Simplified Arabic" w:hint="cs"/>
          <w:noProof/>
          <w:sz w:val="28"/>
          <w:szCs w:val="28"/>
          <w:rtl/>
          <w:lang w:eastAsia="fr-FR"/>
        </w:rPr>
        <w:t>، ومن استعملات القامة في التصميم نجد: ارتفاع الأبواب، ارتفاع الحافلات والطائرات، طول السرير، تناول الأشياء.</w:t>
      </w:r>
      <w:r w:rsidRPr="008D63B5">
        <w:rPr>
          <w:rFonts w:ascii="Simplified Arabic" w:hAnsi="Simplified Arabic" w:cs="Simplified Arabic" w:hint="cs"/>
          <w:b/>
          <w:bCs/>
          <w:sz w:val="28"/>
          <w:szCs w:val="28"/>
          <w:rtl/>
          <w:lang w:bidi="ar-DZ"/>
        </w:rPr>
        <w:t xml:space="preserve">   </w:t>
      </w:r>
    </w:p>
    <w:p w:rsidR="00CE7190" w:rsidRPr="008D63B5" w:rsidRDefault="00CE7190" w:rsidP="00CE7190">
      <w:pPr>
        <w:pStyle w:val="Paragraphedeliste"/>
        <w:bidi/>
        <w:ind w:left="282"/>
        <w:jc w:val="both"/>
        <w:rPr>
          <w:rFonts w:ascii="Simplified Arabic" w:hAnsi="Simplified Arabic" w:cs="Simplified Arabic"/>
          <w:b/>
          <w:bCs/>
          <w:sz w:val="28"/>
          <w:szCs w:val="28"/>
          <w:rtl/>
        </w:rPr>
      </w:pPr>
      <w:r w:rsidRPr="008D63B5">
        <w:rPr>
          <w:rFonts w:ascii="Simplified Arabic" w:hAnsi="Simplified Arabic" w:cs="Simplified Arabic" w:hint="cs"/>
          <w:b/>
          <w:bCs/>
          <w:sz w:val="28"/>
          <w:szCs w:val="28"/>
          <w:rtl/>
          <w:lang w:bidi="ar-DZ"/>
        </w:rPr>
        <w:t xml:space="preserve">                                                     </w:t>
      </w:r>
    </w:p>
    <w:p w:rsidR="00CE7190" w:rsidRDefault="00CE7190" w:rsidP="00CE7190">
      <w:pPr>
        <w:pStyle w:val="Paragraphedeliste"/>
        <w:numPr>
          <w:ilvl w:val="0"/>
          <w:numId w:val="11"/>
        </w:numPr>
        <w:bidi/>
        <w:ind w:left="282" w:hanging="142"/>
        <w:jc w:val="both"/>
        <w:rPr>
          <w:rFonts w:ascii="Simplified Arabic" w:hAnsi="Simplified Arabic" w:cs="Simplified Arabic"/>
          <w:b/>
          <w:bCs/>
          <w:sz w:val="28"/>
          <w:szCs w:val="28"/>
          <w:lang w:bidi="ar-DZ"/>
        </w:rPr>
      </w:pPr>
      <w:r>
        <w:rPr>
          <w:rFonts w:ascii="Simplified Arabic" w:hAnsi="Simplified Arabic" w:cs="Simplified Arabic"/>
          <w:b/>
          <w:bCs/>
          <w:noProof/>
          <w:sz w:val="28"/>
          <w:szCs w:val="28"/>
          <w:lang w:bidi="ar-DZ"/>
        </w:rPr>
        <w:pict>
          <v:rect id="_x0000_s1029" style="position:absolute;left:0;text-align:left;margin-left:15.75pt;margin-top:171.65pt;width:145.05pt;height:220.55pt;flip:x;z-index:251658240;mso-wrap-distance-top:7.2pt;mso-wrap-distance-bottom:7.2pt;mso-position-horizontal-relative:margin;mso-position-vertical-relative:margin;mso-width-relative:margin;v-text-anchor:middle" o:allowincell="f" filled="f" fillcolor="black [3213]" strokecolor="white [3212]" strokeweight="1.5pt">
            <v:shadow color="#f79646 [3209]" opacity=".5" offset="-15pt,0" offset2="-18pt,12pt"/>
            <v:textbox style="mso-next-textbox:#_x0000_s1029" inset="21.6pt,21.6pt,21.6pt,21.6pt">
              <w:txbxContent>
                <w:p w:rsidR="00CE7190" w:rsidRDefault="00CE7190" w:rsidP="00CE7190">
                  <w:pPr>
                    <w:rPr>
                      <w:color w:val="4F81BD" w:themeColor="accent1"/>
                      <w:sz w:val="20"/>
                      <w:szCs w:val="20"/>
                      <w:rtl/>
                    </w:rPr>
                  </w:pPr>
                  <w:r w:rsidRPr="00CF0ED6">
                    <w:rPr>
                      <w:rFonts w:hint="cs"/>
                      <w:noProof/>
                      <w:color w:val="4F81BD" w:themeColor="accent1"/>
                      <w:sz w:val="20"/>
                      <w:szCs w:val="20"/>
                      <w:lang w:eastAsia="fr-FR"/>
                    </w:rPr>
                    <w:drawing>
                      <wp:inline distT="0" distB="0" distL="0" distR="0">
                        <wp:extent cx="1276350" cy="1943100"/>
                        <wp:effectExtent l="19050" t="0" r="0" b="0"/>
                        <wp:docPr id="1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duotone>
                                    <a:prstClr val="black"/>
                                    <a:schemeClr val="accent5">
                                      <a:tint val="45000"/>
                                      <a:satMod val="400000"/>
                                    </a:schemeClr>
                                  </a:duotone>
                                </a:blip>
                                <a:srcRect/>
                                <a:stretch>
                                  <a:fillRect/>
                                </a:stretch>
                              </pic:blipFill>
                              <pic:spPr bwMode="auto">
                                <a:xfrm>
                                  <a:off x="0" y="0"/>
                                  <a:ext cx="1284982" cy="1956241"/>
                                </a:xfrm>
                                <a:prstGeom prst="rect">
                                  <a:avLst/>
                                </a:prstGeom>
                                <a:noFill/>
                                <a:ln w="9525">
                                  <a:noFill/>
                                  <a:miter lim="800000"/>
                                  <a:headEnd/>
                                  <a:tailEnd/>
                                </a:ln>
                              </pic:spPr>
                            </pic:pic>
                          </a:graphicData>
                        </a:graphic>
                      </wp:inline>
                    </w:drawing>
                  </w:r>
                </w:p>
                <w:p w:rsidR="00CE7190" w:rsidRPr="009F77D6" w:rsidRDefault="00CE7190" w:rsidP="00CE7190">
                  <w:pPr>
                    <w:jc w:val="center"/>
                    <w:rPr>
                      <w:b/>
                      <w:bCs/>
                      <w:sz w:val="20"/>
                      <w:szCs w:val="20"/>
                    </w:rPr>
                  </w:pPr>
                  <w:r w:rsidRPr="009F77D6">
                    <w:rPr>
                      <w:rFonts w:hint="cs"/>
                      <w:b/>
                      <w:bCs/>
                      <w:sz w:val="20"/>
                      <w:szCs w:val="20"/>
                      <w:rtl/>
                    </w:rPr>
                    <w:t>الشكل رقم (3</w:t>
                  </w:r>
                  <w:proofErr w:type="spellStart"/>
                  <w:r w:rsidRPr="009F77D6">
                    <w:rPr>
                      <w:rFonts w:hint="cs"/>
                      <w:b/>
                      <w:bCs/>
                      <w:sz w:val="20"/>
                      <w:szCs w:val="20"/>
                      <w:rtl/>
                    </w:rPr>
                    <w:t>)</w:t>
                  </w:r>
                  <w:proofErr w:type="spellEnd"/>
                </w:p>
              </w:txbxContent>
            </v:textbox>
            <w10:wrap type="square" anchorx="margin" anchory="margin"/>
          </v:rect>
        </w:pict>
      </w:r>
      <w:proofErr w:type="spellStart"/>
      <w:r>
        <w:rPr>
          <w:rFonts w:ascii="Simplified Arabic" w:hAnsi="Simplified Arabic" w:cs="Simplified Arabic" w:hint="cs"/>
          <w:b/>
          <w:bCs/>
          <w:sz w:val="28"/>
          <w:szCs w:val="28"/>
          <w:rtl/>
          <w:lang w:bidi="ar-DZ"/>
        </w:rPr>
        <w:t>إرتفاع</w:t>
      </w:r>
      <w:proofErr w:type="spellEnd"/>
      <w:r>
        <w:rPr>
          <w:rFonts w:ascii="Simplified Arabic" w:hAnsi="Simplified Arabic" w:cs="Simplified Arabic" w:hint="cs"/>
          <w:b/>
          <w:bCs/>
          <w:sz w:val="28"/>
          <w:szCs w:val="28"/>
          <w:rtl/>
          <w:lang w:bidi="ar-DZ"/>
        </w:rPr>
        <w:t xml:space="preserve"> </w:t>
      </w:r>
      <w:proofErr w:type="spellStart"/>
      <w:r>
        <w:rPr>
          <w:rFonts w:ascii="Simplified Arabic" w:hAnsi="Simplified Arabic" w:cs="Simplified Arabic" w:hint="cs"/>
          <w:b/>
          <w:bCs/>
          <w:sz w:val="28"/>
          <w:szCs w:val="28"/>
          <w:rtl/>
          <w:lang w:bidi="ar-DZ"/>
        </w:rPr>
        <w:t>الجلوس:</w:t>
      </w:r>
      <w:proofErr w:type="spellEnd"/>
      <w:r>
        <w:rPr>
          <w:rFonts w:ascii="Simplified Arabic" w:hAnsi="Simplified Arabic" w:cs="Simplified Arabic" w:hint="cs"/>
          <w:b/>
          <w:bCs/>
          <w:sz w:val="28"/>
          <w:szCs w:val="28"/>
          <w:rtl/>
          <w:lang w:bidi="ar-DZ"/>
        </w:rPr>
        <w:t xml:space="preserve"> </w:t>
      </w:r>
      <w:r w:rsidRPr="008D63B5">
        <w:rPr>
          <w:rFonts w:ascii="Simplified Arabic" w:hAnsi="Simplified Arabic" w:cs="Simplified Arabic" w:hint="cs"/>
          <w:sz w:val="28"/>
          <w:szCs w:val="28"/>
          <w:rtl/>
          <w:lang w:bidi="ar-DZ"/>
        </w:rPr>
        <w:t>وهو المسافة</w:t>
      </w:r>
      <w:r>
        <w:rPr>
          <w:rFonts w:ascii="Simplified Arabic" w:hAnsi="Simplified Arabic" w:cs="Simplified Arabic" w:hint="cs"/>
          <w:sz w:val="28"/>
          <w:szCs w:val="28"/>
          <w:rtl/>
          <w:lang w:bidi="ar-DZ"/>
        </w:rPr>
        <w:t xml:space="preserve"> العمودية بين قمة الرأس ومستوى سطح </w:t>
      </w:r>
      <w:proofErr w:type="spellStart"/>
      <w:r>
        <w:rPr>
          <w:rFonts w:ascii="Simplified Arabic" w:hAnsi="Simplified Arabic" w:cs="Simplified Arabic" w:hint="cs"/>
          <w:sz w:val="28"/>
          <w:szCs w:val="28"/>
          <w:rtl/>
          <w:lang w:bidi="ar-DZ"/>
        </w:rPr>
        <w:t>الكرسي،</w:t>
      </w:r>
      <w:proofErr w:type="spellEnd"/>
      <w:r>
        <w:rPr>
          <w:rFonts w:ascii="Simplified Arabic" w:hAnsi="Simplified Arabic" w:cs="Simplified Arabic" w:hint="cs"/>
          <w:sz w:val="28"/>
          <w:szCs w:val="28"/>
          <w:rtl/>
          <w:lang w:bidi="ar-DZ"/>
        </w:rPr>
        <w:t xml:space="preserve"> وهنا يجب الجلوس بوضعية مستقيمة وينظر إلى </w:t>
      </w:r>
      <w:proofErr w:type="spellStart"/>
      <w:r>
        <w:rPr>
          <w:rFonts w:ascii="Simplified Arabic" w:hAnsi="Simplified Arabic" w:cs="Simplified Arabic" w:hint="cs"/>
          <w:sz w:val="28"/>
          <w:szCs w:val="28"/>
          <w:rtl/>
          <w:lang w:bidi="ar-DZ"/>
        </w:rPr>
        <w:t>الأمام،</w:t>
      </w:r>
      <w:proofErr w:type="spellEnd"/>
      <w:r>
        <w:rPr>
          <w:rFonts w:ascii="Simplified Arabic" w:hAnsi="Simplified Arabic" w:cs="Simplified Arabic" w:hint="cs"/>
          <w:sz w:val="28"/>
          <w:szCs w:val="28"/>
          <w:rtl/>
          <w:lang w:bidi="ar-DZ"/>
        </w:rPr>
        <w:t xml:space="preserve"> مع وضع اليدين فوق </w:t>
      </w:r>
      <w:proofErr w:type="spellStart"/>
      <w:r>
        <w:rPr>
          <w:rFonts w:ascii="Simplified Arabic" w:hAnsi="Simplified Arabic" w:cs="Simplified Arabic" w:hint="cs"/>
          <w:sz w:val="28"/>
          <w:szCs w:val="28"/>
          <w:rtl/>
          <w:lang w:bidi="ar-DZ"/>
        </w:rPr>
        <w:t>الفخذين،</w:t>
      </w:r>
      <w:proofErr w:type="spellEnd"/>
      <w:r>
        <w:rPr>
          <w:rFonts w:ascii="Simplified Arabic" w:hAnsi="Simplified Arabic" w:cs="Simplified Arabic" w:hint="cs"/>
          <w:sz w:val="28"/>
          <w:szCs w:val="28"/>
          <w:rtl/>
          <w:lang w:bidi="ar-DZ"/>
        </w:rPr>
        <w:t xml:space="preserve"> والساقين مشكلة زاوية قائمة مع الفخذين لأخذ القياسات. </w:t>
      </w:r>
      <w:proofErr w:type="spellStart"/>
      <w:r>
        <w:rPr>
          <w:rFonts w:ascii="Simplified Arabic" w:hAnsi="Simplified Arabic" w:cs="Simplified Arabic" w:hint="cs"/>
          <w:sz w:val="28"/>
          <w:szCs w:val="28"/>
          <w:rtl/>
          <w:lang w:bidi="ar-DZ"/>
        </w:rPr>
        <w:t>وهوما</w:t>
      </w:r>
      <w:proofErr w:type="spellEnd"/>
      <w:r>
        <w:rPr>
          <w:rFonts w:ascii="Simplified Arabic" w:hAnsi="Simplified Arabic" w:cs="Simplified Arabic" w:hint="cs"/>
          <w:sz w:val="28"/>
          <w:szCs w:val="28"/>
          <w:rtl/>
          <w:lang w:bidi="ar-DZ"/>
        </w:rPr>
        <w:t xml:space="preserve"> يوضحه الشكل رقم (3</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ومن أهم استعمالات قياسات الجلوس </w:t>
      </w:r>
      <w:proofErr w:type="spellStart"/>
      <w:r>
        <w:rPr>
          <w:rFonts w:ascii="Simplified Arabic" w:hAnsi="Simplified Arabic" w:cs="Simplified Arabic" w:hint="cs"/>
          <w:sz w:val="28"/>
          <w:szCs w:val="28"/>
          <w:rtl/>
          <w:lang w:bidi="ar-DZ"/>
        </w:rPr>
        <w:t>نجد:</w:t>
      </w:r>
      <w:proofErr w:type="spellEnd"/>
      <w:r>
        <w:rPr>
          <w:rFonts w:ascii="Simplified Arabic" w:hAnsi="Simplified Arabic" w:cs="Simplified Arabic" w:hint="cs"/>
          <w:b/>
          <w:bCs/>
          <w:sz w:val="28"/>
          <w:szCs w:val="28"/>
          <w:rtl/>
          <w:lang w:bidi="ar-DZ"/>
        </w:rPr>
        <w:t xml:space="preserve"> </w:t>
      </w:r>
      <w:proofErr w:type="spellStart"/>
      <w:r>
        <w:rPr>
          <w:rFonts w:ascii="Simplified Arabic" w:hAnsi="Simplified Arabic" w:cs="Simplified Arabic" w:hint="cs"/>
          <w:b/>
          <w:bCs/>
          <w:sz w:val="28"/>
          <w:szCs w:val="28"/>
          <w:rtl/>
          <w:lang w:bidi="ar-DZ"/>
        </w:rPr>
        <w:t>-</w:t>
      </w:r>
      <w:proofErr w:type="spellEnd"/>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تحديد الارتفاع الأدنى لنقطة استناد الرأس في وضعية الجلوس.</w:t>
      </w:r>
    </w:p>
    <w:p w:rsidR="00CE7190" w:rsidRDefault="00CE7190" w:rsidP="00CE7190">
      <w:pPr>
        <w:pStyle w:val="Paragraphedeliste"/>
        <w:numPr>
          <w:ilvl w:val="0"/>
          <w:numId w:val="7"/>
        </w:numPr>
        <w:bidi/>
        <w:jc w:val="both"/>
        <w:rPr>
          <w:rFonts w:ascii="Simplified Arabic" w:hAnsi="Simplified Arabic" w:cs="Simplified Arabic"/>
          <w:sz w:val="28"/>
          <w:szCs w:val="28"/>
          <w:lang w:bidi="ar-DZ"/>
        </w:rPr>
      </w:pPr>
      <w:r>
        <w:rPr>
          <w:rFonts w:ascii="Simplified Arabic" w:hAnsi="Simplified Arabic" w:cs="Simplified Arabic"/>
          <w:noProof/>
          <w:sz w:val="28"/>
          <w:szCs w:val="28"/>
          <w:lang w:bidi="ar-DZ"/>
        </w:rPr>
        <w:pict>
          <v:rect id="_x0000_s1030" style="position:absolute;left:0;text-align:left;margin-left:21.7pt;margin-top:402.7pt;width:144.35pt;height:241.5pt;flip:x;z-index:251658240;mso-wrap-distance-top:7.2pt;mso-wrap-distance-bottom:7.2pt;mso-position-horizontal-relative:margin;mso-position-vertical-relative:margin;mso-width-relative:margin;v-text-anchor:middle" o:allowincell="f" filled="f" fillcolor="black [3213]" strokecolor="white [3212]" strokeweight="1.5pt">
            <v:shadow color="#f79646 [3209]" opacity=".5" offset="-15pt,0" offset2="-18pt,12pt"/>
            <v:textbox style="mso-next-textbox:#_x0000_s1030" inset="21.6pt,21.6pt,21.6pt,21.6pt">
              <w:txbxContent>
                <w:p w:rsidR="00CE7190" w:rsidRDefault="00CE7190" w:rsidP="00CE7190">
                  <w:pPr>
                    <w:rPr>
                      <w:color w:val="4F81BD" w:themeColor="accent1"/>
                      <w:sz w:val="20"/>
                      <w:szCs w:val="20"/>
                    </w:rPr>
                  </w:pPr>
                  <w:r w:rsidRPr="00CB4A13">
                    <w:rPr>
                      <w:rFonts w:hint="cs"/>
                      <w:noProof/>
                      <w:color w:val="4F81BD" w:themeColor="accent1"/>
                      <w:sz w:val="20"/>
                      <w:szCs w:val="20"/>
                      <w:lang w:eastAsia="fr-FR"/>
                    </w:rPr>
                    <w:drawing>
                      <wp:inline distT="0" distB="0" distL="0" distR="0">
                        <wp:extent cx="1304925" cy="2105025"/>
                        <wp:effectExtent l="19050" t="0" r="9525" b="0"/>
                        <wp:docPr id="1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duotone>
                                    <a:prstClr val="black"/>
                                    <a:schemeClr val="accent5">
                                      <a:tint val="45000"/>
                                      <a:satMod val="400000"/>
                                    </a:schemeClr>
                                  </a:duotone>
                                </a:blip>
                                <a:srcRect/>
                                <a:stretch>
                                  <a:fillRect/>
                                </a:stretch>
                              </pic:blipFill>
                              <pic:spPr bwMode="auto">
                                <a:xfrm>
                                  <a:off x="0" y="0"/>
                                  <a:ext cx="1304925" cy="2105025"/>
                                </a:xfrm>
                                <a:prstGeom prst="rect">
                                  <a:avLst/>
                                </a:prstGeom>
                                <a:noFill/>
                                <a:ln w="9525">
                                  <a:noFill/>
                                  <a:miter lim="800000"/>
                                  <a:headEnd/>
                                  <a:tailEnd/>
                                </a:ln>
                              </pic:spPr>
                            </pic:pic>
                          </a:graphicData>
                        </a:graphic>
                      </wp:inline>
                    </w:drawing>
                  </w:r>
                </w:p>
                <w:p w:rsidR="00CE7190" w:rsidRPr="00CB4A13" w:rsidRDefault="00CE7190" w:rsidP="00CE7190">
                  <w:pPr>
                    <w:jc w:val="center"/>
                    <w:rPr>
                      <w:b/>
                      <w:bCs/>
                      <w:sz w:val="20"/>
                      <w:szCs w:val="20"/>
                    </w:rPr>
                  </w:pPr>
                  <w:r w:rsidRPr="00CB4A13">
                    <w:rPr>
                      <w:rFonts w:hint="cs"/>
                      <w:sz w:val="20"/>
                      <w:szCs w:val="20"/>
                      <w:rtl/>
                    </w:rPr>
                    <w:t>ا</w:t>
                  </w:r>
                  <w:r w:rsidRPr="00CB4A13">
                    <w:rPr>
                      <w:rFonts w:hint="cs"/>
                      <w:b/>
                      <w:bCs/>
                      <w:sz w:val="20"/>
                      <w:szCs w:val="20"/>
                      <w:rtl/>
                    </w:rPr>
                    <w:t>لشكل رقم (4</w:t>
                  </w:r>
                  <w:proofErr w:type="spellStart"/>
                  <w:r w:rsidRPr="00CB4A13">
                    <w:rPr>
                      <w:rFonts w:hint="cs"/>
                      <w:b/>
                      <w:bCs/>
                      <w:sz w:val="20"/>
                      <w:szCs w:val="20"/>
                      <w:rtl/>
                    </w:rPr>
                    <w:t>)</w:t>
                  </w:r>
                  <w:proofErr w:type="spellEnd"/>
                </w:p>
              </w:txbxContent>
            </v:textbox>
            <w10:wrap type="square" anchorx="margin" anchory="margin"/>
          </v:rect>
        </w:pict>
      </w:r>
      <w:r w:rsidRPr="00866003">
        <w:rPr>
          <w:rFonts w:ascii="Simplified Arabic" w:hAnsi="Simplified Arabic" w:cs="Simplified Arabic" w:hint="cs"/>
          <w:sz w:val="28"/>
          <w:szCs w:val="28"/>
          <w:rtl/>
          <w:lang w:bidi="ar-DZ"/>
        </w:rPr>
        <w:t xml:space="preserve">مختلف الأجهزة التي </w:t>
      </w:r>
      <w:r>
        <w:rPr>
          <w:rFonts w:ascii="Simplified Arabic" w:hAnsi="Simplified Arabic" w:cs="Simplified Arabic" w:hint="cs"/>
          <w:sz w:val="28"/>
          <w:szCs w:val="28"/>
          <w:rtl/>
          <w:lang w:bidi="ar-DZ"/>
        </w:rPr>
        <w:t>توضع فوق الرأس في وضعية الجلوس (مثل القبعات الواقية والسماعات...</w:t>
      </w:r>
      <w:proofErr w:type="spellStart"/>
      <w:r>
        <w:rPr>
          <w:rFonts w:ascii="Simplified Arabic" w:hAnsi="Simplified Arabic" w:cs="Simplified Arabic" w:hint="cs"/>
          <w:sz w:val="28"/>
          <w:szCs w:val="28"/>
          <w:rtl/>
          <w:lang w:bidi="ar-DZ"/>
        </w:rPr>
        <w:t>)</w:t>
      </w:r>
      <w:proofErr w:type="spellEnd"/>
    </w:p>
    <w:p w:rsidR="00CE7190" w:rsidRDefault="00CE7190" w:rsidP="00CE7190">
      <w:pPr>
        <w:pStyle w:val="Paragraphedeliste"/>
        <w:numPr>
          <w:ilvl w:val="0"/>
          <w:numId w:val="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تصميم قاعات السينما والمحاضرات. </w:t>
      </w:r>
      <w:proofErr w:type="gramStart"/>
      <w:r>
        <w:rPr>
          <w:rFonts w:ascii="Simplified Arabic" w:hAnsi="Simplified Arabic" w:cs="Simplified Arabic" w:hint="cs"/>
          <w:sz w:val="28"/>
          <w:szCs w:val="28"/>
          <w:rtl/>
          <w:lang w:bidi="ar-DZ"/>
        </w:rPr>
        <w:t>وتحديد</w:t>
      </w:r>
      <w:proofErr w:type="gramEnd"/>
      <w:r>
        <w:rPr>
          <w:rFonts w:ascii="Simplified Arabic" w:hAnsi="Simplified Arabic" w:cs="Simplified Arabic" w:hint="cs"/>
          <w:sz w:val="28"/>
          <w:szCs w:val="28"/>
          <w:rtl/>
          <w:lang w:bidi="ar-DZ"/>
        </w:rPr>
        <w:t xml:space="preserve"> سقف السيارات.</w:t>
      </w:r>
    </w:p>
    <w:p w:rsidR="00CE7190" w:rsidRPr="009F77D6" w:rsidRDefault="00CE7190" w:rsidP="00CE7190">
      <w:pPr>
        <w:pStyle w:val="Paragraphedeliste"/>
        <w:numPr>
          <w:ilvl w:val="0"/>
          <w:numId w:val="12"/>
        </w:numPr>
        <w:bidi/>
        <w:ind w:left="282" w:hanging="142"/>
        <w:jc w:val="both"/>
        <w:rPr>
          <w:rFonts w:ascii="Simplified Arabic" w:hAnsi="Simplified Arabic" w:cs="Simplified Arabic"/>
          <w:b/>
          <w:bCs/>
          <w:sz w:val="28"/>
          <w:szCs w:val="28"/>
          <w:lang w:bidi="ar-DZ"/>
        </w:rPr>
      </w:pPr>
      <w:r w:rsidRPr="009F77D6">
        <w:rPr>
          <w:rFonts w:ascii="Simplified Arabic" w:hAnsi="Simplified Arabic" w:cs="Simplified Arabic" w:hint="cs"/>
          <w:b/>
          <w:bCs/>
          <w:sz w:val="28"/>
          <w:szCs w:val="28"/>
          <w:rtl/>
          <w:lang w:bidi="ar-DZ"/>
        </w:rPr>
        <w:t xml:space="preserve">ارتفاع </w:t>
      </w:r>
      <w:proofErr w:type="spellStart"/>
      <w:r w:rsidRPr="009F77D6">
        <w:rPr>
          <w:rFonts w:ascii="Simplified Arabic" w:hAnsi="Simplified Arabic" w:cs="Simplified Arabic" w:hint="cs"/>
          <w:b/>
          <w:bCs/>
          <w:sz w:val="28"/>
          <w:szCs w:val="28"/>
          <w:rtl/>
          <w:lang w:bidi="ar-DZ"/>
        </w:rPr>
        <w:t>العين:</w:t>
      </w:r>
      <w:proofErr w:type="spellEnd"/>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وهو البعد العمودي المحصور بين مستوى سطح المقعد والزاوية الداخلية </w:t>
      </w:r>
      <w:proofErr w:type="spellStart"/>
      <w:r>
        <w:rPr>
          <w:rFonts w:ascii="Simplified Arabic" w:hAnsi="Simplified Arabic" w:cs="Simplified Arabic" w:hint="cs"/>
          <w:sz w:val="28"/>
          <w:szCs w:val="28"/>
          <w:rtl/>
          <w:lang w:bidi="ar-DZ"/>
        </w:rPr>
        <w:t>للعين،</w:t>
      </w:r>
      <w:proofErr w:type="spellEnd"/>
      <w:r>
        <w:rPr>
          <w:rFonts w:ascii="Simplified Arabic" w:hAnsi="Simplified Arabic" w:cs="Simplified Arabic" w:hint="cs"/>
          <w:sz w:val="28"/>
          <w:szCs w:val="28"/>
          <w:rtl/>
          <w:lang w:bidi="ar-DZ"/>
        </w:rPr>
        <w:t xml:space="preserve"> ويكون بنفس وضعية الجلوس السابقة في الشكل رقم (3</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والشكل رقم(4</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يوضح </w:t>
      </w:r>
      <w:proofErr w:type="spellStart"/>
      <w:r>
        <w:rPr>
          <w:rFonts w:ascii="Simplified Arabic" w:hAnsi="Simplified Arabic" w:cs="Simplified Arabic" w:hint="cs"/>
          <w:sz w:val="28"/>
          <w:szCs w:val="28"/>
          <w:rtl/>
          <w:lang w:bidi="ar-DZ"/>
        </w:rPr>
        <w:t>ذلك،</w:t>
      </w:r>
      <w:proofErr w:type="spellEnd"/>
      <w:r>
        <w:rPr>
          <w:rFonts w:ascii="Simplified Arabic" w:hAnsi="Simplified Arabic" w:cs="Simplified Arabic" w:hint="cs"/>
          <w:sz w:val="28"/>
          <w:szCs w:val="28"/>
          <w:rtl/>
          <w:lang w:bidi="ar-DZ"/>
        </w:rPr>
        <w:t xml:space="preserve"> ومن أهم استعمالات قياسات ارتفاع العين في التصميم نجد:</w:t>
      </w:r>
    </w:p>
    <w:p w:rsidR="00CE7190" w:rsidRDefault="00CE7190" w:rsidP="00CE7190">
      <w:pPr>
        <w:pStyle w:val="Paragraphedeliste"/>
        <w:numPr>
          <w:ilvl w:val="0"/>
          <w:numId w:val="7"/>
        </w:numPr>
        <w:bidi/>
        <w:jc w:val="both"/>
        <w:rPr>
          <w:rFonts w:ascii="Simplified Arabic" w:hAnsi="Simplified Arabic" w:cs="Simplified Arabic"/>
          <w:sz w:val="28"/>
          <w:szCs w:val="28"/>
          <w:lang w:bidi="ar-DZ"/>
        </w:rPr>
      </w:pPr>
      <w:r w:rsidRPr="009F77D6">
        <w:rPr>
          <w:rFonts w:ascii="Simplified Arabic" w:hAnsi="Simplified Arabic" w:cs="Simplified Arabic" w:hint="cs"/>
          <w:sz w:val="28"/>
          <w:szCs w:val="28"/>
          <w:rtl/>
          <w:lang w:bidi="ar-DZ"/>
        </w:rPr>
        <w:t xml:space="preserve">الوضعية التي تمنح </w:t>
      </w:r>
      <w:r>
        <w:rPr>
          <w:rFonts w:ascii="Simplified Arabic" w:hAnsi="Simplified Arabic" w:cs="Simplified Arabic" w:hint="cs"/>
          <w:sz w:val="28"/>
          <w:szCs w:val="28"/>
          <w:rtl/>
          <w:lang w:bidi="ar-DZ"/>
        </w:rPr>
        <w:t xml:space="preserve">أفضل </w:t>
      </w:r>
      <w:proofErr w:type="gramStart"/>
      <w:r>
        <w:rPr>
          <w:rFonts w:ascii="Simplified Arabic" w:hAnsi="Simplified Arabic" w:cs="Simplified Arabic" w:hint="cs"/>
          <w:sz w:val="28"/>
          <w:szCs w:val="28"/>
          <w:rtl/>
          <w:lang w:bidi="ar-DZ"/>
        </w:rPr>
        <w:t>مجال</w:t>
      </w:r>
      <w:proofErr w:type="gramEnd"/>
      <w:r>
        <w:rPr>
          <w:rFonts w:ascii="Simplified Arabic" w:hAnsi="Simplified Arabic" w:cs="Simplified Arabic" w:hint="cs"/>
          <w:sz w:val="28"/>
          <w:szCs w:val="28"/>
          <w:rtl/>
          <w:lang w:bidi="ar-DZ"/>
        </w:rPr>
        <w:t xml:space="preserve"> للرؤية الداخلية والخارجية لمكان العمل.</w:t>
      </w:r>
    </w:p>
    <w:p w:rsidR="00CE7190" w:rsidRDefault="00CE7190" w:rsidP="00CE7190">
      <w:pPr>
        <w:pStyle w:val="Paragraphedeliste"/>
        <w:numPr>
          <w:ilvl w:val="0"/>
          <w:numId w:val="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وضع اللوحات والشاشات في مجال الرؤية.</w:t>
      </w:r>
    </w:p>
    <w:p w:rsidR="00CE7190" w:rsidRDefault="00CE7190" w:rsidP="00CE7190">
      <w:pPr>
        <w:pStyle w:val="Paragraphedeliste"/>
        <w:numPr>
          <w:ilvl w:val="0"/>
          <w:numId w:val="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الارتفاع الدنى والأفقي للحصول على الرؤية الأفقية.</w:t>
      </w:r>
    </w:p>
    <w:p w:rsidR="00CE7190" w:rsidRDefault="00CE7190" w:rsidP="00CE7190">
      <w:pPr>
        <w:pStyle w:val="Paragraphedeliste"/>
        <w:bidi/>
        <w:ind w:left="502"/>
        <w:jc w:val="both"/>
        <w:rPr>
          <w:rFonts w:ascii="Simplified Arabic" w:hAnsi="Simplified Arabic" w:cs="Simplified Arabic"/>
          <w:sz w:val="28"/>
          <w:szCs w:val="28"/>
          <w:lang w:bidi="ar-DZ"/>
        </w:rPr>
      </w:pPr>
    </w:p>
    <w:p w:rsidR="00CE7190" w:rsidRPr="00D343B4" w:rsidRDefault="00CE7190" w:rsidP="00CE7190">
      <w:pPr>
        <w:pStyle w:val="Paragraphedeliste"/>
        <w:numPr>
          <w:ilvl w:val="0"/>
          <w:numId w:val="12"/>
        </w:numPr>
        <w:bidi/>
        <w:ind w:left="282" w:hanging="142"/>
        <w:jc w:val="both"/>
        <w:rPr>
          <w:rFonts w:ascii="Simplified Arabic" w:hAnsi="Simplified Arabic" w:cs="Simplified Arabic"/>
          <w:b/>
          <w:bCs/>
          <w:sz w:val="28"/>
          <w:szCs w:val="28"/>
          <w:lang w:bidi="ar-DZ"/>
        </w:rPr>
      </w:pPr>
      <w:r w:rsidRPr="00B426DA">
        <w:rPr>
          <w:rFonts w:ascii="Simplified Arabic" w:hAnsi="Simplified Arabic" w:cs="Simplified Arabic"/>
          <w:noProof/>
          <w:sz w:val="28"/>
          <w:szCs w:val="28"/>
          <w:lang w:eastAsia="fr-FR"/>
        </w:rPr>
        <w:pict>
          <v:rect id="_x0000_s1035" style="position:absolute;left:0;text-align:left;margin-left:24.05pt;margin-top:-27.8pt;width:129.55pt;height:217.95pt;flip:x;z-index:251669504;mso-wrap-distance-top:7.2pt;mso-wrap-distance-bottom:7.2pt;mso-position-horizontal-relative:margin;mso-position-vertical-relative:margin;mso-width-relative:margin;v-text-anchor:middle" o:allowincell="f" filled="f" fillcolor="black [3213]" strokecolor="white [3212]" strokeweight="1.5pt">
            <v:shadow color="#f79646 [3209]" opacity=".5" offset="-15pt,0" offset2="-18pt,12pt"/>
            <v:textbox style="mso-next-textbox:#_x0000_s1035" inset="21.6pt,21.6pt,21.6pt,21.6pt">
              <w:txbxContent>
                <w:p w:rsidR="00CE7190" w:rsidRPr="006470D7" w:rsidRDefault="00CE7190" w:rsidP="00CE7190">
                  <w:pPr>
                    <w:jc w:val="center"/>
                    <w:rPr>
                      <w:b/>
                      <w:bCs/>
                      <w:sz w:val="20"/>
                      <w:szCs w:val="20"/>
                      <w:lang w:bidi="ar-DZ"/>
                    </w:rPr>
                  </w:pPr>
                  <w:r w:rsidRPr="006470D7">
                    <w:rPr>
                      <w:rFonts w:hint="cs"/>
                      <w:b/>
                      <w:bCs/>
                      <w:sz w:val="20"/>
                      <w:szCs w:val="20"/>
                      <w:rtl/>
                    </w:rPr>
                    <w:t>الشكل رقم (5</w:t>
                  </w:r>
                  <w:proofErr w:type="spellStart"/>
                  <w:r w:rsidRPr="006470D7">
                    <w:rPr>
                      <w:rFonts w:hint="cs"/>
                      <w:b/>
                      <w:bCs/>
                      <w:sz w:val="20"/>
                      <w:szCs w:val="20"/>
                      <w:rtl/>
                    </w:rPr>
                    <w:t>)</w:t>
                  </w:r>
                  <w:proofErr w:type="spellEnd"/>
                </w:p>
                <w:p w:rsidR="00CE7190" w:rsidRDefault="00CE7190" w:rsidP="00CE7190">
                  <w:pPr>
                    <w:rPr>
                      <w:color w:val="4F81BD" w:themeColor="accent1"/>
                      <w:sz w:val="20"/>
                      <w:szCs w:val="20"/>
                    </w:rPr>
                  </w:pPr>
                  <w:r w:rsidRPr="005F18BF">
                    <w:rPr>
                      <w:rFonts w:hint="cs"/>
                      <w:noProof/>
                      <w:color w:val="4F81BD" w:themeColor="accent1"/>
                      <w:sz w:val="20"/>
                      <w:szCs w:val="20"/>
                      <w:lang w:eastAsia="fr-FR"/>
                    </w:rPr>
                    <w:drawing>
                      <wp:inline distT="0" distB="0" distL="0" distR="0">
                        <wp:extent cx="1139560" cy="1819275"/>
                        <wp:effectExtent l="19050" t="0" r="3440" b="0"/>
                        <wp:docPr id="13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duotone>
                                    <a:prstClr val="black"/>
                                    <a:schemeClr val="accent5">
                                      <a:tint val="45000"/>
                                      <a:satMod val="400000"/>
                                    </a:schemeClr>
                                  </a:duotone>
                                </a:blip>
                                <a:srcRect/>
                                <a:stretch>
                                  <a:fillRect/>
                                </a:stretch>
                              </pic:blipFill>
                              <pic:spPr bwMode="auto">
                                <a:xfrm>
                                  <a:off x="0" y="0"/>
                                  <a:ext cx="1139560" cy="1819275"/>
                                </a:xfrm>
                                <a:prstGeom prst="rect">
                                  <a:avLst/>
                                </a:prstGeom>
                                <a:noFill/>
                                <a:ln w="9525">
                                  <a:noFill/>
                                  <a:miter lim="800000"/>
                                  <a:headEnd/>
                                  <a:tailEnd/>
                                </a:ln>
                              </pic:spPr>
                            </pic:pic>
                          </a:graphicData>
                        </a:graphic>
                      </wp:inline>
                    </w:drawing>
                  </w:r>
                </w:p>
                <w:p w:rsidR="00CE7190" w:rsidRDefault="00CE7190" w:rsidP="00CE7190">
                  <w:pPr>
                    <w:rPr>
                      <w:color w:val="4F81BD" w:themeColor="accent1"/>
                      <w:sz w:val="20"/>
                      <w:szCs w:val="20"/>
                    </w:rPr>
                  </w:pPr>
                </w:p>
              </w:txbxContent>
            </v:textbox>
            <w10:wrap type="square" anchorx="margin" anchory="margin"/>
          </v:rect>
        </w:pict>
      </w:r>
      <w:r>
        <w:rPr>
          <w:rFonts w:ascii="Simplified Arabic" w:hAnsi="Simplified Arabic" w:cs="Simplified Arabic" w:hint="cs"/>
          <w:b/>
          <w:bCs/>
          <w:sz w:val="28"/>
          <w:szCs w:val="28"/>
          <w:rtl/>
          <w:lang w:bidi="ar-DZ"/>
        </w:rPr>
        <w:t xml:space="preserve">ارتفاع كتف الجلوس: </w:t>
      </w:r>
      <w:r w:rsidRPr="00CB4A13">
        <w:rPr>
          <w:rFonts w:ascii="Simplified Arabic" w:hAnsi="Simplified Arabic" w:cs="Simplified Arabic"/>
          <w:sz w:val="28"/>
          <w:szCs w:val="28"/>
          <w:rtl/>
          <w:lang w:val="en-US"/>
        </w:rPr>
        <w:t xml:space="preserve">المسافة الرأسية من سطح المقعد إلى </w:t>
      </w:r>
      <w:r>
        <w:rPr>
          <w:rFonts w:ascii="Simplified Arabic" w:hAnsi="Simplified Arabic" w:cs="Simplified Arabic" w:hint="cs"/>
          <w:sz w:val="28"/>
          <w:szCs w:val="28"/>
          <w:rtl/>
          <w:lang w:val="en-US"/>
        </w:rPr>
        <w:t>ال</w:t>
      </w:r>
      <w:r w:rsidRPr="00CB4A13">
        <w:rPr>
          <w:rFonts w:ascii="Simplified Arabic" w:hAnsi="Simplified Arabic" w:cs="Simplified Arabic"/>
          <w:sz w:val="28"/>
          <w:szCs w:val="28"/>
          <w:rtl/>
          <w:lang w:val="en-US"/>
        </w:rPr>
        <w:t xml:space="preserve">نقطة </w:t>
      </w:r>
      <w:r>
        <w:rPr>
          <w:rFonts w:ascii="Simplified Arabic" w:hAnsi="Simplified Arabic" w:cs="Simplified Arabic" w:hint="cs"/>
          <w:sz w:val="28"/>
          <w:szCs w:val="28"/>
          <w:rtl/>
          <w:lang w:val="en-US"/>
        </w:rPr>
        <w:lastRenderedPageBreak/>
        <w:t>ال</w:t>
      </w:r>
      <w:r w:rsidRPr="00CB4A13">
        <w:rPr>
          <w:rFonts w:ascii="Simplified Arabic" w:hAnsi="Simplified Arabic" w:cs="Simplified Arabic"/>
          <w:sz w:val="28"/>
          <w:szCs w:val="28"/>
          <w:rtl/>
          <w:lang w:val="en-US"/>
        </w:rPr>
        <w:t>عظمية</w:t>
      </w:r>
      <w:r>
        <w:rPr>
          <w:rFonts w:ascii="Simplified Arabic" w:hAnsi="Simplified Arabic" w:cs="Simplified Arabic" w:hint="cs"/>
          <w:sz w:val="28"/>
          <w:szCs w:val="28"/>
          <w:rtl/>
          <w:lang w:val="en-US"/>
        </w:rPr>
        <w:t xml:space="preserve"> </w:t>
      </w:r>
      <w:proofErr w:type="spellStart"/>
      <w:r>
        <w:rPr>
          <w:rFonts w:ascii="Simplified Arabic" w:hAnsi="Simplified Arabic" w:cs="Simplified Arabic" w:hint="cs"/>
          <w:sz w:val="28"/>
          <w:szCs w:val="28"/>
          <w:rtl/>
          <w:lang w:val="en-US"/>
        </w:rPr>
        <w:t>ل</w:t>
      </w:r>
      <w:r w:rsidRPr="00CB4A13">
        <w:rPr>
          <w:rFonts w:ascii="Simplified Arabic" w:hAnsi="Simplified Arabic" w:cs="Simplified Arabic"/>
          <w:sz w:val="28"/>
          <w:szCs w:val="28"/>
          <w:rtl/>
          <w:lang w:val="en-US"/>
        </w:rPr>
        <w:t>لكتف</w:t>
      </w:r>
      <w:r>
        <w:rPr>
          <w:rFonts w:ascii="Simplified Arabic" w:hAnsi="Simplified Arabic" w:cs="Simplified Arabic" w:hint="cs"/>
          <w:sz w:val="28"/>
          <w:szCs w:val="28"/>
          <w:rtl/>
          <w:lang w:val="en-US"/>
        </w:rPr>
        <w:t>،</w:t>
      </w:r>
      <w:proofErr w:type="spellEnd"/>
      <w:r>
        <w:rPr>
          <w:rFonts w:ascii="Simplified Arabic" w:hAnsi="Simplified Arabic" w:cs="Simplified Arabic" w:hint="cs"/>
          <w:sz w:val="28"/>
          <w:szCs w:val="28"/>
          <w:rtl/>
          <w:lang w:val="en-US"/>
        </w:rPr>
        <w:t xml:space="preserve"> وأيضا في حالة جلوس المفحوص باستقامة وينظر مباشرة نحو </w:t>
      </w:r>
      <w:proofErr w:type="spellStart"/>
      <w:r>
        <w:rPr>
          <w:rFonts w:ascii="Simplified Arabic" w:hAnsi="Simplified Arabic" w:cs="Simplified Arabic" w:hint="cs"/>
          <w:sz w:val="28"/>
          <w:szCs w:val="28"/>
          <w:rtl/>
          <w:lang w:val="en-US"/>
        </w:rPr>
        <w:t>الأمام،</w:t>
      </w:r>
      <w:proofErr w:type="spellEnd"/>
      <w:r>
        <w:rPr>
          <w:rFonts w:ascii="Simplified Arabic" w:hAnsi="Simplified Arabic" w:cs="Simplified Arabic" w:hint="cs"/>
          <w:sz w:val="28"/>
          <w:szCs w:val="28"/>
          <w:rtl/>
          <w:lang w:val="en-US"/>
        </w:rPr>
        <w:t xml:space="preserve"> والشكل رقم (5</w:t>
      </w:r>
      <w:proofErr w:type="spellStart"/>
      <w:r>
        <w:rPr>
          <w:rFonts w:ascii="Simplified Arabic" w:hAnsi="Simplified Arabic" w:cs="Simplified Arabic" w:hint="cs"/>
          <w:sz w:val="28"/>
          <w:szCs w:val="28"/>
          <w:rtl/>
          <w:lang w:val="en-US"/>
        </w:rPr>
        <w:t>)</w:t>
      </w:r>
      <w:proofErr w:type="spellEnd"/>
      <w:r>
        <w:rPr>
          <w:rFonts w:ascii="Simplified Arabic" w:hAnsi="Simplified Arabic" w:cs="Simplified Arabic" w:hint="cs"/>
          <w:sz w:val="28"/>
          <w:szCs w:val="28"/>
          <w:rtl/>
          <w:lang w:val="en-US"/>
        </w:rPr>
        <w:t xml:space="preserve"> يوضح ذلك. ومن اهم استعمالات قياسات ارتفاع الكتف عن سطح الجلوس في التصميم نجد:</w:t>
      </w:r>
    </w:p>
    <w:p w:rsidR="00CE7190" w:rsidRPr="005F18BF" w:rsidRDefault="00CE7190" w:rsidP="00CE7190">
      <w:pPr>
        <w:pStyle w:val="Paragraphedeliste"/>
        <w:numPr>
          <w:ilvl w:val="0"/>
          <w:numId w:val="7"/>
        </w:numPr>
        <w:bidi/>
        <w:jc w:val="both"/>
        <w:rPr>
          <w:rFonts w:ascii="Simplified Arabic" w:hAnsi="Simplified Arabic" w:cs="Simplified Arabic"/>
          <w:sz w:val="28"/>
          <w:szCs w:val="28"/>
          <w:lang w:bidi="ar-DZ"/>
        </w:rPr>
      </w:pPr>
      <w:r w:rsidRPr="005F18BF">
        <w:rPr>
          <w:rFonts w:ascii="Simplified Arabic" w:hAnsi="Simplified Arabic" w:cs="Simplified Arabic" w:hint="cs"/>
          <w:sz w:val="28"/>
          <w:szCs w:val="28"/>
          <w:rtl/>
          <w:lang w:bidi="ar-DZ"/>
        </w:rPr>
        <w:t>ارتفاع سند الظهر</w:t>
      </w:r>
      <w:r>
        <w:rPr>
          <w:rFonts w:ascii="Simplified Arabic" w:hAnsi="Simplified Arabic" w:cs="Simplified Arabic" w:hint="cs"/>
          <w:sz w:val="28"/>
          <w:szCs w:val="28"/>
          <w:rtl/>
          <w:lang w:val="en-US"/>
        </w:rPr>
        <w:t xml:space="preserve"> عند تصميم الآرائك والمقاعد.</w:t>
      </w:r>
    </w:p>
    <w:p w:rsidR="00CE7190" w:rsidRDefault="00CE7190" w:rsidP="00CE7190">
      <w:pPr>
        <w:pStyle w:val="Paragraphedeliste"/>
        <w:numPr>
          <w:ilvl w:val="0"/>
          <w:numId w:val="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rPr>
        <w:t>تصميم مراكز العمل في وضعية الجلوس.</w:t>
      </w:r>
    </w:p>
    <w:p w:rsidR="00CE7190" w:rsidRDefault="00CE7190" w:rsidP="00CE7190">
      <w:pPr>
        <w:pStyle w:val="Paragraphedeliste"/>
        <w:numPr>
          <w:ilvl w:val="0"/>
          <w:numId w:val="7"/>
        </w:numPr>
        <w:bidi/>
        <w:jc w:val="both"/>
        <w:rPr>
          <w:rFonts w:ascii="Simplified Arabic" w:hAnsi="Simplified Arabic" w:cs="Simplified Arabic"/>
          <w:sz w:val="28"/>
          <w:szCs w:val="28"/>
          <w:lang w:bidi="ar-DZ"/>
        </w:rPr>
      </w:pPr>
      <w:r>
        <w:rPr>
          <w:rFonts w:ascii="Simplified Arabic" w:hAnsi="Simplified Arabic" w:cs="Simplified Arabic"/>
          <w:noProof/>
          <w:sz w:val="28"/>
          <w:szCs w:val="28"/>
          <w:lang w:eastAsia="fr-FR"/>
        </w:rPr>
        <w:pict>
          <v:rect id="_x0000_s1034" style="position:absolute;left:0;text-align:left;margin-left:24.7pt;margin-top:170.95pt;width:129.65pt;height:206pt;flip:x;z-index:251668480;mso-wrap-distance-top:7.2pt;mso-wrap-distance-bottom:7.2pt;mso-position-horizontal-relative:margin;mso-position-vertical-relative:margin;mso-width-relative:margin;v-text-anchor:middle" o:allowincell="f" filled="f" fillcolor="black [3213]" strokecolor="white [3212]" strokeweight="1.5pt">
            <v:shadow color="#f79646 [3209]" opacity=".5" offset="-15pt,0" offset2="-18pt,12pt"/>
            <v:textbox style="mso-next-textbox:#_x0000_s1034" inset="21.6pt,21.6pt,21.6pt,21.6pt">
              <w:txbxContent>
                <w:p w:rsidR="00CE7190" w:rsidRDefault="00CE7190" w:rsidP="00CE7190">
                  <w:pPr>
                    <w:jc w:val="center"/>
                    <w:rPr>
                      <w:color w:val="4F81BD" w:themeColor="accent1"/>
                      <w:sz w:val="20"/>
                      <w:szCs w:val="20"/>
                    </w:rPr>
                  </w:pPr>
                  <w:r w:rsidRPr="00235EBA">
                    <w:rPr>
                      <w:rFonts w:hint="cs"/>
                      <w:b/>
                      <w:bCs/>
                      <w:sz w:val="20"/>
                      <w:szCs w:val="20"/>
                      <w:rtl/>
                    </w:rPr>
                    <w:t>الشكل رقم (6</w:t>
                  </w:r>
                  <w:proofErr w:type="spellStart"/>
                  <w:r w:rsidRPr="00235EBA">
                    <w:rPr>
                      <w:rFonts w:hint="cs"/>
                      <w:b/>
                      <w:bCs/>
                      <w:sz w:val="20"/>
                      <w:szCs w:val="20"/>
                      <w:rtl/>
                    </w:rPr>
                    <w:t>)</w:t>
                  </w:r>
                  <w:proofErr w:type="spellEnd"/>
                  <w:r w:rsidRPr="00235EBA">
                    <w:rPr>
                      <w:rFonts w:hint="cs"/>
                      <w:noProof/>
                      <w:color w:val="4F81BD" w:themeColor="accent1"/>
                      <w:sz w:val="20"/>
                      <w:szCs w:val="20"/>
                      <w:lang w:eastAsia="fr-FR"/>
                    </w:rPr>
                    <w:drawing>
                      <wp:inline distT="0" distB="0" distL="0" distR="0">
                        <wp:extent cx="1151285" cy="1876425"/>
                        <wp:effectExtent l="19050" t="0" r="0" b="0"/>
                        <wp:docPr id="11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duotone>
                                    <a:prstClr val="black"/>
                                    <a:schemeClr val="accent5">
                                      <a:tint val="45000"/>
                                      <a:satMod val="400000"/>
                                    </a:schemeClr>
                                  </a:duotone>
                                </a:blip>
                                <a:srcRect/>
                                <a:stretch>
                                  <a:fillRect/>
                                </a:stretch>
                              </pic:blipFill>
                              <pic:spPr bwMode="auto">
                                <a:xfrm>
                                  <a:off x="0" y="0"/>
                                  <a:ext cx="1151285" cy="1876425"/>
                                </a:xfrm>
                                <a:prstGeom prst="rect">
                                  <a:avLst/>
                                </a:prstGeom>
                                <a:noFill/>
                                <a:ln w="9525">
                                  <a:noFill/>
                                  <a:miter lim="800000"/>
                                  <a:headEnd/>
                                  <a:tailEnd/>
                                </a:ln>
                              </pic:spPr>
                            </pic:pic>
                          </a:graphicData>
                        </a:graphic>
                      </wp:inline>
                    </w:drawing>
                  </w:r>
                </w:p>
              </w:txbxContent>
            </v:textbox>
            <w10:wrap type="square" anchorx="margin" anchory="margin"/>
          </v:rect>
        </w:pict>
      </w:r>
      <w:proofErr w:type="gramStart"/>
      <w:r>
        <w:rPr>
          <w:rFonts w:ascii="Simplified Arabic" w:hAnsi="Simplified Arabic" w:cs="Simplified Arabic" w:hint="cs"/>
          <w:sz w:val="28"/>
          <w:szCs w:val="28"/>
          <w:rtl/>
        </w:rPr>
        <w:t>ارتفاع</w:t>
      </w:r>
      <w:proofErr w:type="gramEnd"/>
      <w:r>
        <w:rPr>
          <w:rFonts w:ascii="Simplified Arabic" w:hAnsi="Simplified Arabic" w:cs="Simplified Arabic" w:hint="cs"/>
          <w:sz w:val="28"/>
          <w:szCs w:val="28"/>
          <w:rtl/>
        </w:rPr>
        <w:t xml:space="preserve"> الوقوف.</w:t>
      </w:r>
    </w:p>
    <w:p w:rsidR="00CE7190" w:rsidRPr="0041479B" w:rsidRDefault="00CE7190" w:rsidP="00CE7190">
      <w:pPr>
        <w:pStyle w:val="Paragraphedeliste"/>
        <w:numPr>
          <w:ilvl w:val="0"/>
          <w:numId w:val="12"/>
        </w:numPr>
        <w:bidi/>
        <w:ind w:left="282" w:hanging="142"/>
        <w:jc w:val="both"/>
        <w:rPr>
          <w:rFonts w:ascii="Simplified Arabic" w:hAnsi="Simplified Arabic" w:cs="Simplified Arabic"/>
          <w:b/>
          <w:bCs/>
          <w:sz w:val="28"/>
          <w:szCs w:val="28"/>
          <w:lang w:bidi="ar-DZ"/>
        </w:rPr>
      </w:pPr>
      <w:r w:rsidRPr="006470D7">
        <w:rPr>
          <w:rFonts w:ascii="Simplified Arabic" w:hAnsi="Simplified Arabic" w:cs="Simplified Arabic" w:hint="cs"/>
          <w:b/>
          <w:bCs/>
          <w:sz w:val="28"/>
          <w:szCs w:val="28"/>
          <w:rtl/>
          <w:lang w:bidi="ar-DZ"/>
        </w:rPr>
        <w:t xml:space="preserve">ارتفاع </w:t>
      </w:r>
      <w:proofErr w:type="spellStart"/>
      <w:r w:rsidRPr="006470D7">
        <w:rPr>
          <w:rFonts w:ascii="Simplified Arabic" w:hAnsi="Simplified Arabic" w:cs="Simplified Arabic" w:hint="cs"/>
          <w:b/>
          <w:bCs/>
          <w:sz w:val="28"/>
          <w:szCs w:val="28"/>
          <w:rtl/>
          <w:lang w:bidi="ar-DZ"/>
        </w:rPr>
        <w:t>المرفق:</w:t>
      </w:r>
      <w:proofErr w:type="spellEnd"/>
      <w:r>
        <w:rPr>
          <w:rFonts w:ascii="Simplified Arabic" w:hAnsi="Simplified Arabic" w:cs="Simplified Arabic" w:hint="cs"/>
          <w:b/>
          <w:bCs/>
          <w:sz w:val="28"/>
          <w:szCs w:val="28"/>
          <w:rtl/>
          <w:lang w:bidi="ar-DZ"/>
        </w:rPr>
        <w:t xml:space="preserve"> </w:t>
      </w:r>
      <w:r w:rsidRPr="0041479B">
        <w:rPr>
          <w:rFonts w:ascii="Simplified Arabic" w:hAnsi="Simplified Arabic" w:cs="Simplified Arabic" w:hint="cs"/>
          <w:sz w:val="28"/>
          <w:szCs w:val="28"/>
          <w:rtl/>
          <w:lang w:bidi="ar-DZ"/>
        </w:rPr>
        <w:t>وهو المسافة العمودية المحصورة</w:t>
      </w:r>
      <w:r>
        <w:rPr>
          <w:rFonts w:ascii="Simplified Arabic" w:hAnsi="Simplified Arabic" w:cs="Simplified Arabic" w:hint="cs"/>
          <w:sz w:val="28"/>
          <w:szCs w:val="28"/>
          <w:rtl/>
          <w:lang w:bidi="ar-DZ"/>
        </w:rPr>
        <w:t xml:space="preserve"> بين سطح المقعد وأسفل المرفق عندما يكون الع</w:t>
      </w:r>
      <w:r w:rsidRPr="0041479B">
        <w:rPr>
          <w:rFonts w:ascii="Simplified Arabic" w:hAnsi="Simplified Arabic" w:cs="Simplified Arabic" w:hint="cs"/>
          <w:sz w:val="28"/>
          <w:szCs w:val="28"/>
          <w:rtl/>
          <w:lang w:bidi="ar-DZ"/>
        </w:rPr>
        <w:t>ضد بجانب الجذع ويشكل زاوية قائمة</w:t>
      </w:r>
      <w:r>
        <w:rPr>
          <w:rFonts w:ascii="Simplified Arabic" w:hAnsi="Simplified Arabic" w:cs="Simplified Arabic" w:hint="cs"/>
          <w:b/>
          <w:bCs/>
          <w:sz w:val="28"/>
          <w:szCs w:val="28"/>
          <w:rtl/>
          <w:lang w:bidi="ar-DZ"/>
        </w:rPr>
        <w:t xml:space="preserve"> </w:t>
      </w:r>
      <w:r w:rsidRPr="0041479B">
        <w:rPr>
          <w:rFonts w:ascii="Simplified Arabic" w:hAnsi="Simplified Arabic" w:cs="Simplified Arabic" w:hint="cs"/>
          <w:sz w:val="28"/>
          <w:szCs w:val="28"/>
          <w:rtl/>
          <w:lang w:bidi="ar-DZ"/>
        </w:rPr>
        <w:t xml:space="preserve">مع </w:t>
      </w:r>
      <w:proofErr w:type="spellStart"/>
      <w:r w:rsidRPr="0041479B">
        <w:rPr>
          <w:rFonts w:ascii="Simplified Arabic" w:hAnsi="Simplified Arabic" w:cs="Simplified Arabic" w:hint="cs"/>
          <w:sz w:val="28"/>
          <w:szCs w:val="28"/>
          <w:rtl/>
          <w:lang w:bidi="ar-DZ"/>
        </w:rPr>
        <w:t>الساعد</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كما يوضحه الشكل رقم(6</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ومن أهم </w:t>
      </w:r>
      <w:r>
        <w:rPr>
          <w:rFonts w:ascii="Simplified Arabic" w:hAnsi="Simplified Arabic" w:cs="Simplified Arabic" w:hint="cs"/>
          <w:sz w:val="28"/>
          <w:szCs w:val="28"/>
          <w:rtl/>
          <w:lang w:val="en-US"/>
        </w:rPr>
        <w:t xml:space="preserve">استعمالات قياسات ارتفاع المرفق في التصميم نجد: </w:t>
      </w:r>
    </w:p>
    <w:p w:rsidR="00CE7190" w:rsidRDefault="00CE7190" w:rsidP="00CE7190">
      <w:pPr>
        <w:pStyle w:val="Paragraphedeliste"/>
        <w:numPr>
          <w:ilvl w:val="0"/>
          <w:numId w:val="7"/>
        </w:numPr>
        <w:bidi/>
        <w:jc w:val="both"/>
        <w:rPr>
          <w:rFonts w:ascii="Simplified Arabic" w:hAnsi="Simplified Arabic" w:cs="Simplified Arabic"/>
          <w:sz w:val="28"/>
          <w:szCs w:val="28"/>
          <w:lang w:bidi="ar-DZ"/>
        </w:rPr>
      </w:pPr>
      <w:proofErr w:type="gramStart"/>
      <w:r w:rsidRPr="0041479B">
        <w:rPr>
          <w:rFonts w:ascii="Simplified Arabic" w:hAnsi="Simplified Arabic" w:cs="Simplified Arabic" w:hint="cs"/>
          <w:sz w:val="28"/>
          <w:szCs w:val="28"/>
          <w:rtl/>
          <w:lang w:bidi="ar-DZ"/>
        </w:rPr>
        <w:t>تحديد</w:t>
      </w:r>
      <w:proofErr w:type="gramEnd"/>
      <w:r w:rsidRPr="0041479B">
        <w:rPr>
          <w:rFonts w:ascii="Simplified Arabic" w:hAnsi="Simplified Arabic" w:cs="Simplified Arabic" w:hint="cs"/>
          <w:sz w:val="28"/>
          <w:szCs w:val="28"/>
          <w:rtl/>
          <w:lang w:bidi="ar-DZ"/>
        </w:rPr>
        <w:t xml:space="preserve"> ارتفاع سند الذراع عند تصميم الكراسي ذات السند الخاص </w:t>
      </w:r>
      <w:r>
        <w:rPr>
          <w:rFonts w:ascii="Simplified Arabic" w:hAnsi="Simplified Arabic" w:cs="Simplified Arabic" w:hint="cs"/>
          <w:sz w:val="28"/>
          <w:szCs w:val="28"/>
          <w:rtl/>
          <w:lang w:bidi="ar-DZ"/>
        </w:rPr>
        <w:t>بالذراع مثل كراسي القطارات والطائرات وبعض السيارات وحتى الأرائك وكراسي ذوي الاحتياجات الخاصة وموظفي المكاتب.</w:t>
      </w:r>
    </w:p>
    <w:p w:rsidR="00CE7190" w:rsidRDefault="00CE7190" w:rsidP="00CE7190">
      <w:pPr>
        <w:pStyle w:val="Paragraphedeliste"/>
        <w:numPr>
          <w:ilvl w:val="0"/>
          <w:numId w:val="7"/>
        </w:numPr>
        <w:bidi/>
        <w:jc w:val="both"/>
        <w:rPr>
          <w:rFonts w:ascii="Simplified Arabic" w:hAnsi="Simplified Arabic" w:cs="Simplified Arabic"/>
          <w:sz w:val="28"/>
          <w:szCs w:val="28"/>
          <w:lang w:bidi="ar-DZ"/>
        </w:rPr>
      </w:pPr>
      <w:r>
        <w:rPr>
          <w:rFonts w:ascii="Simplified Arabic" w:hAnsi="Simplified Arabic" w:cs="Simplified Arabic"/>
          <w:noProof/>
          <w:sz w:val="28"/>
          <w:szCs w:val="28"/>
          <w:lang w:bidi="ar-DZ"/>
        </w:rPr>
        <w:pict>
          <v:rect id="_x0000_s1031" style="position:absolute;left:0;text-align:left;margin-left:19.45pt;margin-top:373.95pt;width:129.65pt;height:205.75pt;flip:x;z-index:251665408;mso-wrap-distance-top:7.2pt;mso-wrap-distance-bottom:7.2pt;mso-position-horizontal-relative:margin;mso-position-vertical-relative:margin;mso-width-relative:margin;v-text-anchor:middle" o:allowincell="f" filled="f" fillcolor="black [3213]" strokecolor="white [3212]" strokeweight="1.5pt">
            <v:shadow color="#f79646 [3209]" opacity=".5" offset="-15pt,0" offset2="-18pt,12pt"/>
            <v:textbox style="mso-next-textbox:#_x0000_s1031" inset="21.6pt,21.6pt,21.6pt,21.6pt">
              <w:txbxContent>
                <w:p w:rsidR="00CE7190" w:rsidRDefault="00CE7190" w:rsidP="00CE7190">
                  <w:pPr>
                    <w:rPr>
                      <w:color w:val="4F81BD" w:themeColor="accent1"/>
                      <w:sz w:val="20"/>
                      <w:szCs w:val="20"/>
                    </w:rPr>
                  </w:pPr>
                  <w:r w:rsidRPr="00423E30">
                    <w:rPr>
                      <w:rFonts w:hint="cs"/>
                      <w:noProof/>
                      <w:color w:val="4F81BD" w:themeColor="accent1"/>
                      <w:sz w:val="20"/>
                      <w:szCs w:val="20"/>
                      <w:lang w:eastAsia="fr-FR"/>
                    </w:rPr>
                    <w:drawing>
                      <wp:inline distT="0" distB="0" distL="0" distR="0">
                        <wp:extent cx="1149350" cy="1733550"/>
                        <wp:effectExtent l="19050" t="0" r="0" b="0"/>
                        <wp:docPr id="2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duotone>
                                    <a:prstClr val="black"/>
                                    <a:schemeClr val="accent5">
                                      <a:tint val="45000"/>
                                      <a:satMod val="400000"/>
                                    </a:schemeClr>
                                  </a:duotone>
                                </a:blip>
                                <a:srcRect/>
                                <a:stretch>
                                  <a:fillRect/>
                                </a:stretch>
                              </pic:blipFill>
                              <pic:spPr bwMode="auto">
                                <a:xfrm>
                                  <a:off x="0" y="0"/>
                                  <a:ext cx="1149047" cy="1733093"/>
                                </a:xfrm>
                                <a:prstGeom prst="rect">
                                  <a:avLst/>
                                </a:prstGeom>
                                <a:noFill/>
                                <a:ln w="9525">
                                  <a:noFill/>
                                  <a:miter lim="800000"/>
                                  <a:headEnd/>
                                  <a:tailEnd/>
                                </a:ln>
                              </pic:spPr>
                            </pic:pic>
                          </a:graphicData>
                        </a:graphic>
                      </wp:inline>
                    </w:drawing>
                  </w:r>
                </w:p>
                <w:p w:rsidR="00CE7190" w:rsidRPr="00423E30" w:rsidRDefault="00CE7190" w:rsidP="00CE7190">
                  <w:pPr>
                    <w:jc w:val="center"/>
                    <w:rPr>
                      <w:b/>
                      <w:bCs/>
                      <w:sz w:val="20"/>
                      <w:szCs w:val="20"/>
                      <w:lang w:bidi="ar-DZ"/>
                    </w:rPr>
                  </w:pPr>
                  <w:r w:rsidRPr="00423E30">
                    <w:rPr>
                      <w:rFonts w:hint="cs"/>
                      <w:b/>
                      <w:bCs/>
                      <w:sz w:val="20"/>
                      <w:szCs w:val="20"/>
                      <w:rtl/>
                    </w:rPr>
                    <w:t>الشكل رقم (7</w:t>
                  </w:r>
                  <w:proofErr w:type="spellStart"/>
                  <w:r w:rsidRPr="00423E30">
                    <w:rPr>
                      <w:rFonts w:hint="cs"/>
                      <w:b/>
                      <w:bCs/>
                      <w:sz w:val="20"/>
                      <w:szCs w:val="20"/>
                      <w:rtl/>
                    </w:rPr>
                    <w:t>)</w:t>
                  </w:r>
                  <w:proofErr w:type="spellEnd"/>
                </w:p>
              </w:txbxContent>
            </v:textbox>
            <w10:wrap type="square" anchorx="margin" anchory="margin"/>
          </v:rect>
        </w:pict>
      </w:r>
      <w:r>
        <w:rPr>
          <w:rFonts w:ascii="Simplified Arabic" w:hAnsi="Simplified Arabic" w:cs="Simplified Arabic" w:hint="cs"/>
          <w:sz w:val="28"/>
          <w:szCs w:val="28"/>
          <w:rtl/>
          <w:lang w:bidi="ar-DZ"/>
        </w:rPr>
        <w:t>تحديد ارتفاع العمل في وضعية الجلوس.</w:t>
      </w:r>
    </w:p>
    <w:p w:rsidR="00CE7190" w:rsidRPr="00235EBA" w:rsidRDefault="00CE7190" w:rsidP="00CE7190">
      <w:pPr>
        <w:pStyle w:val="Paragraphedeliste"/>
        <w:numPr>
          <w:ilvl w:val="0"/>
          <w:numId w:val="12"/>
        </w:numPr>
        <w:bidi/>
        <w:ind w:left="282" w:hanging="142"/>
        <w:jc w:val="both"/>
        <w:rPr>
          <w:rFonts w:ascii="Simplified Arabic" w:hAnsi="Simplified Arabic" w:cs="Simplified Arabic"/>
          <w:b/>
          <w:bCs/>
          <w:sz w:val="28"/>
          <w:szCs w:val="28"/>
          <w:lang w:bidi="ar-DZ"/>
        </w:rPr>
      </w:pPr>
      <w:r w:rsidRPr="00235EBA">
        <w:rPr>
          <w:rFonts w:ascii="Simplified Arabic" w:hAnsi="Simplified Arabic" w:cs="Simplified Arabic" w:hint="cs"/>
          <w:b/>
          <w:bCs/>
          <w:sz w:val="28"/>
          <w:szCs w:val="28"/>
          <w:rtl/>
          <w:lang w:bidi="ar-DZ"/>
        </w:rPr>
        <w:t xml:space="preserve">ارتفاع </w:t>
      </w:r>
      <w:proofErr w:type="spellStart"/>
      <w:r w:rsidRPr="00235EBA">
        <w:rPr>
          <w:rFonts w:ascii="Simplified Arabic" w:hAnsi="Simplified Arabic" w:cs="Simplified Arabic" w:hint="cs"/>
          <w:b/>
          <w:bCs/>
          <w:sz w:val="28"/>
          <w:szCs w:val="28"/>
          <w:rtl/>
          <w:lang w:bidi="ar-DZ"/>
        </w:rPr>
        <w:t>الفخذ:</w:t>
      </w:r>
      <w:proofErr w:type="spellEnd"/>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وهو يمثل البعد العمودي المحصور بين سطح الكرسي وأقصى نقطة للجهة العليا من </w:t>
      </w:r>
      <w:proofErr w:type="spellStart"/>
      <w:r>
        <w:rPr>
          <w:rFonts w:ascii="Simplified Arabic" w:hAnsi="Simplified Arabic" w:cs="Simplified Arabic" w:hint="cs"/>
          <w:sz w:val="28"/>
          <w:szCs w:val="28"/>
          <w:rtl/>
          <w:lang w:bidi="ar-DZ"/>
        </w:rPr>
        <w:t>الفخذين،</w:t>
      </w:r>
      <w:proofErr w:type="spellEnd"/>
      <w:r>
        <w:rPr>
          <w:rFonts w:ascii="Simplified Arabic" w:hAnsi="Simplified Arabic" w:cs="Simplified Arabic" w:hint="cs"/>
          <w:sz w:val="28"/>
          <w:szCs w:val="28"/>
          <w:rtl/>
          <w:lang w:bidi="ar-DZ"/>
        </w:rPr>
        <w:t xml:space="preserve"> وتؤخذ هذه القياسات عندما يكون المفحوص جالسا باستقامة مع تكوين زاوية قائمة عند مستوى </w:t>
      </w:r>
      <w:proofErr w:type="spellStart"/>
      <w:r>
        <w:rPr>
          <w:rFonts w:ascii="Simplified Arabic" w:hAnsi="Simplified Arabic" w:cs="Simplified Arabic" w:hint="cs"/>
          <w:sz w:val="28"/>
          <w:szCs w:val="28"/>
          <w:rtl/>
          <w:lang w:bidi="ar-DZ"/>
        </w:rPr>
        <w:t>الركبتين،</w:t>
      </w:r>
      <w:proofErr w:type="spellEnd"/>
      <w:r>
        <w:rPr>
          <w:rFonts w:ascii="Simplified Arabic" w:hAnsi="Simplified Arabic" w:cs="Simplified Arabic" w:hint="cs"/>
          <w:sz w:val="28"/>
          <w:szCs w:val="28"/>
          <w:rtl/>
          <w:lang w:bidi="ar-DZ"/>
        </w:rPr>
        <w:t xml:space="preserve"> والشكل رقم (7</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يوضح ذلك. ومن أهم </w:t>
      </w:r>
      <w:r>
        <w:rPr>
          <w:rFonts w:ascii="Simplified Arabic" w:hAnsi="Simplified Arabic" w:cs="Simplified Arabic" w:hint="cs"/>
          <w:sz w:val="28"/>
          <w:szCs w:val="28"/>
          <w:rtl/>
          <w:lang w:val="en-US"/>
        </w:rPr>
        <w:t xml:space="preserve">استعمالات قياسات ارتفاع الفخذ في التصميم نجد: </w:t>
      </w:r>
    </w:p>
    <w:p w:rsidR="00CE7190" w:rsidRDefault="00CE7190" w:rsidP="00CE7190">
      <w:pPr>
        <w:pStyle w:val="Paragraphedeliste"/>
        <w:numPr>
          <w:ilvl w:val="0"/>
          <w:numId w:val="7"/>
        </w:numPr>
        <w:bidi/>
        <w:jc w:val="both"/>
        <w:rPr>
          <w:rFonts w:ascii="Simplified Arabic" w:hAnsi="Simplified Arabic" w:cs="Simplified Arabic"/>
          <w:sz w:val="28"/>
          <w:szCs w:val="28"/>
          <w:lang w:bidi="ar-DZ"/>
        </w:rPr>
      </w:pPr>
      <w:r w:rsidRPr="00235EBA">
        <w:rPr>
          <w:rFonts w:ascii="Simplified Arabic" w:hAnsi="Simplified Arabic" w:cs="Simplified Arabic" w:hint="cs"/>
          <w:sz w:val="28"/>
          <w:szCs w:val="28"/>
          <w:rtl/>
          <w:lang w:bidi="ar-DZ"/>
        </w:rPr>
        <w:t>تحديد البعد العمودي بين الطاولة والمقعد.</w:t>
      </w:r>
    </w:p>
    <w:p w:rsidR="00CE7190" w:rsidRDefault="00CE7190" w:rsidP="00CE7190">
      <w:pPr>
        <w:pStyle w:val="Paragraphedeliste"/>
        <w:numPr>
          <w:ilvl w:val="0"/>
          <w:numId w:val="7"/>
        </w:numPr>
        <w:bidi/>
        <w:jc w:val="both"/>
        <w:rPr>
          <w:rFonts w:ascii="Simplified Arabic" w:hAnsi="Simplified Arabic" w:cs="Simplified Arabic"/>
          <w:sz w:val="28"/>
          <w:szCs w:val="28"/>
          <w:lang w:bidi="ar-DZ"/>
        </w:rPr>
      </w:pPr>
      <w:r>
        <w:rPr>
          <w:rFonts w:ascii="Simplified Arabic" w:hAnsi="Simplified Arabic" w:cs="Simplified Arabic"/>
          <w:noProof/>
          <w:sz w:val="28"/>
          <w:szCs w:val="28"/>
          <w:lang w:bidi="ar-DZ"/>
        </w:rPr>
        <w:pict>
          <v:rect id="_x0000_s1032" style="position:absolute;left:0;text-align:left;margin-left:7.8pt;margin-top:567.7pt;width:145.8pt;height:214.5pt;flip:x;z-index:251666432;mso-wrap-distance-top:7.2pt;mso-wrap-distance-bottom:7.2pt;mso-position-horizontal-relative:margin;mso-position-vertical-relative:margin;mso-width-relative:margin;v-text-anchor:middle" o:allowincell="f" filled="f" fillcolor="black [3213]" strokecolor="white [3212]" strokeweight="1.5pt">
            <v:shadow color="#f79646 [3209]" opacity=".5" offset="-15pt,0" offset2="-18pt,12pt"/>
            <v:textbox style="mso-next-textbox:#_x0000_s1032" inset="21.6pt,21.6pt,21.6pt,21.6pt">
              <w:txbxContent>
                <w:p w:rsidR="00CE7190" w:rsidRDefault="00CE7190" w:rsidP="00CE7190">
                  <w:pPr>
                    <w:rPr>
                      <w:color w:val="4F81BD" w:themeColor="accent1"/>
                      <w:sz w:val="20"/>
                      <w:szCs w:val="20"/>
                      <w:rtl/>
                      <w:lang w:bidi="ar-DZ"/>
                    </w:rPr>
                  </w:pPr>
                  <w:r w:rsidRPr="00CF47FE">
                    <w:rPr>
                      <w:rFonts w:hint="cs"/>
                      <w:noProof/>
                      <w:color w:val="4F81BD" w:themeColor="accent1"/>
                      <w:sz w:val="20"/>
                      <w:szCs w:val="20"/>
                      <w:lang w:eastAsia="fr-FR"/>
                    </w:rPr>
                    <w:drawing>
                      <wp:inline distT="0" distB="0" distL="0" distR="0">
                        <wp:extent cx="1428750" cy="1657350"/>
                        <wp:effectExtent l="19050" t="0" r="0" b="0"/>
                        <wp:docPr id="2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duotone>
                                    <a:prstClr val="black"/>
                                    <a:schemeClr val="accent5">
                                      <a:tint val="45000"/>
                                      <a:satMod val="400000"/>
                                    </a:schemeClr>
                                  </a:duotone>
                                </a:blip>
                                <a:srcRect/>
                                <a:stretch>
                                  <a:fillRect/>
                                </a:stretch>
                              </pic:blipFill>
                              <pic:spPr bwMode="auto">
                                <a:xfrm>
                                  <a:off x="0" y="0"/>
                                  <a:ext cx="1428750" cy="1657350"/>
                                </a:xfrm>
                                <a:prstGeom prst="rect">
                                  <a:avLst/>
                                </a:prstGeom>
                                <a:noFill/>
                                <a:ln w="9525">
                                  <a:noFill/>
                                  <a:miter lim="800000"/>
                                  <a:headEnd/>
                                  <a:tailEnd/>
                                </a:ln>
                              </pic:spPr>
                            </pic:pic>
                          </a:graphicData>
                        </a:graphic>
                      </wp:inline>
                    </w:drawing>
                  </w:r>
                </w:p>
                <w:p w:rsidR="00CE7190" w:rsidRPr="00CF47FE" w:rsidRDefault="00CE7190" w:rsidP="00CE7190">
                  <w:pPr>
                    <w:jc w:val="center"/>
                    <w:rPr>
                      <w:b/>
                      <w:bCs/>
                      <w:sz w:val="20"/>
                      <w:szCs w:val="20"/>
                      <w:lang w:bidi="ar-DZ"/>
                    </w:rPr>
                  </w:pPr>
                  <w:r w:rsidRPr="00CF47FE">
                    <w:rPr>
                      <w:rFonts w:hint="cs"/>
                      <w:b/>
                      <w:bCs/>
                      <w:sz w:val="20"/>
                      <w:szCs w:val="20"/>
                      <w:rtl/>
                      <w:lang w:bidi="ar-DZ"/>
                    </w:rPr>
                    <w:t>الشكل رقم (8</w:t>
                  </w:r>
                  <w:proofErr w:type="spellStart"/>
                  <w:r w:rsidRPr="00CF47FE">
                    <w:rPr>
                      <w:rFonts w:hint="cs"/>
                      <w:b/>
                      <w:bCs/>
                      <w:sz w:val="20"/>
                      <w:szCs w:val="20"/>
                      <w:rtl/>
                      <w:lang w:bidi="ar-DZ"/>
                    </w:rPr>
                    <w:t>)</w:t>
                  </w:r>
                  <w:proofErr w:type="spellEnd"/>
                </w:p>
              </w:txbxContent>
            </v:textbox>
            <w10:wrap type="square" anchorx="margin" anchory="margin"/>
          </v:rect>
        </w:pict>
      </w:r>
      <w:r>
        <w:rPr>
          <w:rFonts w:ascii="Simplified Arabic" w:hAnsi="Simplified Arabic" w:cs="Simplified Arabic" w:hint="cs"/>
          <w:sz w:val="28"/>
          <w:szCs w:val="28"/>
          <w:rtl/>
          <w:lang w:bidi="ar-DZ"/>
        </w:rPr>
        <w:t xml:space="preserve">ارتفاع مركز أو </w:t>
      </w:r>
      <w:proofErr w:type="gramStart"/>
      <w:r>
        <w:rPr>
          <w:rFonts w:ascii="Simplified Arabic" w:hAnsi="Simplified Arabic" w:cs="Simplified Arabic" w:hint="cs"/>
          <w:sz w:val="28"/>
          <w:szCs w:val="28"/>
          <w:rtl/>
          <w:lang w:bidi="ar-DZ"/>
        </w:rPr>
        <w:t>عجلة</w:t>
      </w:r>
      <w:proofErr w:type="gramEnd"/>
      <w:r>
        <w:rPr>
          <w:rFonts w:ascii="Simplified Arabic" w:hAnsi="Simplified Arabic" w:cs="Simplified Arabic" w:hint="cs"/>
          <w:sz w:val="28"/>
          <w:szCs w:val="28"/>
          <w:rtl/>
          <w:lang w:bidi="ar-DZ"/>
        </w:rPr>
        <w:t xml:space="preserve"> القيادة في السيارة.</w:t>
      </w:r>
    </w:p>
    <w:p w:rsidR="00CE7190" w:rsidRPr="00C82979" w:rsidRDefault="00CE7190" w:rsidP="00CE7190">
      <w:pPr>
        <w:pStyle w:val="Paragraphedeliste"/>
        <w:bidi/>
        <w:ind w:left="502"/>
        <w:jc w:val="both"/>
        <w:rPr>
          <w:rFonts w:ascii="Simplified Arabic" w:hAnsi="Simplified Arabic" w:cs="Simplified Arabic" w:hint="cs"/>
          <w:sz w:val="28"/>
          <w:szCs w:val="28"/>
          <w:rtl/>
          <w:lang w:bidi="ar-DZ"/>
        </w:rPr>
      </w:pPr>
    </w:p>
    <w:p w:rsidR="00CE7190" w:rsidRPr="00CF47FE" w:rsidRDefault="00CE7190" w:rsidP="00CE7190">
      <w:pPr>
        <w:pStyle w:val="Paragraphedeliste"/>
        <w:numPr>
          <w:ilvl w:val="0"/>
          <w:numId w:val="12"/>
        </w:numPr>
        <w:bidi/>
        <w:ind w:left="282" w:hanging="142"/>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ارتفاع خلف </w:t>
      </w:r>
      <w:proofErr w:type="spellStart"/>
      <w:r>
        <w:rPr>
          <w:rFonts w:ascii="Simplified Arabic" w:hAnsi="Simplified Arabic" w:cs="Simplified Arabic" w:hint="cs"/>
          <w:b/>
          <w:bCs/>
          <w:sz w:val="28"/>
          <w:szCs w:val="28"/>
          <w:rtl/>
          <w:lang w:bidi="ar-DZ"/>
        </w:rPr>
        <w:t>الركبة:</w:t>
      </w:r>
      <w:proofErr w:type="spellEnd"/>
      <w:r>
        <w:rPr>
          <w:rFonts w:ascii="Simplified Arabic" w:hAnsi="Simplified Arabic" w:cs="Simplified Arabic" w:hint="cs"/>
          <w:sz w:val="28"/>
          <w:szCs w:val="28"/>
          <w:rtl/>
          <w:lang w:bidi="ar-DZ"/>
        </w:rPr>
        <w:t xml:space="preserve"> ويمثل البعد العمودي المحصور بين سطح الأرضية التي يضع عنها المفحوص قدميه وأسفل الفخذ خلف </w:t>
      </w:r>
      <w:proofErr w:type="spellStart"/>
      <w:r>
        <w:rPr>
          <w:rFonts w:ascii="Simplified Arabic" w:hAnsi="Simplified Arabic" w:cs="Simplified Arabic" w:hint="cs"/>
          <w:sz w:val="28"/>
          <w:szCs w:val="28"/>
          <w:rtl/>
          <w:lang w:bidi="ar-DZ"/>
        </w:rPr>
        <w:t>الركبة،</w:t>
      </w:r>
      <w:proofErr w:type="spellEnd"/>
      <w:r>
        <w:rPr>
          <w:rFonts w:ascii="Simplified Arabic" w:hAnsi="Simplified Arabic" w:cs="Simplified Arabic" w:hint="cs"/>
          <w:sz w:val="28"/>
          <w:szCs w:val="28"/>
          <w:rtl/>
          <w:lang w:bidi="ar-DZ"/>
        </w:rPr>
        <w:t xml:space="preserve"> عندما يكون في وضعية الجلوس باستقامة ويكون الساقان عموديان على الفخذ من جهة وعلى القدمين من جهة </w:t>
      </w:r>
      <w:proofErr w:type="spellStart"/>
      <w:r>
        <w:rPr>
          <w:rFonts w:ascii="Simplified Arabic" w:hAnsi="Simplified Arabic" w:cs="Simplified Arabic" w:hint="cs"/>
          <w:sz w:val="28"/>
          <w:szCs w:val="28"/>
          <w:rtl/>
          <w:lang w:bidi="ar-DZ"/>
        </w:rPr>
        <w:t>أخرى،</w:t>
      </w:r>
      <w:proofErr w:type="spellEnd"/>
      <w:r>
        <w:rPr>
          <w:rFonts w:ascii="Simplified Arabic" w:hAnsi="Simplified Arabic" w:cs="Simplified Arabic" w:hint="cs"/>
          <w:sz w:val="28"/>
          <w:szCs w:val="28"/>
          <w:rtl/>
          <w:lang w:bidi="ar-DZ"/>
        </w:rPr>
        <w:t xml:space="preserve"> كما يظهر في الشكل رقم (8</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ومن أهم </w:t>
      </w:r>
      <w:r>
        <w:rPr>
          <w:rFonts w:ascii="Simplified Arabic" w:hAnsi="Simplified Arabic" w:cs="Simplified Arabic" w:hint="cs"/>
          <w:sz w:val="28"/>
          <w:szCs w:val="28"/>
          <w:rtl/>
          <w:lang w:val="en-US"/>
        </w:rPr>
        <w:t xml:space="preserve">استعمالات قياسات ارتفاع خلف الركبة في التصميم نجد: </w:t>
      </w:r>
    </w:p>
    <w:p w:rsidR="00CE7190" w:rsidRDefault="00CE7190" w:rsidP="00CE7190">
      <w:pPr>
        <w:pStyle w:val="Paragraphedeliste"/>
        <w:numPr>
          <w:ilvl w:val="0"/>
          <w:numId w:val="7"/>
        </w:numPr>
        <w:bidi/>
        <w:jc w:val="both"/>
        <w:rPr>
          <w:rFonts w:ascii="Simplified Arabic" w:hAnsi="Simplified Arabic" w:cs="Simplified Arabic"/>
          <w:b/>
          <w:bCs/>
          <w:sz w:val="28"/>
          <w:szCs w:val="28"/>
          <w:lang w:bidi="ar-DZ"/>
        </w:rPr>
      </w:pPr>
      <w:r w:rsidRPr="00CF47FE">
        <w:rPr>
          <w:rFonts w:ascii="Simplified Arabic" w:hAnsi="Simplified Arabic" w:cs="Simplified Arabic" w:hint="cs"/>
          <w:sz w:val="28"/>
          <w:szCs w:val="28"/>
          <w:rtl/>
          <w:lang w:bidi="ar-DZ"/>
        </w:rPr>
        <w:lastRenderedPageBreak/>
        <w:t>ارتفاع الكراسي</w:t>
      </w:r>
      <w:r>
        <w:rPr>
          <w:rFonts w:ascii="Simplified Arabic" w:hAnsi="Simplified Arabic" w:cs="Simplified Arabic" w:hint="cs"/>
          <w:sz w:val="28"/>
          <w:szCs w:val="28"/>
          <w:rtl/>
          <w:lang w:bidi="ar-DZ"/>
        </w:rPr>
        <w:t xml:space="preserve"> والأرائك</w:t>
      </w:r>
      <w:r w:rsidRPr="00CF47FE">
        <w:rPr>
          <w:rFonts w:ascii="Simplified Arabic" w:hAnsi="Simplified Arabic" w:cs="Simplified Arabic" w:hint="cs"/>
          <w:sz w:val="28"/>
          <w:szCs w:val="28"/>
          <w:rtl/>
          <w:lang w:bidi="ar-DZ"/>
        </w:rPr>
        <w:t xml:space="preserve"> بكل أنواعها</w:t>
      </w:r>
      <w:r>
        <w:rPr>
          <w:rFonts w:ascii="Simplified Arabic" w:hAnsi="Simplified Arabic" w:cs="Simplified Arabic" w:hint="cs"/>
          <w:b/>
          <w:bCs/>
          <w:sz w:val="28"/>
          <w:szCs w:val="28"/>
          <w:rtl/>
          <w:lang w:bidi="ar-DZ"/>
        </w:rPr>
        <w:t>.</w:t>
      </w:r>
    </w:p>
    <w:p w:rsidR="00CE7190" w:rsidRDefault="00CE7190" w:rsidP="00CE7190">
      <w:pPr>
        <w:pStyle w:val="Paragraphedeliste"/>
        <w:numPr>
          <w:ilvl w:val="0"/>
          <w:numId w:val="7"/>
        </w:numPr>
        <w:bidi/>
        <w:jc w:val="both"/>
        <w:rPr>
          <w:rFonts w:ascii="Simplified Arabic" w:hAnsi="Simplified Arabic" w:cs="Simplified Arabic"/>
          <w:sz w:val="28"/>
          <w:szCs w:val="28"/>
          <w:lang w:bidi="ar-DZ"/>
        </w:rPr>
      </w:pPr>
      <w:proofErr w:type="gramStart"/>
      <w:r w:rsidRPr="00CF47FE">
        <w:rPr>
          <w:rFonts w:ascii="Simplified Arabic" w:hAnsi="Simplified Arabic" w:cs="Simplified Arabic" w:hint="cs"/>
          <w:sz w:val="28"/>
          <w:szCs w:val="28"/>
          <w:rtl/>
          <w:lang w:bidi="ar-DZ"/>
        </w:rPr>
        <w:t>ارتفاع</w:t>
      </w:r>
      <w:proofErr w:type="gramEnd"/>
      <w:r w:rsidRPr="00CF47FE">
        <w:rPr>
          <w:rFonts w:ascii="Simplified Arabic" w:hAnsi="Simplified Arabic" w:cs="Simplified Arabic" w:hint="cs"/>
          <w:sz w:val="28"/>
          <w:szCs w:val="28"/>
          <w:rtl/>
          <w:lang w:bidi="ar-DZ"/>
        </w:rPr>
        <w:t xml:space="preserve"> الأسرة</w:t>
      </w:r>
      <w:r>
        <w:rPr>
          <w:rFonts w:ascii="Simplified Arabic" w:hAnsi="Simplified Arabic" w:cs="Simplified Arabic" w:hint="cs"/>
          <w:sz w:val="28"/>
          <w:szCs w:val="28"/>
          <w:rtl/>
          <w:lang w:bidi="ar-DZ"/>
        </w:rPr>
        <w:t>.</w:t>
      </w:r>
    </w:p>
    <w:p w:rsidR="00CE7190" w:rsidRPr="00CB5CF1" w:rsidRDefault="00CE7190" w:rsidP="00CE7190">
      <w:pPr>
        <w:pStyle w:val="Paragraphedeliste"/>
        <w:numPr>
          <w:ilvl w:val="0"/>
          <w:numId w:val="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ارتفاع كرسي المرحاض الانجليزي.</w:t>
      </w:r>
      <w:sdt>
        <w:sdtPr>
          <w:rPr>
            <w:rFonts w:ascii="Simplified Arabic" w:hAnsi="Simplified Arabic" w:cs="Simplified Arabic" w:hint="cs"/>
            <w:sz w:val="24"/>
            <w:szCs w:val="24"/>
            <w:rtl/>
            <w:lang w:bidi="ar-DZ"/>
          </w:rPr>
          <w:id w:val="2741436"/>
          <w:citation/>
        </w:sdtPr>
        <w:sdtContent>
          <w:r w:rsidRPr="00CF47FE">
            <w:rPr>
              <w:rFonts w:ascii="Simplified Arabic" w:hAnsi="Simplified Arabic" w:cs="Simplified Arabic"/>
              <w:sz w:val="24"/>
              <w:szCs w:val="24"/>
              <w:rtl/>
              <w:lang w:bidi="ar-DZ"/>
            </w:rPr>
            <w:fldChar w:fldCharType="begin"/>
          </w:r>
          <w:r w:rsidRPr="00CF47FE">
            <w:rPr>
              <w:rFonts w:ascii="Simplified Arabic" w:hAnsi="Simplified Arabic" w:cs="Simplified Arabic"/>
              <w:sz w:val="24"/>
              <w:szCs w:val="24"/>
              <w:rtl/>
              <w:lang w:bidi="ar-DZ"/>
            </w:rPr>
            <w:instrText xml:space="preserve"> </w:instrText>
          </w:r>
          <w:r w:rsidRPr="00CF47FE">
            <w:rPr>
              <w:rFonts w:ascii="Simplified Arabic" w:hAnsi="Simplified Arabic" w:cs="Simplified Arabic" w:hint="cs"/>
              <w:sz w:val="24"/>
              <w:szCs w:val="24"/>
              <w:lang w:bidi="ar-DZ"/>
            </w:rPr>
            <w:instrText>CITATION</w:instrText>
          </w:r>
          <w:r w:rsidRPr="00CF47FE">
            <w:rPr>
              <w:rFonts w:ascii="Simplified Arabic" w:hAnsi="Simplified Arabic" w:cs="Simplified Arabic" w:hint="cs"/>
              <w:sz w:val="24"/>
              <w:szCs w:val="24"/>
              <w:rtl/>
              <w:lang w:bidi="ar-DZ"/>
            </w:rPr>
            <w:instrText xml:space="preserve"> الف19 \</w:instrText>
          </w:r>
          <w:r w:rsidRPr="00CF47FE">
            <w:rPr>
              <w:rFonts w:ascii="Simplified Arabic" w:hAnsi="Simplified Arabic" w:cs="Simplified Arabic" w:hint="cs"/>
              <w:sz w:val="24"/>
              <w:szCs w:val="24"/>
              <w:lang w:bidi="ar-DZ"/>
            </w:rPr>
            <w:instrText>p "51- 57" \l 5121</w:instrText>
          </w:r>
          <w:r w:rsidRPr="00CF47FE">
            <w:rPr>
              <w:rFonts w:ascii="Simplified Arabic" w:hAnsi="Simplified Arabic" w:cs="Simplified Arabic" w:hint="cs"/>
              <w:sz w:val="24"/>
              <w:szCs w:val="24"/>
              <w:rtl/>
              <w:lang w:bidi="ar-DZ"/>
            </w:rPr>
            <w:instrText xml:space="preserve"> </w:instrText>
          </w:r>
          <w:r w:rsidRPr="00CF47FE">
            <w:rPr>
              <w:rFonts w:ascii="Simplified Arabic" w:hAnsi="Simplified Arabic" w:cs="Simplified Arabic"/>
              <w:sz w:val="24"/>
              <w:szCs w:val="24"/>
              <w:rtl/>
              <w:lang w:bidi="ar-DZ"/>
            </w:rPr>
            <w:instrText xml:space="preserve"> </w:instrText>
          </w:r>
          <w:r w:rsidRPr="00CF47FE">
            <w:rPr>
              <w:rFonts w:ascii="Simplified Arabic" w:hAnsi="Simplified Arabic" w:cs="Simplified Arabic"/>
              <w:sz w:val="24"/>
              <w:szCs w:val="24"/>
              <w:rtl/>
              <w:lang w:bidi="ar-DZ"/>
            </w:rPr>
            <w:fldChar w:fldCharType="separate"/>
          </w:r>
          <w:r>
            <w:rPr>
              <w:rFonts w:ascii="Simplified Arabic" w:hAnsi="Simplified Arabic" w:cs="Simplified Arabic"/>
              <w:noProof/>
              <w:sz w:val="24"/>
              <w:szCs w:val="24"/>
              <w:rtl/>
              <w:lang w:bidi="ar-DZ"/>
            </w:rPr>
            <w:t xml:space="preserve"> </w:t>
          </w:r>
          <w:r w:rsidRPr="00E52F2E">
            <w:rPr>
              <w:rFonts w:ascii="Simplified Arabic" w:hAnsi="Simplified Arabic" w:cs="Simplified Arabic" w:hint="cs"/>
              <w:noProof/>
              <w:sz w:val="24"/>
              <w:szCs w:val="24"/>
              <w:rtl/>
              <w:lang w:bidi="ar-DZ"/>
            </w:rPr>
            <w:t>(الفصل السادس: علم قياس أبعاد الجسم، الصفحات 51- 57)</w:t>
          </w:r>
          <w:r w:rsidRPr="00CF47FE">
            <w:rPr>
              <w:rFonts w:ascii="Simplified Arabic" w:hAnsi="Simplified Arabic" w:cs="Simplified Arabic"/>
              <w:sz w:val="24"/>
              <w:szCs w:val="24"/>
              <w:rtl/>
              <w:lang w:bidi="ar-DZ"/>
            </w:rPr>
            <w:fldChar w:fldCharType="end"/>
          </w:r>
        </w:sdtContent>
      </w:sdt>
    </w:p>
    <w:p w:rsidR="00CE7190" w:rsidRPr="00414765" w:rsidRDefault="00CE7190" w:rsidP="00CE7190">
      <w:pPr>
        <w:pStyle w:val="Paragraphedeliste"/>
        <w:numPr>
          <w:ilvl w:val="0"/>
          <w:numId w:val="12"/>
        </w:numPr>
        <w:bidi/>
        <w:ind w:left="282" w:hanging="142"/>
        <w:jc w:val="both"/>
        <w:rPr>
          <w:rFonts w:ascii="Simplified Arabic" w:hAnsi="Simplified Arabic" w:cs="Simplified Arabic"/>
          <w:b/>
          <w:bCs/>
          <w:sz w:val="28"/>
          <w:szCs w:val="28"/>
          <w:lang w:bidi="ar-DZ"/>
        </w:rPr>
      </w:pPr>
      <w:r w:rsidRPr="00B426DA">
        <w:rPr>
          <w:rFonts w:ascii="Simplified Arabic" w:hAnsi="Simplified Arabic" w:cs="Simplified Arabic"/>
          <w:noProof/>
          <w:sz w:val="28"/>
          <w:szCs w:val="28"/>
          <w:lang w:bidi="ar-DZ"/>
        </w:rPr>
        <w:pict>
          <v:rect id="_x0000_s1033" style="position:absolute;left:0;text-align:left;margin-left:7.8pt;margin-top:151.4pt;width:170.25pt;height:290.25pt;flip:x;z-index:251667456;mso-wrap-distance-top:7.2pt;mso-wrap-distance-bottom:7.2pt;mso-position-horizontal-relative:margin;mso-position-vertical-relative:margin;mso-width-relative:margin;v-text-anchor:middle" o:allowincell="f" filled="f" fillcolor="black [3213]" strokecolor="white [3212]" strokeweight="1.5pt">
            <v:shadow color="#f79646 [3209]" opacity=".5" offset="-15pt,0" offset2="-18pt,12pt"/>
            <v:textbox style="mso-next-textbox:#_x0000_s1033" inset="21.6pt,21.6pt,21.6pt,21.6pt">
              <w:txbxContent>
                <w:p w:rsidR="00CE7190" w:rsidRDefault="00CE7190" w:rsidP="00CE7190">
                  <w:pPr>
                    <w:jc w:val="center"/>
                    <w:rPr>
                      <w:color w:val="4F81BD" w:themeColor="accent1"/>
                      <w:sz w:val="20"/>
                      <w:szCs w:val="20"/>
                    </w:rPr>
                  </w:pPr>
                  <w:r w:rsidRPr="003F2DDC">
                    <w:rPr>
                      <w:rFonts w:hint="cs"/>
                      <w:noProof/>
                      <w:color w:val="4F81BD" w:themeColor="accent1"/>
                      <w:sz w:val="20"/>
                      <w:szCs w:val="20"/>
                      <w:lang w:eastAsia="fr-FR"/>
                    </w:rPr>
                    <w:drawing>
                      <wp:inline distT="0" distB="0" distL="0" distR="0">
                        <wp:extent cx="1647825" cy="2692883"/>
                        <wp:effectExtent l="19050" t="0" r="9525" b="0"/>
                        <wp:docPr id="2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duotone>
                                    <a:prstClr val="black"/>
                                    <a:schemeClr val="accent5">
                                      <a:tint val="45000"/>
                                      <a:satMod val="400000"/>
                                    </a:schemeClr>
                                  </a:duotone>
                                </a:blip>
                                <a:srcRect/>
                                <a:stretch>
                                  <a:fillRect/>
                                </a:stretch>
                              </pic:blipFill>
                              <pic:spPr bwMode="auto">
                                <a:xfrm>
                                  <a:off x="0" y="0"/>
                                  <a:ext cx="1649046" cy="2694878"/>
                                </a:xfrm>
                                <a:prstGeom prst="rect">
                                  <a:avLst/>
                                </a:prstGeom>
                                <a:noFill/>
                                <a:ln w="9525">
                                  <a:noFill/>
                                  <a:miter lim="800000"/>
                                  <a:headEnd/>
                                  <a:tailEnd/>
                                </a:ln>
                              </pic:spPr>
                            </pic:pic>
                          </a:graphicData>
                        </a:graphic>
                      </wp:inline>
                    </w:drawing>
                  </w:r>
                  <w:r w:rsidRPr="003F2DDC">
                    <w:rPr>
                      <w:rFonts w:hint="cs"/>
                      <w:b/>
                      <w:bCs/>
                      <w:sz w:val="20"/>
                      <w:szCs w:val="20"/>
                      <w:rtl/>
                    </w:rPr>
                    <w:t>الشكل رقم (9</w:t>
                  </w:r>
                  <w:proofErr w:type="spellStart"/>
                  <w:r w:rsidRPr="003F2DDC">
                    <w:rPr>
                      <w:rFonts w:hint="cs"/>
                      <w:b/>
                      <w:bCs/>
                      <w:sz w:val="20"/>
                      <w:szCs w:val="20"/>
                      <w:rtl/>
                    </w:rPr>
                    <w:t>)</w:t>
                  </w:r>
                  <w:proofErr w:type="spellEnd"/>
                </w:p>
              </w:txbxContent>
            </v:textbox>
            <w10:wrap type="square" anchorx="margin" anchory="margin"/>
          </v:rect>
        </w:pict>
      </w:r>
      <w:proofErr w:type="gramStart"/>
      <w:r w:rsidRPr="00CB5CF1">
        <w:rPr>
          <w:rFonts w:ascii="Simplified Arabic" w:hAnsi="Simplified Arabic" w:cs="Simplified Arabic" w:hint="cs"/>
          <w:b/>
          <w:bCs/>
          <w:sz w:val="28"/>
          <w:szCs w:val="28"/>
          <w:rtl/>
          <w:lang w:bidi="ar-DZ"/>
        </w:rPr>
        <w:t>اتساع</w:t>
      </w:r>
      <w:proofErr w:type="gramEnd"/>
      <w:r w:rsidRPr="00CB5CF1">
        <w:rPr>
          <w:rFonts w:ascii="Simplified Arabic" w:hAnsi="Simplified Arabic" w:cs="Simplified Arabic" w:hint="cs"/>
          <w:b/>
          <w:bCs/>
          <w:sz w:val="28"/>
          <w:szCs w:val="28"/>
          <w:rtl/>
          <w:lang w:bidi="ar-DZ"/>
        </w:rPr>
        <w:t xml:space="preserve"> </w:t>
      </w:r>
      <w:proofErr w:type="spellStart"/>
      <w:r w:rsidRPr="00CB5CF1">
        <w:rPr>
          <w:rFonts w:ascii="Simplified Arabic" w:hAnsi="Simplified Arabic" w:cs="Simplified Arabic" w:hint="cs"/>
          <w:b/>
          <w:bCs/>
          <w:sz w:val="28"/>
          <w:szCs w:val="28"/>
          <w:rtl/>
          <w:lang w:bidi="ar-DZ"/>
        </w:rPr>
        <w:t>الرأس:</w:t>
      </w:r>
      <w:proofErr w:type="spellEnd"/>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ويمثل أقصى عرض للرأس فوق مستوى </w:t>
      </w:r>
      <w:proofErr w:type="spellStart"/>
      <w:r>
        <w:rPr>
          <w:rFonts w:ascii="Simplified Arabic" w:hAnsi="Simplified Arabic" w:cs="Simplified Arabic" w:hint="cs"/>
          <w:sz w:val="28"/>
          <w:szCs w:val="28"/>
          <w:rtl/>
          <w:lang w:bidi="ar-DZ"/>
        </w:rPr>
        <w:t>الأذنين،</w:t>
      </w:r>
      <w:proofErr w:type="spellEnd"/>
      <w:r>
        <w:rPr>
          <w:rFonts w:ascii="Simplified Arabic" w:hAnsi="Simplified Arabic" w:cs="Simplified Arabic" w:hint="cs"/>
          <w:sz w:val="28"/>
          <w:szCs w:val="28"/>
          <w:rtl/>
          <w:lang w:bidi="ar-DZ"/>
        </w:rPr>
        <w:t xml:space="preserve"> وهو ما يوضحه الرقم (1</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في الشكل رقم (9</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وتستعمل مثل هذه القياسات في تصميم القبعات وخاصة الوقائية منها.</w:t>
      </w:r>
    </w:p>
    <w:p w:rsidR="00CE7190" w:rsidRPr="00414765" w:rsidRDefault="00CE7190" w:rsidP="00CE7190">
      <w:pPr>
        <w:pStyle w:val="Paragraphedeliste"/>
        <w:numPr>
          <w:ilvl w:val="0"/>
          <w:numId w:val="12"/>
        </w:numPr>
        <w:bidi/>
        <w:ind w:left="282" w:hanging="142"/>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اتساع الكتف</w:t>
      </w:r>
      <w:proofErr w:type="spellStart"/>
      <w:r>
        <w:rPr>
          <w:rFonts w:ascii="Simplified Arabic" w:hAnsi="Simplified Arabic" w:cs="Simplified Arabic" w:hint="cs"/>
          <w:b/>
          <w:bCs/>
          <w:sz w:val="28"/>
          <w:szCs w:val="28"/>
          <w:rtl/>
          <w:lang w:bidi="ar-DZ"/>
        </w:rPr>
        <w:t>(</w:t>
      </w:r>
      <w:r w:rsidRPr="00650857">
        <w:rPr>
          <w:rFonts w:ascii="Times-Roman" w:hAnsi="Times-Roman" w:cs="Times New Roman"/>
          <w:b/>
          <w:bCs/>
          <w:sz w:val="24"/>
          <w:szCs w:val="24"/>
          <w:lang w:val="en-US"/>
        </w:rPr>
        <w:t>biacromia</w:t>
      </w:r>
      <w:proofErr w:type="spellEnd"/>
      <w:r>
        <w:rPr>
          <w:rFonts w:ascii="Times-Roman" w:hAnsi="Times-Roman" w:cs="Times New Roman"/>
          <w:b/>
          <w:bCs/>
          <w:sz w:val="24"/>
          <w:szCs w:val="24"/>
        </w:rPr>
        <w:t>l</w:t>
      </w:r>
      <w:proofErr w:type="spellStart"/>
      <w:r>
        <w:rPr>
          <w:rFonts w:ascii="Simplified Arabic" w:hAnsi="Simplified Arabic" w:cs="Simplified Arabic" w:hint="cs"/>
          <w:b/>
          <w:bCs/>
          <w:sz w:val="28"/>
          <w:szCs w:val="28"/>
          <w:rtl/>
          <w:lang w:bidi="ar-DZ"/>
        </w:rPr>
        <w:t>):</w:t>
      </w:r>
      <w:proofErr w:type="spellEnd"/>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ويمثل المسافة الأفقية الفاصلة بين أقصى نقطتين لكل كتف(النقاط العظمية للكتفين</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وهو ما يوضحه الرقم (2</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في الشكل رقم (9</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وتستعمل مثل هذه القياسات في تصميم مساند الكراسي عرض أبواب ومنافذ </w:t>
      </w:r>
      <w:proofErr w:type="spellStart"/>
      <w:r>
        <w:rPr>
          <w:rFonts w:ascii="Simplified Arabic" w:hAnsi="Simplified Arabic" w:cs="Simplified Arabic" w:hint="cs"/>
          <w:sz w:val="28"/>
          <w:szCs w:val="28"/>
          <w:rtl/>
          <w:lang w:bidi="ar-DZ"/>
        </w:rPr>
        <w:t>النجدة،</w:t>
      </w:r>
      <w:proofErr w:type="spellEnd"/>
      <w:r>
        <w:rPr>
          <w:rFonts w:ascii="Simplified Arabic" w:hAnsi="Simplified Arabic" w:cs="Simplified Arabic" w:hint="cs"/>
          <w:sz w:val="28"/>
          <w:szCs w:val="28"/>
          <w:rtl/>
          <w:lang w:bidi="ar-DZ"/>
        </w:rPr>
        <w:t xml:space="preserve"> الخزائن...</w:t>
      </w:r>
    </w:p>
    <w:p w:rsidR="00CE7190" w:rsidRPr="005A6E40" w:rsidRDefault="00CE7190" w:rsidP="00CE7190">
      <w:pPr>
        <w:pStyle w:val="Paragraphedeliste"/>
        <w:numPr>
          <w:ilvl w:val="0"/>
          <w:numId w:val="12"/>
        </w:numPr>
        <w:bidi/>
        <w:ind w:left="282" w:hanging="142"/>
        <w:jc w:val="both"/>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عرض</w:t>
      </w:r>
      <w:proofErr w:type="gramEnd"/>
      <w:r>
        <w:rPr>
          <w:rFonts w:ascii="Simplified Arabic" w:hAnsi="Simplified Arabic" w:cs="Simplified Arabic" w:hint="cs"/>
          <w:b/>
          <w:bCs/>
          <w:sz w:val="28"/>
          <w:szCs w:val="28"/>
          <w:rtl/>
          <w:lang w:bidi="ar-DZ"/>
        </w:rPr>
        <w:t xml:space="preserve"> الكتفين</w:t>
      </w:r>
      <w:proofErr w:type="spellStart"/>
      <w:r>
        <w:rPr>
          <w:rFonts w:ascii="Simplified Arabic" w:hAnsi="Simplified Arabic" w:cs="Simplified Arabic" w:hint="cs"/>
          <w:b/>
          <w:bCs/>
          <w:sz w:val="28"/>
          <w:szCs w:val="28"/>
          <w:rtl/>
          <w:lang w:bidi="ar-DZ"/>
        </w:rPr>
        <w:t>(</w:t>
      </w:r>
      <w:r w:rsidRPr="008F6EAA">
        <w:rPr>
          <w:rFonts w:ascii="Times-Roman" w:hAnsi="Times-Roman" w:cs="Times New Roman"/>
          <w:b/>
          <w:bCs/>
          <w:sz w:val="24"/>
          <w:szCs w:val="24"/>
          <w:lang w:val="en-US"/>
        </w:rPr>
        <w:t>bideltoid</w:t>
      </w:r>
      <w:r>
        <w:rPr>
          <w:rFonts w:ascii="Simplified Arabic" w:hAnsi="Simplified Arabic" w:cs="Simplified Arabic" w:hint="cs"/>
          <w:b/>
          <w:bCs/>
          <w:sz w:val="28"/>
          <w:szCs w:val="28"/>
          <w:rtl/>
          <w:lang w:bidi="ar-DZ"/>
        </w:rPr>
        <w:t>):</w:t>
      </w:r>
      <w:proofErr w:type="spellEnd"/>
      <w:r>
        <w:rPr>
          <w:rFonts w:ascii="Simplified Arabic" w:hAnsi="Simplified Arabic" w:cs="Simplified Arabic" w:hint="cs"/>
          <w:sz w:val="28"/>
          <w:szCs w:val="28"/>
          <w:rtl/>
          <w:lang w:bidi="ar-DZ"/>
        </w:rPr>
        <w:t xml:space="preserve"> وهو أقصى عرض أفقي عبر الكتفين مقاسا من جانبي العضلات المشدودة وهو ما يوضحه رقم (3</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في الشكل رقم(9</w:t>
      </w:r>
      <w:proofErr w:type="spellStart"/>
      <w:r>
        <w:rPr>
          <w:rFonts w:ascii="Simplified Arabic" w:hAnsi="Simplified Arabic" w:cs="Simplified Arabic" w:hint="cs"/>
          <w:sz w:val="28"/>
          <w:szCs w:val="28"/>
          <w:rtl/>
          <w:lang w:bidi="ar-DZ"/>
        </w:rPr>
        <w:t>).</w:t>
      </w:r>
      <w:proofErr w:type="spellEnd"/>
    </w:p>
    <w:p w:rsidR="00CE7190" w:rsidRPr="000B629E" w:rsidRDefault="00CE7190" w:rsidP="00CE7190">
      <w:pPr>
        <w:pStyle w:val="Paragraphedeliste"/>
        <w:numPr>
          <w:ilvl w:val="0"/>
          <w:numId w:val="12"/>
        </w:numPr>
        <w:bidi/>
        <w:ind w:left="282" w:hanging="142"/>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عرض </w:t>
      </w:r>
      <w:proofErr w:type="spellStart"/>
      <w:r>
        <w:rPr>
          <w:rFonts w:ascii="Simplified Arabic" w:hAnsi="Simplified Arabic" w:cs="Simplified Arabic" w:hint="cs"/>
          <w:b/>
          <w:bCs/>
          <w:sz w:val="28"/>
          <w:szCs w:val="28"/>
          <w:rtl/>
          <w:lang w:bidi="ar-DZ"/>
        </w:rPr>
        <w:t>الوركين:</w:t>
      </w:r>
      <w:proofErr w:type="spellEnd"/>
      <w:r>
        <w:rPr>
          <w:rFonts w:ascii="Simplified Arabic" w:hAnsi="Simplified Arabic" w:cs="Simplified Arabic" w:hint="cs"/>
          <w:b/>
          <w:bCs/>
          <w:sz w:val="28"/>
          <w:szCs w:val="28"/>
          <w:rtl/>
          <w:lang w:bidi="ar-DZ"/>
        </w:rPr>
        <w:t xml:space="preserve"> </w:t>
      </w:r>
      <w:r w:rsidRPr="005A6E40">
        <w:rPr>
          <w:rFonts w:ascii="Simplified Arabic" w:hAnsi="Simplified Arabic" w:cs="Simplified Arabic" w:hint="cs"/>
          <w:sz w:val="28"/>
          <w:szCs w:val="28"/>
          <w:rtl/>
          <w:lang w:bidi="ar-DZ"/>
        </w:rPr>
        <w:t>ويمثل</w:t>
      </w:r>
      <w:r>
        <w:rPr>
          <w:rFonts w:ascii="Simplified Arabic" w:hAnsi="Simplified Arabic" w:cs="Simplified Arabic" w:hint="cs"/>
          <w:b/>
          <w:bCs/>
          <w:sz w:val="28"/>
          <w:szCs w:val="28"/>
          <w:rtl/>
          <w:lang w:bidi="ar-DZ"/>
        </w:rPr>
        <w:t xml:space="preserve"> </w:t>
      </w:r>
      <w:r w:rsidRPr="005A6E40">
        <w:rPr>
          <w:rFonts w:ascii="Simplified Arabic" w:hAnsi="Simplified Arabic" w:cs="Simplified Arabic" w:hint="cs"/>
          <w:sz w:val="28"/>
          <w:szCs w:val="28"/>
          <w:rtl/>
          <w:lang w:bidi="ar-DZ"/>
        </w:rPr>
        <w:t>أقصى مسافة</w:t>
      </w:r>
      <w:r>
        <w:rPr>
          <w:rFonts w:ascii="Simplified Arabic" w:hAnsi="Simplified Arabic" w:cs="Simplified Arabic" w:hint="cs"/>
          <w:b/>
          <w:bCs/>
          <w:sz w:val="28"/>
          <w:szCs w:val="28"/>
          <w:rtl/>
          <w:lang w:bidi="ar-DZ"/>
        </w:rPr>
        <w:t xml:space="preserve"> </w:t>
      </w:r>
      <w:r w:rsidRPr="005A6E40">
        <w:rPr>
          <w:rFonts w:ascii="Simplified Arabic" w:hAnsi="Simplified Arabic" w:cs="Simplified Arabic" w:hint="cs"/>
          <w:sz w:val="28"/>
          <w:szCs w:val="28"/>
          <w:rtl/>
          <w:lang w:bidi="ar-DZ"/>
        </w:rPr>
        <w:t>أفقية</w:t>
      </w:r>
      <w:r>
        <w:rPr>
          <w:rFonts w:ascii="Simplified Arabic" w:hAnsi="Simplified Arabic" w:cs="Simplified Arabic" w:hint="cs"/>
          <w:b/>
          <w:bCs/>
          <w:sz w:val="28"/>
          <w:szCs w:val="28"/>
          <w:rtl/>
          <w:lang w:bidi="ar-DZ"/>
        </w:rPr>
        <w:t xml:space="preserve"> </w:t>
      </w:r>
      <w:r w:rsidRPr="005A6E40">
        <w:rPr>
          <w:rFonts w:ascii="Simplified Arabic" w:hAnsi="Simplified Arabic" w:cs="Simplified Arabic" w:hint="cs"/>
          <w:sz w:val="28"/>
          <w:szCs w:val="28"/>
          <w:rtl/>
          <w:lang w:bidi="ar-DZ"/>
        </w:rPr>
        <w:t>عبر الوركين</w:t>
      </w:r>
      <w:r>
        <w:rPr>
          <w:rFonts w:ascii="Simplified Arabic" w:hAnsi="Simplified Arabic" w:cs="Simplified Arabic" w:hint="cs"/>
          <w:sz w:val="28"/>
          <w:szCs w:val="28"/>
          <w:rtl/>
          <w:lang w:bidi="ar-DZ"/>
        </w:rPr>
        <w:t xml:space="preserve"> في وضعية </w:t>
      </w:r>
      <w:proofErr w:type="spellStart"/>
      <w:r>
        <w:rPr>
          <w:rFonts w:ascii="Simplified Arabic" w:hAnsi="Simplified Arabic" w:cs="Simplified Arabic" w:hint="cs"/>
          <w:sz w:val="28"/>
          <w:szCs w:val="28"/>
          <w:rtl/>
          <w:lang w:bidi="ar-DZ"/>
        </w:rPr>
        <w:t>الجلوس،</w:t>
      </w:r>
      <w:proofErr w:type="spellEnd"/>
      <w:r>
        <w:rPr>
          <w:rFonts w:ascii="Simplified Arabic" w:hAnsi="Simplified Arabic" w:cs="Simplified Arabic" w:hint="cs"/>
          <w:sz w:val="28"/>
          <w:szCs w:val="28"/>
          <w:rtl/>
          <w:lang w:bidi="ar-DZ"/>
        </w:rPr>
        <w:t xml:space="preserve"> وهو ما يوضحه الرقم (4</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في الشكل رقم(9</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وتستعمل هذه القياسات في تصميم عرض المقاعد المختلفة.</w:t>
      </w:r>
    </w:p>
    <w:p w:rsidR="00CE7190" w:rsidRDefault="00CE7190" w:rsidP="00CE7190">
      <w:pPr>
        <w:bidi/>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Pr>
        <w:t>2.3.1</w:t>
      </w:r>
      <w:r w:rsidRPr="00F82906">
        <w:rPr>
          <w:rFonts w:ascii="Simplified Arabic" w:hAnsi="Simplified Arabic" w:cs="Simplified Arabic" w:hint="cs"/>
          <w:b/>
          <w:bCs/>
          <w:sz w:val="28"/>
          <w:szCs w:val="28"/>
          <w:rtl/>
        </w:rPr>
        <w:t>.</w:t>
      </w:r>
      <w:r w:rsidRPr="00F82906">
        <w:rPr>
          <w:rFonts w:ascii="Simplified Arabic" w:hAnsi="Simplified Arabic" w:cs="Simplified Arabic"/>
          <w:b/>
          <w:bCs/>
          <w:sz w:val="28"/>
          <w:szCs w:val="28"/>
          <w:rtl/>
        </w:rPr>
        <w:t xml:space="preserve">القياسات البشرية </w:t>
      </w:r>
      <w:proofErr w:type="spellStart"/>
      <w:r w:rsidRPr="00F82906">
        <w:rPr>
          <w:rFonts w:ascii="Simplified Arabic" w:hAnsi="Simplified Arabic" w:cs="Simplified Arabic"/>
          <w:b/>
          <w:bCs/>
          <w:sz w:val="28"/>
          <w:szCs w:val="28"/>
          <w:rtl/>
        </w:rPr>
        <w:t>الوظيفية:</w:t>
      </w:r>
      <w:proofErr w:type="spellEnd"/>
      <w:r w:rsidRPr="00F82906">
        <w:rPr>
          <w:rFonts w:ascii="Simplified Arabic" w:hAnsi="Simplified Arabic" w:cs="Simplified Arabic"/>
          <w:sz w:val="28"/>
          <w:szCs w:val="28"/>
          <w:rtl/>
        </w:rPr>
        <w:t xml:space="preserve"> وهي التي تتعلق بالمدى الحركي لأجزاء </w:t>
      </w:r>
      <w:proofErr w:type="spellStart"/>
      <w:r w:rsidRPr="00F82906">
        <w:rPr>
          <w:rFonts w:ascii="Simplified Arabic" w:hAnsi="Simplified Arabic" w:cs="Simplified Arabic"/>
          <w:sz w:val="28"/>
          <w:szCs w:val="28"/>
          <w:rtl/>
        </w:rPr>
        <w:t>الجسم،</w:t>
      </w:r>
      <w:proofErr w:type="spellEnd"/>
      <w:r w:rsidRPr="00F82906">
        <w:rPr>
          <w:rFonts w:ascii="Simplified Arabic" w:hAnsi="Simplified Arabic" w:cs="Simplified Arabic"/>
          <w:sz w:val="28"/>
          <w:szCs w:val="28"/>
          <w:rtl/>
        </w:rPr>
        <w:t xml:space="preserve"> والتي يشار إليها عادة بالأبعاد الحركية للجسم في وضعيات عمل مختلفة.</w:t>
      </w:r>
    </w:p>
    <w:p w:rsidR="00CE7190" w:rsidRDefault="00CE7190" w:rsidP="00CE7190">
      <w:pPr>
        <w:bidi/>
        <w:spacing w:line="240" w:lineRule="auto"/>
        <w:jc w:val="center"/>
        <w:rPr>
          <w:rFonts w:ascii="Simplified Arabic" w:hAnsi="Simplified Arabic" w:cs="Simplified Arabic"/>
          <w:b/>
          <w:bCs/>
          <w:sz w:val="28"/>
          <w:szCs w:val="28"/>
          <w:rtl/>
          <w:lang w:bidi="ar-DZ"/>
        </w:rPr>
      </w:pPr>
    </w:p>
    <w:p w:rsidR="00CE7190" w:rsidRDefault="00CE7190" w:rsidP="00CE7190">
      <w:pPr>
        <w:bidi/>
        <w:spacing w:line="240" w:lineRule="auto"/>
        <w:jc w:val="center"/>
        <w:rPr>
          <w:rFonts w:ascii="Simplified Arabic" w:hAnsi="Simplified Arabic" w:cs="Simplified Arabic"/>
          <w:b/>
          <w:bCs/>
          <w:sz w:val="28"/>
          <w:szCs w:val="28"/>
          <w:rtl/>
          <w:lang w:bidi="ar-DZ"/>
        </w:rPr>
      </w:pPr>
    </w:p>
    <w:p w:rsidR="00CE7190" w:rsidRDefault="00CE7190" w:rsidP="00CE7190">
      <w:pPr>
        <w:bidi/>
        <w:spacing w:line="240" w:lineRule="auto"/>
        <w:jc w:val="center"/>
        <w:rPr>
          <w:rFonts w:ascii="Simplified Arabic" w:hAnsi="Simplified Arabic" w:cs="Simplified Arabic"/>
          <w:b/>
          <w:bCs/>
          <w:sz w:val="28"/>
          <w:szCs w:val="28"/>
          <w:rtl/>
          <w:lang w:bidi="ar-DZ"/>
        </w:rPr>
      </w:pPr>
    </w:p>
    <w:p w:rsidR="00CE7190" w:rsidRDefault="00CE7190" w:rsidP="00CE7190">
      <w:pPr>
        <w:bidi/>
        <w:spacing w:line="240" w:lineRule="auto"/>
        <w:jc w:val="center"/>
        <w:rPr>
          <w:rFonts w:ascii="Simplified Arabic" w:hAnsi="Simplified Arabic" w:cs="Simplified Arabic" w:hint="cs"/>
          <w:b/>
          <w:bCs/>
          <w:sz w:val="28"/>
          <w:szCs w:val="28"/>
          <w:rtl/>
          <w:lang w:bidi="ar-DZ"/>
        </w:rPr>
      </w:pPr>
    </w:p>
    <w:p w:rsidR="00CE7190" w:rsidRDefault="00CE7190" w:rsidP="00CE7190">
      <w:pPr>
        <w:bidi/>
        <w:spacing w:line="240" w:lineRule="auto"/>
        <w:jc w:val="center"/>
        <w:rPr>
          <w:rFonts w:ascii="Simplified Arabic" w:hAnsi="Simplified Arabic" w:cs="Simplified Arabic" w:hint="cs"/>
          <w:b/>
          <w:bCs/>
          <w:sz w:val="28"/>
          <w:szCs w:val="28"/>
          <w:rtl/>
          <w:lang w:bidi="ar-DZ"/>
        </w:rPr>
      </w:pPr>
    </w:p>
    <w:p w:rsidR="00CE7190" w:rsidRDefault="00CE7190" w:rsidP="00CE7190">
      <w:pPr>
        <w:bidi/>
        <w:spacing w:line="240" w:lineRule="auto"/>
        <w:jc w:val="center"/>
        <w:rPr>
          <w:rFonts w:ascii="Simplified Arabic" w:hAnsi="Simplified Arabic" w:cs="Simplified Arabic"/>
          <w:b/>
          <w:bCs/>
          <w:sz w:val="28"/>
          <w:szCs w:val="28"/>
          <w:rtl/>
          <w:lang w:bidi="ar-DZ"/>
        </w:rPr>
      </w:pPr>
    </w:p>
    <w:p w:rsidR="00CE7190" w:rsidRPr="00E1162C" w:rsidRDefault="00CE7190" w:rsidP="00CE7190">
      <w:pPr>
        <w:bidi/>
        <w:spacing w:line="240" w:lineRule="auto"/>
        <w:jc w:val="center"/>
        <w:rPr>
          <w:rFonts w:ascii="Simplified Arabic" w:hAnsi="Simplified Arabic" w:cs="Simplified Arabic"/>
          <w:b/>
          <w:bCs/>
          <w:sz w:val="28"/>
          <w:szCs w:val="28"/>
          <w:rtl/>
        </w:rPr>
      </w:pPr>
      <w:r w:rsidRPr="00E1162C">
        <w:rPr>
          <w:rFonts w:ascii="Simplified Arabic" w:hAnsi="Simplified Arabic" w:cs="Simplified Arabic" w:hint="cs"/>
          <w:b/>
          <w:bCs/>
          <w:sz w:val="28"/>
          <w:szCs w:val="28"/>
          <w:rtl/>
        </w:rPr>
        <w:lastRenderedPageBreak/>
        <w:t>الشكل رقم(1</w:t>
      </w:r>
      <w:r>
        <w:rPr>
          <w:rFonts w:ascii="Simplified Arabic" w:hAnsi="Simplified Arabic" w:cs="Simplified Arabic" w:hint="cs"/>
          <w:b/>
          <w:bCs/>
          <w:sz w:val="28"/>
          <w:szCs w:val="28"/>
          <w:rtl/>
        </w:rPr>
        <w:t>0</w:t>
      </w:r>
      <w:proofErr w:type="spellStart"/>
      <w:r w:rsidRPr="00E1162C">
        <w:rPr>
          <w:rFonts w:ascii="Simplified Arabic" w:hAnsi="Simplified Arabic" w:cs="Simplified Arabic" w:hint="cs"/>
          <w:b/>
          <w:bCs/>
          <w:sz w:val="28"/>
          <w:szCs w:val="28"/>
          <w:rtl/>
        </w:rPr>
        <w:t>):</w:t>
      </w:r>
      <w:proofErr w:type="spellEnd"/>
      <w:r w:rsidRPr="00E1162C">
        <w:rPr>
          <w:rFonts w:ascii="Simplified Arabic" w:hAnsi="Simplified Arabic" w:cs="Simplified Arabic" w:hint="cs"/>
          <w:b/>
          <w:bCs/>
          <w:sz w:val="28"/>
          <w:szCs w:val="28"/>
          <w:rtl/>
        </w:rPr>
        <w:t xml:space="preserve"> </w:t>
      </w:r>
      <w:proofErr w:type="gramStart"/>
      <w:r w:rsidRPr="00E1162C">
        <w:rPr>
          <w:rFonts w:ascii="Simplified Arabic" w:hAnsi="Simplified Arabic" w:cs="Simplified Arabic" w:hint="cs"/>
          <w:b/>
          <w:bCs/>
          <w:sz w:val="28"/>
          <w:szCs w:val="28"/>
          <w:rtl/>
        </w:rPr>
        <w:t>يوضح</w:t>
      </w:r>
      <w:proofErr w:type="gramEnd"/>
      <w:r w:rsidRPr="00E1162C">
        <w:rPr>
          <w:rFonts w:ascii="Simplified Arabic" w:hAnsi="Simplified Arabic" w:cs="Simplified Arabic" w:hint="cs"/>
          <w:b/>
          <w:bCs/>
          <w:sz w:val="28"/>
          <w:szCs w:val="28"/>
          <w:rtl/>
        </w:rPr>
        <w:t xml:space="preserve"> المدى الحركي لحركات مفاصل الجسم الشائعة</w:t>
      </w:r>
    </w:p>
    <w:p w:rsidR="00CE7190" w:rsidRPr="00F82906" w:rsidRDefault="00CE7190" w:rsidP="00CE7190">
      <w:pPr>
        <w:bidi/>
        <w:spacing w:line="240" w:lineRule="auto"/>
        <w:jc w:val="center"/>
        <w:rPr>
          <w:rFonts w:ascii="Simplified Arabic" w:hAnsi="Simplified Arabic" w:cs="Simplified Arabic"/>
          <w:sz w:val="28"/>
          <w:szCs w:val="28"/>
        </w:rPr>
      </w:pPr>
      <w:r>
        <w:rPr>
          <w:rFonts w:ascii="Simplified Arabic" w:hAnsi="Simplified Arabic" w:cs="Simplified Arabic"/>
          <w:noProof/>
          <w:sz w:val="28"/>
          <w:szCs w:val="28"/>
          <w:lang w:eastAsia="fr-FR"/>
        </w:rPr>
        <w:drawing>
          <wp:inline distT="0" distB="0" distL="0" distR="0">
            <wp:extent cx="4819650" cy="4352925"/>
            <wp:effectExtent l="19050" t="0" r="0" b="0"/>
            <wp:docPr id="12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4819650" cy="4352925"/>
                    </a:xfrm>
                    <a:prstGeom prst="rect">
                      <a:avLst/>
                    </a:prstGeom>
                    <a:noFill/>
                    <a:ln w="9525">
                      <a:noFill/>
                      <a:miter lim="800000"/>
                      <a:headEnd/>
                      <a:tailEnd/>
                    </a:ln>
                  </pic:spPr>
                </pic:pic>
              </a:graphicData>
            </a:graphic>
          </wp:inline>
        </w:drawing>
      </w:r>
    </w:p>
    <w:p w:rsidR="00CE7190" w:rsidRPr="00E1162C" w:rsidRDefault="00CE7190" w:rsidP="00CE7190">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المصدر:</w:t>
      </w:r>
      <w:sdt>
        <w:sdtPr>
          <w:rPr>
            <w:rFonts w:ascii="Simplified Arabic" w:hAnsi="Simplified Arabic" w:cs="Simplified Arabic" w:hint="cs"/>
            <w:b/>
            <w:bCs/>
            <w:sz w:val="24"/>
            <w:szCs w:val="24"/>
            <w:rtl/>
          </w:rPr>
          <w:id w:val="2742589"/>
          <w:citation/>
        </w:sdtPr>
        <w:sdtContent>
          <w:r>
            <w:rPr>
              <w:rFonts w:ascii="Simplified Arabic" w:hAnsi="Simplified Arabic" w:cs="Simplified Arabic"/>
              <w:b/>
              <w:bCs/>
              <w:sz w:val="24"/>
              <w:szCs w:val="24"/>
              <w:rtl/>
            </w:rPr>
            <w:fldChar w:fldCharType="begin"/>
          </w:r>
          <w:r>
            <w:rPr>
              <w:rFonts w:ascii="Simplified Arabic" w:hAnsi="Simplified Arabic" w:cs="Simplified Arabic"/>
              <w:b/>
              <w:bCs/>
              <w:sz w:val="24"/>
              <w:szCs w:val="24"/>
              <w:rtl/>
              <w:lang w:bidi="ar-DZ"/>
            </w:rPr>
            <w:instrText xml:space="preserve"> </w:instrText>
          </w:r>
          <w:r>
            <w:rPr>
              <w:rFonts w:ascii="Simplified Arabic" w:hAnsi="Simplified Arabic" w:cs="Simplified Arabic" w:hint="cs"/>
              <w:b/>
              <w:bCs/>
              <w:sz w:val="24"/>
              <w:szCs w:val="24"/>
              <w:lang w:bidi="ar-DZ"/>
            </w:rPr>
            <w:instrText>CITATION</w:instrText>
          </w:r>
          <w:r>
            <w:rPr>
              <w:rFonts w:ascii="Simplified Arabic" w:hAnsi="Simplified Arabic" w:cs="Simplified Arabic" w:hint="cs"/>
              <w:b/>
              <w:bCs/>
              <w:sz w:val="24"/>
              <w:szCs w:val="24"/>
              <w:rtl/>
              <w:lang w:bidi="ar-DZ"/>
            </w:rPr>
            <w:instrText xml:space="preserve"> الس131 \</w:instrText>
          </w:r>
          <w:r>
            <w:rPr>
              <w:rFonts w:ascii="Simplified Arabic" w:hAnsi="Simplified Arabic" w:cs="Simplified Arabic" w:hint="cs"/>
              <w:b/>
              <w:bCs/>
              <w:sz w:val="24"/>
              <w:szCs w:val="24"/>
              <w:lang w:bidi="ar-DZ"/>
            </w:rPr>
            <w:instrText>l 5121</w:instrText>
          </w:r>
          <w:r>
            <w:rPr>
              <w:rFonts w:ascii="Simplified Arabic" w:hAnsi="Simplified Arabic" w:cs="Simplified Arabic" w:hint="cs"/>
              <w:b/>
              <w:bCs/>
              <w:sz w:val="24"/>
              <w:szCs w:val="24"/>
              <w:rtl/>
              <w:lang w:bidi="ar-DZ"/>
            </w:rPr>
            <w:instrText xml:space="preserve"> </w:instrText>
          </w:r>
          <w:r>
            <w:rPr>
              <w:rFonts w:ascii="Simplified Arabic" w:hAnsi="Simplified Arabic" w:cs="Simplified Arabic"/>
              <w:b/>
              <w:bCs/>
              <w:sz w:val="24"/>
              <w:szCs w:val="24"/>
              <w:rtl/>
              <w:lang w:bidi="ar-DZ"/>
            </w:rPr>
            <w:instrText xml:space="preserve"> </w:instrText>
          </w:r>
          <w:r>
            <w:rPr>
              <w:rFonts w:ascii="Simplified Arabic" w:hAnsi="Simplified Arabic" w:cs="Simplified Arabic"/>
              <w:b/>
              <w:bCs/>
              <w:sz w:val="24"/>
              <w:szCs w:val="24"/>
              <w:rtl/>
            </w:rPr>
            <w:fldChar w:fldCharType="separate"/>
          </w:r>
          <w:r>
            <w:rPr>
              <w:rFonts w:ascii="Simplified Arabic" w:hAnsi="Simplified Arabic" w:cs="Simplified Arabic"/>
              <w:b/>
              <w:bCs/>
              <w:noProof/>
              <w:sz w:val="24"/>
              <w:szCs w:val="24"/>
              <w:rtl/>
              <w:lang w:bidi="ar-DZ"/>
            </w:rPr>
            <w:t xml:space="preserve"> </w:t>
          </w:r>
          <w:r w:rsidRPr="00CE7190">
            <w:rPr>
              <w:rFonts w:ascii="Simplified Arabic" w:hAnsi="Simplified Arabic" w:cs="Simplified Arabic" w:hint="cs"/>
              <w:noProof/>
              <w:sz w:val="24"/>
              <w:szCs w:val="24"/>
              <w:rtl/>
              <w:lang w:bidi="ar-DZ"/>
            </w:rPr>
            <w:t>(السمان، ثائر أحمد؛ العبيدي، إسلام يوسف، 2013)</w:t>
          </w:r>
          <w:r>
            <w:rPr>
              <w:rFonts w:ascii="Simplified Arabic" w:hAnsi="Simplified Arabic" w:cs="Simplified Arabic"/>
              <w:b/>
              <w:bCs/>
              <w:sz w:val="24"/>
              <w:szCs w:val="24"/>
              <w:rtl/>
            </w:rPr>
            <w:fldChar w:fldCharType="end"/>
          </w:r>
        </w:sdtContent>
      </w:sdt>
    </w:p>
    <w:p w:rsidR="00CE7190" w:rsidRPr="00496D19" w:rsidRDefault="00CE7190" w:rsidP="00CE7190">
      <w:pPr>
        <w:bidi/>
        <w:spacing w:line="240" w:lineRule="auto"/>
        <w:jc w:val="both"/>
        <w:rPr>
          <w:rFonts w:ascii="Simplified Arabic" w:hAnsi="Simplified Arabic" w:cs="Simplified Arabic"/>
          <w:sz w:val="28"/>
          <w:szCs w:val="28"/>
          <w:rtl/>
        </w:rPr>
      </w:pPr>
      <w:r w:rsidRPr="00496D19">
        <w:rPr>
          <w:rFonts w:ascii="Simplified Arabic" w:hAnsi="Simplified Arabic" w:cs="Simplified Arabic"/>
          <w:sz w:val="28"/>
          <w:szCs w:val="28"/>
          <w:rtl/>
        </w:rPr>
        <w:t xml:space="preserve">وتوجد أربع مناطق مختلفة ممكن أن يتضمنها الفرد </w:t>
      </w:r>
      <w:proofErr w:type="gramStart"/>
      <w:r w:rsidRPr="00496D19">
        <w:rPr>
          <w:rFonts w:ascii="Simplified Arabic" w:hAnsi="Simplified Arabic" w:cs="Simplified Arabic"/>
          <w:sz w:val="28"/>
          <w:szCs w:val="28"/>
          <w:rtl/>
        </w:rPr>
        <w:t>في</w:t>
      </w:r>
      <w:proofErr w:type="gramEnd"/>
      <w:r w:rsidRPr="00496D19">
        <w:rPr>
          <w:rFonts w:ascii="Simplified Arabic" w:hAnsi="Simplified Arabic" w:cs="Simplified Arabic"/>
          <w:sz w:val="28"/>
          <w:szCs w:val="28"/>
          <w:rtl/>
        </w:rPr>
        <w:t xml:space="preserve"> حركته وهي:</w:t>
      </w:r>
    </w:p>
    <w:p w:rsidR="00CE7190" w:rsidRPr="00496D19" w:rsidRDefault="00CE7190" w:rsidP="00CE7190">
      <w:pPr>
        <w:pStyle w:val="Paragraphedeliste"/>
        <w:numPr>
          <w:ilvl w:val="0"/>
          <w:numId w:val="2"/>
        </w:numPr>
        <w:bidi/>
        <w:spacing w:line="240" w:lineRule="auto"/>
        <w:jc w:val="both"/>
        <w:rPr>
          <w:rFonts w:ascii="Simplified Arabic" w:hAnsi="Simplified Arabic" w:cs="Simplified Arabic"/>
          <w:sz w:val="28"/>
          <w:szCs w:val="28"/>
        </w:rPr>
      </w:pPr>
      <w:r w:rsidRPr="00496D19">
        <w:rPr>
          <w:rFonts w:ascii="Simplified Arabic" w:hAnsi="Simplified Arabic" w:cs="Simplified Arabic"/>
          <w:sz w:val="28"/>
          <w:szCs w:val="28"/>
          <w:rtl/>
        </w:rPr>
        <w:t>المنطقة الخضراء(0</w:t>
      </w:r>
      <w:proofErr w:type="spellStart"/>
      <w:r w:rsidRPr="00496D19">
        <w:rPr>
          <w:rFonts w:ascii="Simplified Arabic" w:hAnsi="Simplified Arabic" w:cs="Simplified Arabic"/>
          <w:sz w:val="28"/>
          <w:szCs w:val="28"/>
          <w:rtl/>
        </w:rPr>
        <w:t>):</w:t>
      </w:r>
      <w:proofErr w:type="spellEnd"/>
      <w:r w:rsidRPr="00496D19">
        <w:rPr>
          <w:rFonts w:ascii="Simplified Arabic" w:hAnsi="Simplified Arabic" w:cs="Simplified Arabic"/>
          <w:sz w:val="28"/>
          <w:szCs w:val="28"/>
          <w:rtl/>
        </w:rPr>
        <w:t xml:space="preserve"> وهي المنطقة المفضلة لأغلب الحركات التي لا ينتج عنها اجهاد على العضلات والمفاصل.</w:t>
      </w:r>
    </w:p>
    <w:p w:rsidR="00CE7190" w:rsidRPr="00496D19" w:rsidRDefault="00CE7190" w:rsidP="00CE7190">
      <w:pPr>
        <w:pStyle w:val="Paragraphedeliste"/>
        <w:numPr>
          <w:ilvl w:val="0"/>
          <w:numId w:val="2"/>
        </w:numPr>
        <w:bidi/>
        <w:spacing w:line="240" w:lineRule="auto"/>
        <w:jc w:val="both"/>
        <w:rPr>
          <w:rFonts w:ascii="Simplified Arabic" w:hAnsi="Simplified Arabic" w:cs="Simplified Arabic"/>
          <w:sz w:val="28"/>
          <w:szCs w:val="28"/>
        </w:rPr>
      </w:pPr>
      <w:r w:rsidRPr="00496D19">
        <w:rPr>
          <w:rFonts w:ascii="Simplified Arabic" w:hAnsi="Simplified Arabic" w:cs="Simplified Arabic"/>
          <w:sz w:val="28"/>
          <w:szCs w:val="28"/>
          <w:rtl/>
        </w:rPr>
        <w:t>المنطقة الصفراء(1</w:t>
      </w:r>
      <w:proofErr w:type="spellStart"/>
      <w:r w:rsidRPr="00496D19">
        <w:rPr>
          <w:rFonts w:ascii="Simplified Arabic" w:hAnsi="Simplified Arabic" w:cs="Simplified Arabic"/>
          <w:sz w:val="28"/>
          <w:szCs w:val="28"/>
          <w:rtl/>
        </w:rPr>
        <w:t>):</w:t>
      </w:r>
      <w:proofErr w:type="spellEnd"/>
      <w:r w:rsidRPr="00496D19">
        <w:rPr>
          <w:rFonts w:ascii="Simplified Arabic" w:hAnsi="Simplified Arabic" w:cs="Simplified Arabic"/>
          <w:sz w:val="28"/>
          <w:szCs w:val="28"/>
          <w:rtl/>
        </w:rPr>
        <w:t xml:space="preserve"> وهي الي تنتج اجهادا أقل على العضلات والمفاصل</w:t>
      </w:r>
    </w:p>
    <w:p w:rsidR="00CE7190" w:rsidRPr="00496D19" w:rsidRDefault="00CE7190" w:rsidP="00CE7190">
      <w:pPr>
        <w:pStyle w:val="Paragraphedeliste"/>
        <w:numPr>
          <w:ilvl w:val="0"/>
          <w:numId w:val="2"/>
        </w:numPr>
        <w:bidi/>
        <w:spacing w:line="240" w:lineRule="auto"/>
        <w:jc w:val="both"/>
        <w:rPr>
          <w:rFonts w:ascii="Simplified Arabic" w:hAnsi="Simplified Arabic" w:cs="Simplified Arabic"/>
          <w:sz w:val="28"/>
          <w:szCs w:val="28"/>
        </w:rPr>
      </w:pPr>
      <w:r w:rsidRPr="00496D19">
        <w:rPr>
          <w:rFonts w:ascii="Simplified Arabic" w:hAnsi="Simplified Arabic" w:cs="Simplified Arabic"/>
          <w:sz w:val="28"/>
          <w:szCs w:val="28"/>
          <w:rtl/>
        </w:rPr>
        <w:t>المنطقة الحمراء(2</w:t>
      </w:r>
      <w:proofErr w:type="spellStart"/>
      <w:r w:rsidRPr="00496D19">
        <w:rPr>
          <w:rFonts w:ascii="Simplified Arabic" w:hAnsi="Simplified Arabic" w:cs="Simplified Arabic"/>
          <w:sz w:val="28"/>
          <w:szCs w:val="28"/>
          <w:rtl/>
        </w:rPr>
        <w:t>):</w:t>
      </w:r>
      <w:proofErr w:type="spellEnd"/>
      <w:r w:rsidRPr="00496D19">
        <w:rPr>
          <w:rFonts w:ascii="Simplified Arabic" w:hAnsi="Simplified Arabic" w:cs="Simplified Arabic"/>
          <w:sz w:val="28"/>
          <w:szCs w:val="28"/>
          <w:rtl/>
        </w:rPr>
        <w:t xml:space="preserve"> وهي المنطقة الأبعد أكثر </w:t>
      </w:r>
      <w:proofErr w:type="spellStart"/>
      <w:r w:rsidRPr="00496D19">
        <w:rPr>
          <w:rFonts w:ascii="Simplified Arabic" w:hAnsi="Simplified Arabic" w:cs="Simplified Arabic"/>
          <w:sz w:val="28"/>
          <w:szCs w:val="28"/>
          <w:rtl/>
        </w:rPr>
        <w:t>للأطراف،</w:t>
      </w:r>
      <w:proofErr w:type="spellEnd"/>
      <w:r w:rsidRPr="00496D19">
        <w:rPr>
          <w:rFonts w:ascii="Simplified Arabic" w:hAnsi="Simplified Arabic" w:cs="Simplified Arabic"/>
          <w:sz w:val="28"/>
          <w:szCs w:val="28"/>
          <w:rtl/>
        </w:rPr>
        <w:t xml:space="preserve"> التي تنتج اجهادا أكبر على العضلات والمفاصل</w:t>
      </w:r>
    </w:p>
    <w:p w:rsidR="00CE7190" w:rsidRDefault="00CE7190" w:rsidP="00CE7190">
      <w:pPr>
        <w:pStyle w:val="Paragraphedeliste"/>
        <w:numPr>
          <w:ilvl w:val="0"/>
          <w:numId w:val="2"/>
        </w:numPr>
        <w:bidi/>
        <w:spacing w:line="240" w:lineRule="auto"/>
        <w:jc w:val="both"/>
        <w:rPr>
          <w:rFonts w:ascii="Simplified Arabic" w:hAnsi="Simplified Arabic" w:cs="Simplified Arabic"/>
          <w:sz w:val="28"/>
          <w:szCs w:val="28"/>
        </w:rPr>
      </w:pPr>
      <w:proofErr w:type="gramStart"/>
      <w:r w:rsidRPr="00496D19">
        <w:rPr>
          <w:rFonts w:ascii="Simplified Arabic" w:hAnsi="Simplified Arabic" w:cs="Simplified Arabic"/>
          <w:sz w:val="28"/>
          <w:szCs w:val="28"/>
          <w:rtl/>
        </w:rPr>
        <w:t>المنطقة</w:t>
      </w:r>
      <w:proofErr w:type="gramEnd"/>
      <w:r w:rsidRPr="00496D19">
        <w:rPr>
          <w:rFonts w:ascii="Simplified Arabic" w:hAnsi="Simplified Arabic" w:cs="Simplified Arabic"/>
          <w:sz w:val="28"/>
          <w:szCs w:val="28"/>
          <w:rtl/>
        </w:rPr>
        <w:t xml:space="preserve"> ما بعد الحمراء(3</w:t>
      </w:r>
      <w:proofErr w:type="spellStart"/>
      <w:r w:rsidRPr="00496D19">
        <w:rPr>
          <w:rFonts w:ascii="Simplified Arabic" w:hAnsi="Simplified Arabic" w:cs="Simplified Arabic"/>
          <w:sz w:val="28"/>
          <w:szCs w:val="28"/>
          <w:rtl/>
        </w:rPr>
        <w:t>):</w:t>
      </w:r>
      <w:proofErr w:type="spellEnd"/>
      <w:r w:rsidRPr="00496D19">
        <w:rPr>
          <w:rFonts w:ascii="Simplified Arabic" w:hAnsi="Simplified Arabic" w:cs="Simplified Arabic"/>
          <w:sz w:val="28"/>
          <w:szCs w:val="28"/>
          <w:rtl/>
        </w:rPr>
        <w:t xml:space="preserve"> وهي التي يجب تجنبها كلما أمكن ذلك خاصة للعاملين في مهام رفع الأثقال أو المهام المتكررة.</w:t>
      </w:r>
    </w:p>
    <w:p w:rsidR="00CE7190" w:rsidRPr="00F82906" w:rsidRDefault="00CE7190" w:rsidP="00CE7190">
      <w:pPr>
        <w:bidi/>
        <w:spacing w:line="240" w:lineRule="auto"/>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ويمكن</w:t>
      </w:r>
      <w:proofErr w:type="gramEnd"/>
      <w:r>
        <w:rPr>
          <w:rFonts w:ascii="Simplified Arabic" w:hAnsi="Simplified Arabic" w:cs="Simplified Arabic" w:hint="cs"/>
          <w:sz w:val="28"/>
          <w:szCs w:val="28"/>
          <w:rtl/>
        </w:rPr>
        <w:t xml:space="preserve"> إضافة بعض أبعاد الجسم في حالة تناول الأشياء في النقاط التالية:</w:t>
      </w:r>
    </w:p>
    <w:p w:rsidR="00CE7190" w:rsidRPr="00F82906" w:rsidRDefault="00CE7190" w:rsidP="00CE7190">
      <w:pPr>
        <w:pStyle w:val="Paragraphedeliste"/>
        <w:numPr>
          <w:ilvl w:val="0"/>
          <w:numId w:val="13"/>
        </w:numPr>
        <w:bidi/>
        <w:ind w:left="282" w:hanging="284"/>
        <w:jc w:val="both"/>
        <w:rPr>
          <w:rFonts w:ascii="Simplified Arabic" w:hAnsi="Simplified Arabic" w:cs="Simplified Arabic"/>
          <w:b/>
          <w:bCs/>
          <w:sz w:val="28"/>
          <w:szCs w:val="28"/>
          <w:lang w:bidi="ar-DZ"/>
        </w:rPr>
      </w:pPr>
      <w:r w:rsidRPr="00F82906">
        <w:rPr>
          <w:rFonts w:ascii="Simplified Arabic" w:hAnsi="Simplified Arabic" w:cs="Simplified Arabic" w:hint="cs"/>
          <w:b/>
          <w:bCs/>
          <w:sz w:val="28"/>
          <w:szCs w:val="28"/>
          <w:rtl/>
          <w:lang w:bidi="ar-DZ"/>
        </w:rPr>
        <w:t xml:space="preserve">طول الطرف </w:t>
      </w:r>
      <w:proofErr w:type="spellStart"/>
      <w:r w:rsidRPr="00F82906">
        <w:rPr>
          <w:rFonts w:ascii="Simplified Arabic" w:hAnsi="Simplified Arabic" w:cs="Simplified Arabic" w:hint="cs"/>
          <w:b/>
          <w:bCs/>
          <w:sz w:val="28"/>
          <w:szCs w:val="28"/>
          <w:rtl/>
          <w:lang w:bidi="ar-DZ"/>
        </w:rPr>
        <w:t>العلوي:</w:t>
      </w:r>
      <w:proofErr w:type="spellEnd"/>
      <w:r w:rsidRPr="00F82906">
        <w:rPr>
          <w:rFonts w:ascii="Simplified Arabic" w:hAnsi="Simplified Arabic" w:cs="Simplified Arabic" w:hint="cs"/>
          <w:b/>
          <w:bCs/>
          <w:sz w:val="28"/>
          <w:szCs w:val="28"/>
          <w:rtl/>
          <w:lang w:bidi="ar-DZ"/>
        </w:rPr>
        <w:t xml:space="preserve"> </w:t>
      </w:r>
      <w:r w:rsidRPr="00F82906">
        <w:rPr>
          <w:rFonts w:ascii="Simplified Arabic" w:hAnsi="Simplified Arabic" w:cs="Simplified Arabic" w:hint="cs"/>
          <w:sz w:val="28"/>
          <w:szCs w:val="28"/>
          <w:rtl/>
          <w:lang w:bidi="ar-DZ"/>
        </w:rPr>
        <w:t>وهو المسافة من عظمة الكتف إلى طرف الإصبع باستخدام ومقطع المعصم بشكل مستقيم (ممتد إلى الأمام</w:t>
      </w:r>
      <w:proofErr w:type="spellStart"/>
      <w:r w:rsidRPr="00F82906">
        <w:rPr>
          <w:rFonts w:ascii="Simplified Arabic" w:hAnsi="Simplified Arabic" w:cs="Simplified Arabic" w:hint="cs"/>
          <w:sz w:val="28"/>
          <w:szCs w:val="28"/>
          <w:rtl/>
          <w:lang w:bidi="ar-DZ"/>
        </w:rPr>
        <w:t>)</w:t>
      </w:r>
      <w:proofErr w:type="spellEnd"/>
      <w:r w:rsidRPr="00F82906">
        <w:rPr>
          <w:rFonts w:ascii="Simplified Arabic" w:hAnsi="Simplified Arabic" w:cs="Simplified Arabic" w:hint="cs"/>
          <w:sz w:val="28"/>
          <w:szCs w:val="28"/>
          <w:rtl/>
          <w:lang w:bidi="ar-DZ"/>
        </w:rPr>
        <w:t xml:space="preserve"> </w:t>
      </w:r>
      <w:proofErr w:type="spellStart"/>
      <w:r w:rsidRPr="00F82906">
        <w:rPr>
          <w:rFonts w:ascii="Simplified Arabic" w:hAnsi="Simplified Arabic" w:cs="Simplified Arabic" w:hint="cs"/>
          <w:sz w:val="28"/>
          <w:szCs w:val="28"/>
          <w:rtl/>
          <w:lang w:bidi="ar-DZ"/>
        </w:rPr>
        <w:t>وهوما</w:t>
      </w:r>
      <w:proofErr w:type="spellEnd"/>
      <w:r w:rsidRPr="00F82906">
        <w:rPr>
          <w:rFonts w:ascii="Simplified Arabic" w:hAnsi="Simplified Arabic" w:cs="Simplified Arabic" w:hint="cs"/>
          <w:sz w:val="28"/>
          <w:szCs w:val="28"/>
          <w:rtl/>
          <w:lang w:bidi="ar-DZ"/>
        </w:rPr>
        <w:t xml:space="preserve"> يوضحه الرقم(1</w:t>
      </w:r>
      <w:proofErr w:type="spellStart"/>
      <w:r w:rsidRPr="00F82906">
        <w:rPr>
          <w:rFonts w:ascii="Simplified Arabic" w:hAnsi="Simplified Arabic" w:cs="Simplified Arabic" w:hint="cs"/>
          <w:sz w:val="28"/>
          <w:szCs w:val="28"/>
          <w:rtl/>
          <w:lang w:bidi="ar-DZ"/>
        </w:rPr>
        <w:t>)</w:t>
      </w:r>
      <w:proofErr w:type="spellEnd"/>
      <w:r w:rsidRPr="00F82906">
        <w:rPr>
          <w:rFonts w:ascii="Simplified Arabic" w:hAnsi="Simplified Arabic" w:cs="Simplified Arabic" w:hint="cs"/>
          <w:sz w:val="28"/>
          <w:szCs w:val="28"/>
          <w:rtl/>
          <w:lang w:bidi="ar-DZ"/>
        </w:rPr>
        <w:t xml:space="preserve"> في الشكل رقم (1</w:t>
      </w:r>
      <w:r>
        <w:rPr>
          <w:rFonts w:ascii="Simplified Arabic" w:hAnsi="Simplified Arabic" w:cs="Simplified Arabic" w:hint="cs"/>
          <w:sz w:val="28"/>
          <w:szCs w:val="28"/>
          <w:rtl/>
          <w:lang w:bidi="ar-DZ"/>
        </w:rPr>
        <w:t>1</w:t>
      </w:r>
      <w:proofErr w:type="spellStart"/>
      <w:r w:rsidRPr="00F82906">
        <w:rPr>
          <w:rFonts w:ascii="Simplified Arabic" w:hAnsi="Simplified Arabic" w:cs="Simplified Arabic" w:hint="cs"/>
          <w:sz w:val="28"/>
          <w:szCs w:val="28"/>
          <w:rtl/>
          <w:lang w:bidi="ar-DZ"/>
        </w:rPr>
        <w:t>).</w:t>
      </w:r>
      <w:proofErr w:type="spellEnd"/>
    </w:p>
    <w:p w:rsidR="00CE7190" w:rsidRPr="00684048" w:rsidRDefault="00CE7190" w:rsidP="00CE7190">
      <w:pPr>
        <w:pStyle w:val="Paragraphedeliste"/>
        <w:numPr>
          <w:ilvl w:val="0"/>
          <w:numId w:val="13"/>
        </w:numPr>
        <w:bidi/>
        <w:ind w:left="282" w:hanging="284"/>
        <w:jc w:val="both"/>
        <w:rPr>
          <w:rFonts w:ascii="Simplified Arabic" w:hAnsi="Simplified Arabic" w:cs="Simplified Arabic"/>
          <w:b/>
          <w:bCs/>
          <w:sz w:val="28"/>
          <w:szCs w:val="28"/>
          <w:lang w:bidi="ar-DZ"/>
        </w:rPr>
      </w:pPr>
      <w:r w:rsidRPr="00B426DA">
        <w:rPr>
          <w:noProof/>
          <w:lang w:bidi="ar-DZ"/>
        </w:rPr>
        <w:lastRenderedPageBreak/>
        <w:pict>
          <v:rect id="_x0000_s1026" style="position:absolute;left:0;text-align:left;margin-left:11.9pt;margin-top:38.9pt;width:169.15pt;height:300pt;flip:x;z-index:251658240;mso-wrap-distance-top:7.2pt;mso-wrap-distance-bottom:7.2pt;mso-position-horizontal-relative:margin;mso-position-vertical-relative:margin;mso-width-relative:margin;v-text-anchor:middle" o:allowincell="f" filled="f" fillcolor="black [3213]" strokecolor="white [3212]" strokeweight="1.5pt">
            <v:shadow color="#f79646 [3209]" opacity=".5" offset="-15pt,0" offset2="-18pt,12pt"/>
            <v:textbox style="mso-next-textbox:#_x0000_s1026" inset="21.6pt,21.6pt,21.6pt,21.6pt">
              <w:txbxContent>
                <w:p w:rsidR="00CE7190" w:rsidRDefault="00CE7190" w:rsidP="00CE7190">
                  <w:pPr>
                    <w:jc w:val="center"/>
                    <w:rPr>
                      <w:b/>
                      <w:bCs/>
                      <w:sz w:val="20"/>
                      <w:szCs w:val="20"/>
                      <w:rtl/>
                    </w:rPr>
                  </w:pPr>
                  <w:r w:rsidRPr="00C40D8F">
                    <w:rPr>
                      <w:rFonts w:hint="cs"/>
                      <w:noProof/>
                      <w:color w:val="4F81BD" w:themeColor="accent1"/>
                      <w:sz w:val="20"/>
                      <w:szCs w:val="20"/>
                      <w:lang w:eastAsia="fr-FR"/>
                    </w:rPr>
                    <w:drawing>
                      <wp:inline distT="0" distB="0" distL="0" distR="0">
                        <wp:extent cx="1524000" cy="3048000"/>
                        <wp:effectExtent l="19050" t="0" r="0" b="0"/>
                        <wp:docPr id="12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duotone>
                                    <a:prstClr val="black"/>
                                    <a:schemeClr val="accent5">
                                      <a:tint val="45000"/>
                                      <a:satMod val="400000"/>
                                    </a:schemeClr>
                                  </a:duotone>
                                </a:blip>
                                <a:srcRect/>
                                <a:stretch>
                                  <a:fillRect/>
                                </a:stretch>
                              </pic:blipFill>
                              <pic:spPr bwMode="auto">
                                <a:xfrm>
                                  <a:off x="0" y="0"/>
                                  <a:ext cx="1524000" cy="3048000"/>
                                </a:xfrm>
                                <a:prstGeom prst="rect">
                                  <a:avLst/>
                                </a:prstGeom>
                                <a:noFill/>
                                <a:ln w="9525">
                                  <a:noFill/>
                                  <a:miter lim="800000"/>
                                  <a:headEnd/>
                                  <a:tailEnd/>
                                </a:ln>
                              </pic:spPr>
                            </pic:pic>
                          </a:graphicData>
                        </a:graphic>
                      </wp:inline>
                    </w:drawing>
                  </w:r>
                  <w:r w:rsidRPr="00C40D8F">
                    <w:rPr>
                      <w:rFonts w:hint="cs"/>
                      <w:b/>
                      <w:bCs/>
                      <w:sz w:val="20"/>
                      <w:szCs w:val="20"/>
                      <w:rtl/>
                    </w:rPr>
                    <w:t>الشكل رقم (1</w:t>
                  </w:r>
                  <w:r>
                    <w:rPr>
                      <w:rFonts w:hint="cs"/>
                      <w:b/>
                      <w:bCs/>
                      <w:sz w:val="20"/>
                      <w:szCs w:val="20"/>
                      <w:rtl/>
                    </w:rPr>
                    <w:t>1</w:t>
                  </w:r>
                  <w:proofErr w:type="spellStart"/>
                  <w:r w:rsidRPr="00C40D8F">
                    <w:rPr>
                      <w:rFonts w:hint="cs"/>
                      <w:b/>
                      <w:bCs/>
                      <w:sz w:val="20"/>
                      <w:szCs w:val="20"/>
                      <w:rtl/>
                    </w:rPr>
                    <w:t>)</w:t>
                  </w:r>
                  <w:proofErr w:type="spellEnd"/>
                </w:p>
                <w:p w:rsidR="00CE7190" w:rsidRDefault="00CE7190" w:rsidP="00CE7190">
                  <w:pPr>
                    <w:jc w:val="center"/>
                    <w:rPr>
                      <w:color w:val="4F81BD" w:themeColor="accent1"/>
                      <w:sz w:val="20"/>
                      <w:szCs w:val="20"/>
                    </w:rPr>
                  </w:pPr>
                </w:p>
              </w:txbxContent>
            </v:textbox>
            <w10:wrap type="square" anchorx="margin" anchory="margin"/>
          </v:rect>
        </w:pict>
      </w:r>
      <w:r w:rsidRPr="00F82906">
        <w:rPr>
          <w:rFonts w:ascii="Simplified Arabic" w:hAnsi="Simplified Arabic" w:cs="Simplified Arabic" w:hint="cs"/>
          <w:b/>
          <w:bCs/>
          <w:sz w:val="28"/>
          <w:szCs w:val="28"/>
          <w:rtl/>
          <w:lang w:bidi="ar-DZ"/>
        </w:rPr>
        <w:t xml:space="preserve">طول قبضة </w:t>
      </w:r>
      <w:proofErr w:type="spellStart"/>
      <w:r w:rsidRPr="00F82906">
        <w:rPr>
          <w:rFonts w:ascii="Simplified Arabic" w:hAnsi="Simplified Arabic" w:cs="Simplified Arabic" w:hint="cs"/>
          <w:b/>
          <w:bCs/>
          <w:sz w:val="28"/>
          <w:szCs w:val="28"/>
          <w:rtl/>
          <w:lang w:bidi="ar-DZ"/>
        </w:rPr>
        <w:t>اليد-الكتف:</w:t>
      </w:r>
      <w:proofErr w:type="spellEnd"/>
      <w:r w:rsidRPr="00F82906">
        <w:rPr>
          <w:rFonts w:ascii="Simplified Arabic" w:hAnsi="Simplified Arabic" w:cs="Simplified Arabic" w:hint="cs"/>
          <w:b/>
          <w:bCs/>
          <w:sz w:val="28"/>
          <w:szCs w:val="28"/>
          <w:rtl/>
          <w:lang w:bidi="ar-DZ"/>
        </w:rPr>
        <w:t xml:space="preserve"> </w:t>
      </w:r>
      <w:r w:rsidRPr="00F82906">
        <w:rPr>
          <w:rFonts w:ascii="Simplified Arabic" w:hAnsi="Simplified Arabic" w:cs="Simplified Arabic" w:hint="cs"/>
          <w:sz w:val="28"/>
          <w:szCs w:val="28"/>
          <w:rtl/>
          <w:lang w:bidi="ar-DZ"/>
        </w:rPr>
        <w:t>وهي المسافة الفاصلة</w:t>
      </w:r>
      <w:r w:rsidRPr="00F82906">
        <w:rPr>
          <w:rFonts w:ascii="Simplified Arabic" w:hAnsi="Simplified Arabic" w:cs="Simplified Arabic" w:hint="cs"/>
          <w:b/>
          <w:bCs/>
          <w:sz w:val="28"/>
          <w:szCs w:val="28"/>
          <w:rtl/>
          <w:lang w:bidi="ar-DZ"/>
        </w:rPr>
        <w:t xml:space="preserve"> </w:t>
      </w:r>
      <w:r w:rsidRPr="00F82906">
        <w:rPr>
          <w:rFonts w:ascii="Simplified Arabic" w:hAnsi="Simplified Arabic" w:cs="Simplified Arabic" w:hint="cs"/>
          <w:sz w:val="28"/>
          <w:szCs w:val="28"/>
          <w:rtl/>
          <w:lang w:val="en-US"/>
        </w:rPr>
        <w:t xml:space="preserve">بين </w:t>
      </w:r>
      <w:r w:rsidRPr="00F82906">
        <w:rPr>
          <w:rFonts w:ascii="Simplified Arabic" w:hAnsi="Simplified Arabic" w:cs="Simplified Arabic"/>
          <w:sz w:val="28"/>
          <w:szCs w:val="28"/>
          <w:rtl/>
          <w:lang w:val="en-US"/>
        </w:rPr>
        <w:t xml:space="preserve">عظم الكتف إلى مركز جسم </w:t>
      </w:r>
      <w:r w:rsidRPr="00F82906">
        <w:rPr>
          <w:rFonts w:ascii="Simplified Arabic" w:hAnsi="Simplified Arabic" w:cs="Simplified Arabic" w:hint="cs"/>
          <w:sz w:val="28"/>
          <w:szCs w:val="28"/>
          <w:rtl/>
          <w:lang w:val="en-US"/>
        </w:rPr>
        <w:t xml:space="preserve">ما أو شيء </w:t>
      </w:r>
      <w:r w:rsidRPr="00F82906">
        <w:rPr>
          <w:rFonts w:ascii="Simplified Arabic" w:hAnsi="Simplified Arabic" w:cs="Simplified Arabic"/>
          <w:sz w:val="28"/>
          <w:szCs w:val="28"/>
          <w:rtl/>
          <w:lang w:val="en-US"/>
        </w:rPr>
        <w:t xml:space="preserve">عالقًا </w:t>
      </w:r>
      <w:r w:rsidRPr="00F82906">
        <w:rPr>
          <w:rFonts w:ascii="Simplified Arabic" w:hAnsi="Simplified Arabic" w:cs="Simplified Arabic" w:hint="cs"/>
          <w:sz w:val="28"/>
          <w:szCs w:val="28"/>
          <w:rtl/>
          <w:lang w:val="en-US"/>
        </w:rPr>
        <w:t xml:space="preserve">ومحمول </w:t>
      </w:r>
      <w:proofErr w:type="spellStart"/>
      <w:r w:rsidRPr="00F82906">
        <w:rPr>
          <w:rFonts w:ascii="Simplified Arabic" w:hAnsi="Simplified Arabic" w:cs="Simplified Arabic" w:hint="cs"/>
          <w:sz w:val="28"/>
          <w:szCs w:val="28"/>
          <w:rtl/>
          <w:lang w:val="en-US"/>
        </w:rPr>
        <w:t>باليد</w:t>
      </w:r>
      <w:r w:rsidRPr="00F82906">
        <w:rPr>
          <w:rFonts w:ascii="Simplified Arabic" w:hAnsi="Simplified Arabic" w:cs="Simplified Arabic"/>
          <w:sz w:val="28"/>
          <w:szCs w:val="28"/>
          <w:rtl/>
          <w:lang w:val="en-US"/>
        </w:rPr>
        <w:t>،</w:t>
      </w:r>
      <w:proofErr w:type="spellEnd"/>
      <w:r w:rsidRPr="00F82906">
        <w:rPr>
          <w:rFonts w:ascii="Simplified Arabic" w:hAnsi="Simplified Arabic" w:cs="Simplified Arabic"/>
          <w:sz w:val="28"/>
          <w:szCs w:val="28"/>
          <w:rtl/>
          <w:lang w:val="en-US"/>
        </w:rPr>
        <w:t xml:space="preserve"> مع وضع المرفق والمعصم في خط مستقيم</w:t>
      </w:r>
      <w:r w:rsidRPr="00F82906">
        <w:rPr>
          <w:rFonts w:ascii="Simplified Arabic" w:hAnsi="Simplified Arabic" w:cs="Simplified Arabic" w:hint="cs"/>
          <w:sz w:val="28"/>
          <w:szCs w:val="28"/>
          <w:rtl/>
          <w:lang w:val="en-US"/>
        </w:rPr>
        <w:t xml:space="preserve"> وهو ما يوضحه رقم(2</w:t>
      </w:r>
      <w:proofErr w:type="spellStart"/>
      <w:r w:rsidRPr="00F82906">
        <w:rPr>
          <w:rFonts w:ascii="Simplified Arabic" w:hAnsi="Simplified Arabic" w:cs="Simplified Arabic" w:hint="cs"/>
          <w:sz w:val="28"/>
          <w:szCs w:val="28"/>
          <w:rtl/>
          <w:lang w:val="en-US"/>
        </w:rPr>
        <w:t>)</w:t>
      </w:r>
      <w:proofErr w:type="spellEnd"/>
      <w:r w:rsidRPr="00F82906">
        <w:rPr>
          <w:rFonts w:ascii="Simplified Arabic" w:hAnsi="Simplified Arabic" w:cs="Simplified Arabic" w:hint="cs"/>
          <w:sz w:val="28"/>
          <w:szCs w:val="28"/>
          <w:rtl/>
          <w:lang w:val="en-US"/>
        </w:rPr>
        <w:t xml:space="preserve"> في الشكل رقم (</w:t>
      </w:r>
      <w:r>
        <w:rPr>
          <w:rFonts w:ascii="Simplified Arabic" w:hAnsi="Simplified Arabic" w:cs="Simplified Arabic" w:hint="cs"/>
          <w:sz w:val="28"/>
          <w:szCs w:val="28"/>
          <w:rtl/>
          <w:lang w:val="en-US"/>
        </w:rPr>
        <w:t>11</w:t>
      </w:r>
      <w:proofErr w:type="spellStart"/>
      <w:r w:rsidRPr="00F82906">
        <w:rPr>
          <w:rFonts w:ascii="Simplified Arabic" w:hAnsi="Simplified Arabic" w:cs="Simplified Arabic" w:hint="cs"/>
          <w:sz w:val="28"/>
          <w:szCs w:val="28"/>
          <w:rtl/>
          <w:lang w:val="en-US"/>
        </w:rPr>
        <w:t>)،</w:t>
      </w:r>
      <w:proofErr w:type="spellEnd"/>
      <w:r w:rsidRPr="00F82906">
        <w:rPr>
          <w:rFonts w:ascii="Simplified Arabic" w:hAnsi="Simplified Arabic" w:cs="Simplified Arabic" w:hint="cs"/>
          <w:sz w:val="28"/>
          <w:szCs w:val="28"/>
          <w:rtl/>
          <w:lang w:val="en-US"/>
        </w:rPr>
        <w:t xml:space="preserve"> ويستعمل هاذين القياسين في تحديد الطول الملائم للوصول لأشياء بطريقة مريحة وغير مؤلمة.</w:t>
      </w:r>
    </w:p>
    <w:p w:rsidR="00CE7190" w:rsidRPr="00684048" w:rsidRDefault="00CE7190" w:rsidP="00CE7190">
      <w:pPr>
        <w:pStyle w:val="Paragraphedeliste"/>
        <w:numPr>
          <w:ilvl w:val="0"/>
          <w:numId w:val="13"/>
        </w:numPr>
        <w:bidi/>
        <w:ind w:left="282" w:hanging="284"/>
        <w:jc w:val="both"/>
        <w:rPr>
          <w:rFonts w:ascii="Simplified Arabic" w:hAnsi="Simplified Arabic" w:cs="Simplified Arabic"/>
          <w:b/>
          <w:bCs/>
          <w:sz w:val="28"/>
          <w:szCs w:val="28"/>
          <w:lang w:bidi="ar-DZ"/>
        </w:rPr>
      </w:pPr>
      <w:r w:rsidRPr="00684048">
        <w:rPr>
          <w:rFonts w:ascii="Simplified Arabic" w:hAnsi="Simplified Arabic" w:cs="Simplified Arabic" w:hint="cs"/>
          <w:b/>
          <w:bCs/>
          <w:sz w:val="28"/>
          <w:szCs w:val="28"/>
          <w:rtl/>
          <w:lang w:bidi="ar-DZ"/>
        </w:rPr>
        <w:t xml:space="preserve">امتداد طول </w:t>
      </w:r>
      <w:proofErr w:type="spellStart"/>
      <w:r w:rsidRPr="00684048">
        <w:rPr>
          <w:rFonts w:ascii="Simplified Arabic" w:hAnsi="Simplified Arabic" w:cs="Simplified Arabic" w:hint="cs"/>
          <w:b/>
          <w:bCs/>
          <w:sz w:val="28"/>
          <w:szCs w:val="28"/>
          <w:rtl/>
          <w:lang w:bidi="ar-DZ"/>
        </w:rPr>
        <w:t>القبضة:</w:t>
      </w:r>
      <w:proofErr w:type="spellEnd"/>
      <w:r w:rsidRPr="00684048">
        <w:rPr>
          <w:rFonts w:ascii="Simplified Arabic" w:hAnsi="Simplified Arabic" w:cs="Simplified Arabic" w:hint="cs"/>
          <w:b/>
          <w:bCs/>
          <w:sz w:val="28"/>
          <w:szCs w:val="28"/>
          <w:rtl/>
          <w:lang w:bidi="ar-DZ"/>
        </w:rPr>
        <w:t xml:space="preserve"> </w:t>
      </w:r>
      <w:r w:rsidRPr="00684048">
        <w:rPr>
          <w:rFonts w:ascii="Simplified Arabic" w:hAnsi="Simplified Arabic" w:cs="Simplified Arabic" w:hint="cs"/>
          <w:sz w:val="28"/>
          <w:szCs w:val="28"/>
          <w:rtl/>
          <w:lang w:bidi="ar-DZ"/>
        </w:rPr>
        <w:t>في</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الحالة رقم(3</w:t>
      </w:r>
      <w:proofErr w:type="spellStart"/>
      <w:r w:rsidRPr="00684048">
        <w:rPr>
          <w:rFonts w:ascii="Simplified Arabic" w:hAnsi="Simplified Arabic" w:cs="Simplified Arabic" w:hint="cs"/>
          <w:sz w:val="28"/>
          <w:szCs w:val="28"/>
          <w:rtl/>
          <w:lang w:bidi="ar-DZ"/>
        </w:rPr>
        <w:t>)</w:t>
      </w:r>
      <w:proofErr w:type="spellEnd"/>
      <w:r w:rsidRPr="00684048">
        <w:rPr>
          <w:rFonts w:ascii="Simplified Arabic" w:hAnsi="Simplified Arabic" w:cs="Simplified Arabic" w:hint="cs"/>
          <w:sz w:val="28"/>
          <w:szCs w:val="28"/>
          <w:rtl/>
          <w:lang w:bidi="ar-DZ"/>
        </w:rPr>
        <w:t xml:space="preserve"> </w:t>
      </w:r>
      <w:proofErr w:type="spellStart"/>
      <w:r w:rsidRPr="00684048">
        <w:rPr>
          <w:rFonts w:ascii="Simplified Arabic" w:hAnsi="Simplified Arabic" w:cs="Simplified Arabic" w:hint="cs"/>
          <w:sz w:val="28"/>
          <w:szCs w:val="28"/>
          <w:rtl/>
          <w:lang w:bidi="ar-DZ"/>
        </w:rPr>
        <w:t>ورقم'</w:t>
      </w:r>
      <w:proofErr w:type="spellEnd"/>
      <w:r w:rsidRPr="00684048">
        <w:rPr>
          <w:rFonts w:ascii="Simplified Arabic" w:hAnsi="Simplified Arabic" w:cs="Simplified Arabic" w:hint="cs"/>
          <w:sz w:val="28"/>
          <w:szCs w:val="28"/>
          <w:rtl/>
          <w:lang w:bidi="ar-DZ"/>
        </w:rPr>
        <w:t>(4</w:t>
      </w:r>
      <w:proofErr w:type="spellStart"/>
      <w:r w:rsidRPr="00684048">
        <w:rPr>
          <w:rFonts w:ascii="Simplified Arabic" w:hAnsi="Simplified Arabic" w:cs="Simplified Arabic" w:hint="cs"/>
          <w:sz w:val="28"/>
          <w:szCs w:val="28"/>
          <w:rtl/>
          <w:lang w:bidi="ar-DZ"/>
        </w:rPr>
        <w:t>)</w:t>
      </w:r>
      <w:proofErr w:type="spellEnd"/>
      <w:r w:rsidRPr="00684048">
        <w:rPr>
          <w:rFonts w:ascii="Simplified Arabic" w:hAnsi="Simplified Arabic" w:cs="Simplified Arabic" w:hint="cs"/>
          <w:sz w:val="28"/>
          <w:szCs w:val="28"/>
          <w:rtl/>
          <w:lang w:bidi="ar-DZ"/>
        </w:rPr>
        <w:t xml:space="preserve"> الموضحة في الشكل (1</w:t>
      </w:r>
      <w:r>
        <w:rPr>
          <w:rFonts w:ascii="Simplified Arabic" w:hAnsi="Simplified Arabic" w:cs="Simplified Arabic" w:hint="cs"/>
          <w:sz w:val="28"/>
          <w:szCs w:val="28"/>
          <w:rtl/>
          <w:lang w:bidi="ar-DZ"/>
        </w:rPr>
        <w:t>1</w:t>
      </w:r>
      <w:proofErr w:type="spellStart"/>
      <w:r w:rsidRPr="00684048">
        <w:rPr>
          <w:rFonts w:ascii="Simplified Arabic" w:hAnsi="Simplified Arabic" w:cs="Simplified Arabic" w:hint="cs"/>
          <w:sz w:val="28"/>
          <w:szCs w:val="28"/>
          <w:rtl/>
          <w:lang w:bidi="ar-DZ"/>
        </w:rPr>
        <w:t>)،</w:t>
      </w:r>
      <w:proofErr w:type="spellEnd"/>
      <w:r w:rsidRPr="00684048">
        <w:rPr>
          <w:rFonts w:ascii="Simplified Arabic" w:hAnsi="Simplified Arabic" w:cs="Simplified Arabic" w:hint="cs"/>
          <w:sz w:val="28"/>
          <w:szCs w:val="28"/>
          <w:rtl/>
          <w:lang w:bidi="ar-DZ"/>
        </w:rPr>
        <w:t xml:space="preserve"> يتم</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إجراء</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 xml:space="preserve">القياس في وضعية مسك المفحوص بقضيب اسطواني براحة </w:t>
      </w:r>
      <w:proofErr w:type="spellStart"/>
      <w:r w:rsidRPr="00684048">
        <w:rPr>
          <w:rFonts w:ascii="Simplified Arabic" w:hAnsi="Simplified Arabic" w:cs="Simplified Arabic" w:hint="cs"/>
          <w:sz w:val="28"/>
          <w:szCs w:val="28"/>
          <w:rtl/>
          <w:lang w:bidi="ar-DZ"/>
        </w:rPr>
        <w:t>اليد،</w:t>
      </w:r>
      <w:proofErr w:type="spellEnd"/>
      <w:r w:rsidRPr="00684048">
        <w:rPr>
          <w:rFonts w:ascii="Simplified Arabic" w:hAnsi="Simplified Arabic" w:cs="Simplified Arabic" w:hint="cs"/>
          <w:sz w:val="28"/>
          <w:szCs w:val="28"/>
          <w:rtl/>
          <w:lang w:bidi="ar-DZ"/>
        </w:rPr>
        <w:t xml:space="preserve"> ويتم القياس من سطح الأرض أو في وضعية الجلوس </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يتم</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رفع</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الذراع</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رأسيًا</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فوق</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الرأس</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ويتم</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القياس</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من</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الأرضية</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أو</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سطح</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المقعد في رقم(4</w:t>
      </w:r>
      <w:proofErr w:type="spellStart"/>
      <w:r w:rsidRPr="00684048">
        <w:rPr>
          <w:rFonts w:ascii="Simplified Arabic" w:hAnsi="Simplified Arabic" w:cs="Simplified Arabic" w:hint="cs"/>
          <w:sz w:val="28"/>
          <w:szCs w:val="28"/>
          <w:rtl/>
          <w:lang w:bidi="ar-DZ"/>
        </w:rPr>
        <w:t>)،</w:t>
      </w:r>
      <w:proofErr w:type="spellEnd"/>
      <w:r w:rsidRPr="00684048">
        <w:rPr>
          <w:rFonts w:ascii="Simplified Arabic" w:hAnsi="Simplified Arabic" w:cs="Simplified Arabic" w:hint="cs"/>
          <w:sz w:val="28"/>
          <w:szCs w:val="28"/>
          <w:rtl/>
          <w:lang w:bidi="ar-DZ"/>
        </w:rPr>
        <w:t xml:space="preserve"> أما في الحالة رقم (3</w:t>
      </w:r>
      <w:proofErr w:type="spellStart"/>
      <w:r w:rsidRPr="00684048">
        <w:rPr>
          <w:rFonts w:ascii="Simplified Arabic" w:hAnsi="Simplified Arabic" w:cs="Simplified Arabic" w:hint="cs"/>
          <w:sz w:val="28"/>
          <w:szCs w:val="28"/>
          <w:rtl/>
          <w:lang w:bidi="ar-DZ"/>
        </w:rPr>
        <w:t>)</w:t>
      </w:r>
      <w:proofErr w:type="spellEnd"/>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يتم</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رفع</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الذراع</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أفقيًا</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إلى</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الأمام</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عند</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مستوى</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الكتف</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ويتم</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أخذ</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القياس</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من</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الجزء</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الخلفي</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من</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عظمتي</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 xml:space="preserve">الكتفين </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وفي</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كل</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حالة</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من</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هذه</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الحالات يتوجب سهولة</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الوصول</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للأشياء دون</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تمدد</w:t>
      </w:r>
      <w:r w:rsidRPr="00684048">
        <w:rPr>
          <w:rFonts w:ascii="Simplified Arabic" w:hAnsi="Simplified Arabic" w:cs="Simplified Arabic"/>
          <w:sz w:val="28"/>
          <w:szCs w:val="28"/>
          <w:rtl/>
          <w:lang w:bidi="ar-DZ"/>
        </w:rPr>
        <w:t xml:space="preserve"> </w:t>
      </w:r>
      <w:r w:rsidRPr="00684048">
        <w:rPr>
          <w:rFonts w:ascii="Simplified Arabic" w:hAnsi="Simplified Arabic" w:cs="Simplified Arabic" w:hint="cs"/>
          <w:sz w:val="28"/>
          <w:szCs w:val="28"/>
          <w:rtl/>
          <w:lang w:bidi="ar-DZ"/>
        </w:rPr>
        <w:t>مفرط</w:t>
      </w:r>
      <w:r w:rsidRPr="00684048">
        <w:rPr>
          <w:rFonts w:ascii="Simplified Arabic" w:hAnsi="Simplified Arabic" w:cs="Simplified Arabic"/>
          <w:b/>
          <w:bCs/>
          <w:sz w:val="28"/>
          <w:szCs w:val="28"/>
          <w:rtl/>
          <w:lang w:bidi="ar-DZ"/>
        </w:rPr>
        <w:t>.</w:t>
      </w:r>
      <w:r w:rsidRPr="00684048">
        <w:rPr>
          <w:rFonts w:ascii="Simplified Arabic" w:hAnsi="Simplified Arabic" w:cs="Simplified Arabic" w:hint="cs"/>
          <w:b/>
          <w:bCs/>
          <w:sz w:val="28"/>
          <w:szCs w:val="28"/>
          <w:rtl/>
          <w:lang w:bidi="ar-DZ"/>
        </w:rPr>
        <w:t xml:space="preserve"> </w:t>
      </w:r>
      <w:r w:rsidRPr="00684048">
        <w:rPr>
          <w:rFonts w:ascii="Simplified Arabic" w:hAnsi="Simplified Arabic" w:cs="Simplified Arabic" w:hint="cs"/>
          <w:sz w:val="28"/>
          <w:szCs w:val="28"/>
          <w:rtl/>
          <w:lang w:bidi="ar-DZ"/>
        </w:rPr>
        <w:t xml:space="preserve">وتستعمل هذه القياسات في تحديد المجال الذي يمكن أن تطله اليد في مكان </w:t>
      </w:r>
      <w:proofErr w:type="spellStart"/>
      <w:r w:rsidRPr="00684048">
        <w:rPr>
          <w:rFonts w:ascii="Simplified Arabic" w:hAnsi="Simplified Arabic" w:cs="Simplified Arabic" w:hint="cs"/>
          <w:sz w:val="28"/>
          <w:szCs w:val="28"/>
          <w:rtl/>
          <w:lang w:bidi="ar-DZ"/>
        </w:rPr>
        <w:t>العمل،</w:t>
      </w:r>
      <w:proofErr w:type="spellEnd"/>
      <w:r w:rsidRPr="00684048">
        <w:rPr>
          <w:rFonts w:ascii="Simplified Arabic" w:hAnsi="Simplified Arabic" w:cs="Simplified Arabic" w:hint="cs"/>
          <w:sz w:val="28"/>
          <w:szCs w:val="28"/>
          <w:rtl/>
          <w:lang w:bidi="ar-DZ"/>
        </w:rPr>
        <w:t xml:space="preserve"> مثل الرفوف المقابض البعيدة والعالية...</w:t>
      </w:r>
      <w:sdt>
        <w:sdtPr>
          <w:rPr>
            <w:rFonts w:hint="cs"/>
            <w:rtl/>
            <w:lang w:bidi="ar-DZ"/>
          </w:rPr>
          <w:id w:val="2742582"/>
          <w:citation/>
        </w:sdtPr>
        <w:sdtContent>
          <w:r w:rsidRPr="00684048">
            <w:rPr>
              <w:rFonts w:ascii="Simplified Arabic" w:hAnsi="Simplified Arabic" w:cs="Simplified Arabic"/>
              <w:sz w:val="28"/>
              <w:szCs w:val="28"/>
              <w:rtl/>
              <w:lang w:bidi="ar-DZ"/>
            </w:rPr>
            <w:fldChar w:fldCharType="begin"/>
          </w:r>
          <w:r w:rsidRPr="00684048">
            <w:rPr>
              <w:rFonts w:ascii="Simplified Arabic" w:hAnsi="Simplified Arabic" w:cs="Simplified Arabic"/>
              <w:sz w:val="28"/>
              <w:szCs w:val="28"/>
              <w:rtl/>
              <w:lang w:bidi="ar-DZ"/>
            </w:rPr>
            <w:instrText xml:space="preserve"> </w:instrText>
          </w:r>
          <w:r w:rsidRPr="00684048">
            <w:rPr>
              <w:rFonts w:ascii="Simplified Arabic" w:hAnsi="Simplified Arabic" w:cs="Simplified Arabic" w:hint="cs"/>
              <w:sz w:val="28"/>
              <w:szCs w:val="28"/>
              <w:lang w:bidi="ar-DZ"/>
            </w:rPr>
            <w:instrText>CITATION PHE03 \p 39 \l 5121</w:instrText>
          </w:r>
          <w:r w:rsidRPr="00684048">
            <w:rPr>
              <w:rFonts w:ascii="Simplified Arabic" w:hAnsi="Simplified Arabic" w:cs="Simplified Arabic" w:hint="cs"/>
              <w:sz w:val="28"/>
              <w:szCs w:val="28"/>
              <w:rtl/>
              <w:lang w:bidi="ar-DZ"/>
            </w:rPr>
            <w:instrText xml:space="preserve"> </w:instrText>
          </w:r>
          <w:r w:rsidRPr="00684048">
            <w:rPr>
              <w:rFonts w:ascii="Simplified Arabic" w:hAnsi="Simplified Arabic" w:cs="Simplified Arabic"/>
              <w:sz w:val="28"/>
              <w:szCs w:val="28"/>
              <w:rtl/>
              <w:lang w:bidi="ar-DZ"/>
            </w:rPr>
            <w:instrText xml:space="preserve"> </w:instrText>
          </w:r>
          <w:r w:rsidRPr="00684048">
            <w:rPr>
              <w:rFonts w:ascii="Simplified Arabic" w:hAnsi="Simplified Arabic" w:cs="Simplified Arabic"/>
              <w:sz w:val="28"/>
              <w:szCs w:val="28"/>
              <w:rtl/>
              <w:lang w:bidi="ar-DZ"/>
            </w:rPr>
            <w:fldChar w:fldCharType="separate"/>
          </w:r>
          <w:r>
            <w:rPr>
              <w:rFonts w:ascii="Simplified Arabic" w:hAnsi="Simplified Arabic" w:cs="Simplified Arabic"/>
              <w:noProof/>
              <w:sz w:val="28"/>
              <w:szCs w:val="28"/>
              <w:rtl/>
              <w:lang w:bidi="ar-DZ"/>
            </w:rPr>
            <w:t xml:space="preserve"> </w:t>
          </w:r>
          <w:r w:rsidRPr="00E52F2E">
            <w:rPr>
              <w:rFonts w:ascii="Simplified Arabic" w:hAnsi="Simplified Arabic" w:cs="Simplified Arabic"/>
              <w:noProof/>
              <w:sz w:val="28"/>
              <w:szCs w:val="28"/>
              <w:lang w:bidi="ar-DZ"/>
            </w:rPr>
            <w:t>(PHEASANT, 2003, p. 39)</w:t>
          </w:r>
          <w:r w:rsidRPr="00684048">
            <w:rPr>
              <w:rFonts w:ascii="Simplified Arabic" w:hAnsi="Simplified Arabic" w:cs="Simplified Arabic"/>
              <w:sz w:val="28"/>
              <w:szCs w:val="28"/>
              <w:rtl/>
              <w:lang w:bidi="ar-DZ"/>
            </w:rPr>
            <w:fldChar w:fldCharType="end"/>
          </w:r>
        </w:sdtContent>
      </w:sdt>
    </w:p>
    <w:p w:rsidR="00CE7190" w:rsidRPr="00684048" w:rsidRDefault="00CE7190" w:rsidP="00CE7190">
      <w:pPr>
        <w:pStyle w:val="Paragraphedeliste"/>
        <w:numPr>
          <w:ilvl w:val="0"/>
          <w:numId w:val="9"/>
        </w:numPr>
        <w:bidi/>
        <w:jc w:val="both"/>
        <w:rPr>
          <w:rFonts w:ascii="Simplified Arabic" w:hAnsi="Simplified Arabic" w:cs="Simplified Arabic"/>
          <w:b/>
          <w:bCs/>
          <w:sz w:val="28"/>
          <w:szCs w:val="28"/>
          <w:rtl/>
        </w:rPr>
      </w:pPr>
      <w:r w:rsidRPr="00684048">
        <w:rPr>
          <w:rFonts w:ascii="Simplified Arabic" w:hAnsi="Simplified Arabic" w:cs="Simplified Arabic"/>
          <w:b/>
          <w:bCs/>
          <w:sz w:val="28"/>
          <w:szCs w:val="28"/>
          <w:rtl/>
        </w:rPr>
        <w:t>القدرات الحسية والإدراكية:</w:t>
      </w:r>
    </w:p>
    <w:p w:rsidR="00CE7190" w:rsidRPr="00496D19" w:rsidRDefault="00CE7190" w:rsidP="00CE7190">
      <w:pPr>
        <w:bidi/>
        <w:ind w:left="-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496D19">
        <w:rPr>
          <w:rFonts w:ascii="Simplified Arabic" w:hAnsi="Simplified Arabic" w:cs="Simplified Arabic"/>
          <w:sz w:val="28"/>
          <w:szCs w:val="28"/>
          <w:rtl/>
        </w:rPr>
        <w:t xml:space="preserve">معرفة الانسان وما يدور حوله من تفاعلات مع الوسط المحيط من خلال مستقبلاته </w:t>
      </w:r>
      <w:proofErr w:type="spellStart"/>
      <w:r w:rsidRPr="00496D19">
        <w:rPr>
          <w:rFonts w:ascii="Simplified Arabic" w:hAnsi="Simplified Arabic" w:cs="Simplified Arabic"/>
          <w:sz w:val="28"/>
          <w:szCs w:val="28"/>
          <w:rtl/>
        </w:rPr>
        <w:t>الحسية،</w:t>
      </w:r>
      <w:proofErr w:type="spellEnd"/>
      <w:r w:rsidRPr="00496D19">
        <w:rPr>
          <w:rFonts w:ascii="Simplified Arabic" w:hAnsi="Simplified Arabic" w:cs="Simplified Arabic"/>
          <w:sz w:val="28"/>
          <w:szCs w:val="28"/>
          <w:rtl/>
        </w:rPr>
        <w:t xml:space="preserve"> والتي تعتمد كلها على نوع معين من الطاقة مثل الطاقة الميكانيكية (حاسة اللمس</w:t>
      </w:r>
      <w:proofErr w:type="spellStart"/>
      <w:r w:rsidRPr="00496D19">
        <w:rPr>
          <w:rFonts w:ascii="Simplified Arabic" w:hAnsi="Simplified Arabic" w:cs="Simplified Arabic"/>
          <w:sz w:val="28"/>
          <w:szCs w:val="28"/>
          <w:rtl/>
        </w:rPr>
        <w:t>)،</w:t>
      </w:r>
      <w:proofErr w:type="spellEnd"/>
      <w:r w:rsidRPr="00496D19">
        <w:rPr>
          <w:rFonts w:ascii="Simplified Arabic" w:hAnsi="Simplified Arabic" w:cs="Simplified Arabic"/>
          <w:sz w:val="28"/>
          <w:szCs w:val="28"/>
          <w:rtl/>
        </w:rPr>
        <w:t xml:space="preserve"> والطاقة </w:t>
      </w:r>
      <w:proofErr w:type="spellStart"/>
      <w:r w:rsidRPr="00496D19">
        <w:rPr>
          <w:rFonts w:ascii="Simplified Arabic" w:hAnsi="Simplified Arabic" w:cs="Simplified Arabic"/>
          <w:sz w:val="28"/>
          <w:szCs w:val="28"/>
          <w:rtl/>
        </w:rPr>
        <w:t>االكهرومغناطيسية</w:t>
      </w:r>
      <w:proofErr w:type="spellEnd"/>
      <w:r w:rsidRPr="00496D19">
        <w:rPr>
          <w:rFonts w:ascii="Simplified Arabic" w:hAnsi="Simplified Arabic" w:cs="Simplified Arabic"/>
          <w:sz w:val="28"/>
          <w:szCs w:val="28"/>
          <w:rtl/>
        </w:rPr>
        <w:t xml:space="preserve"> للضوء (حاسة البصر</w:t>
      </w:r>
      <w:proofErr w:type="spellStart"/>
      <w:r w:rsidRPr="00496D19">
        <w:rPr>
          <w:rFonts w:ascii="Simplified Arabic" w:hAnsi="Simplified Arabic" w:cs="Simplified Arabic"/>
          <w:sz w:val="28"/>
          <w:szCs w:val="28"/>
          <w:rtl/>
        </w:rPr>
        <w:t>)،</w:t>
      </w:r>
      <w:proofErr w:type="spellEnd"/>
      <w:r w:rsidRPr="00496D19">
        <w:rPr>
          <w:rFonts w:ascii="Simplified Arabic" w:hAnsi="Simplified Arabic" w:cs="Simplified Arabic"/>
          <w:sz w:val="28"/>
          <w:szCs w:val="28"/>
          <w:rtl/>
        </w:rPr>
        <w:t xml:space="preserve"> والطاقة الكيميائية (حاسة الشم والذوق</w:t>
      </w:r>
      <w:proofErr w:type="spellStart"/>
      <w:r w:rsidRPr="00496D19">
        <w:rPr>
          <w:rFonts w:ascii="Simplified Arabic" w:hAnsi="Simplified Arabic" w:cs="Simplified Arabic"/>
          <w:sz w:val="28"/>
          <w:szCs w:val="28"/>
          <w:rtl/>
        </w:rPr>
        <w:t>)،</w:t>
      </w:r>
      <w:proofErr w:type="spellEnd"/>
      <w:r w:rsidRPr="00496D19">
        <w:rPr>
          <w:rFonts w:ascii="Simplified Arabic" w:hAnsi="Simplified Arabic" w:cs="Simplified Arabic"/>
          <w:sz w:val="28"/>
          <w:szCs w:val="28"/>
          <w:rtl/>
        </w:rPr>
        <w:t xml:space="preserve"> وكذلك الطاقة الصوتية</w:t>
      </w:r>
      <w:proofErr w:type="spellStart"/>
      <w:r w:rsidRPr="00496D19">
        <w:rPr>
          <w:rFonts w:ascii="Simplified Arabic" w:hAnsi="Simplified Arabic" w:cs="Simplified Arabic"/>
          <w:sz w:val="28"/>
          <w:szCs w:val="28"/>
          <w:rtl/>
        </w:rPr>
        <w:t>(</w:t>
      </w:r>
      <w:proofErr w:type="spellEnd"/>
      <w:r w:rsidRPr="00496D19">
        <w:rPr>
          <w:rFonts w:ascii="Simplified Arabic" w:hAnsi="Simplified Arabic" w:cs="Simplified Arabic"/>
          <w:sz w:val="28"/>
          <w:szCs w:val="28"/>
          <w:rtl/>
        </w:rPr>
        <w:t xml:space="preserve"> حاسة السمع</w:t>
      </w:r>
      <w:proofErr w:type="spellStart"/>
      <w:r w:rsidRPr="00496D19">
        <w:rPr>
          <w:rFonts w:ascii="Simplified Arabic" w:hAnsi="Simplified Arabic" w:cs="Simplified Arabic"/>
          <w:sz w:val="28"/>
          <w:szCs w:val="28"/>
          <w:rtl/>
        </w:rPr>
        <w:t>).</w:t>
      </w:r>
      <w:proofErr w:type="spellEnd"/>
      <w:r w:rsidRPr="00496D19">
        <w:rPr>
          <w:rFonts w:ascii="Simplified Arabic" w:hAnsi="Simplified Arabic" w:cs="Simplified Arabic"/>
          <w:sz w:val="28"/>
          <w:szCs w:val="28"/>
          <w:rtl/>
        </w:rPr>
        <w:t xml:space="preserve"> </w:t>
      </w:r>
    </w:p>
    <w:p w:rsidR="00CE7190" w:rsidRPr="00496D19" w:rsidRDefault="00CE7190" w:rsidP="00CE7190">
      <w:pPr>
        <w:bidi/>
        <w:ind w:left="-1" w:firstLine="361"/>
        <w:jc w:val="both"/>
        <w:rPr>
          <w:rFonts w:ascii="Simplified Arabic" w:hAnsi="Simplified Arabic" w:cs="Simplified Arabic"/>
          <w:sz w:val="28"/>
          <w:szCs w:val="28"/>
          <w:rtl/>
        </w:rPr>
      </w:pPr>
      <w:r w:rsidRPr="00496D19">
        <w:rPr>
          <w:rFonts w:ascii="Simplified Arabic" w:hAnsi="Simplified Arabic" w:cs="Simplified Arabic"/>
          <w:sz w:val="28"/>
          <w:szCs w:val="28"/>
          <w:rtl/>
        </w:rPr>
        <w:t xml:space="preserve">وتشكل كل من حاستي السمع والبصر أهمية كبيرة لدى الانسان فضلا عن دور بقية الحواس لأن معظم المعلومات التي يحتاجها الانسان لانجاز مهامه تتم عن طريق تلك الحاستين حيث تشكل نسبة </w:t>
      </w:r>
      <w:proofErr w:type="spellStart"/>
      <w:r w:rsidRPr="00496D19">
        <w:rPr>
          <w:rFonts w:ascii="Simplified Arabic" w:hAnsi="Simplified Arabic" w:cs="Simplified Arabic"/>
          <w:sz w:val="28"/>
          <w:szCs w:val="28"/>
          <w:rtl/>
        </w:rPr>
        <w:t>(90%)</w:t>
      </w:r>
      <w:proofErr w:type="spellEnd"/>
      <w:r w:rsidRPr="00496D19">
        <w:rPr>
          <w:rFonts w:ascii="Simplified Arabic" w:hAnsi="Simplified Arabic" w:cs="Simplified Arabic"/>
          <w:sz w:val="28"/>
          <w:szCs w:val="28"/>
          <w:rtl/>
        </w:rPr>
        <w:t xml:space="preserve"> من المعلومات التي يعالجها الدماغ تكون مرئية.</w:t>
      </w:r>
    </w:p>
    <w:p w:rsidR="00CE7190" w:rsidRPr="00496D19" w:rsidRDefault="00CE7190" w:rsidP="00CE7190">
      <w:pPr>
        <w:bidi/>
        <w:ind w:left="-1"/>
        <w:jc w:val="both"/>
        <w:rPr>
          <w:rFonts w:ascii="Simplified Arabic" w:hAnsi="Simplified Arabic" w:cs="Simplified Arabic"/>
          <w:sz w:val="28"/>
          <w:szCs w:val="28"/>
          <w:rtl/>
        </w:rPr>
      </w:pPr>
      <w:r w:rsidRPr="00496D19">
        <w:rPr>
          <w:rFonts w:ascii="Simplified Arabic" w:hAnsi="Simplified Arabic" w:cs="Simplified Arabic"/>
          <w:sz w:val="28"/>
          <w:szCs w:val="28"/>
          <w:rtl/>
        </w:rPr>
        <w:t>أما عن القدرات الإدراكية  والتي تشكل أحد أساسيات الهندسة البشرية  الادراكية  والتي تهتم بدراسة الجوانب المتعلقة بالأداء العقلي للإنسان مثل الجهد العمل العقلي.</w:t>
      </w:r>
    </w:p>
    <w:p w:rsidR="00CE7190" w:rsidRPr="00496D19" w:rsidRDefault="00CE7190" w:rsidP="00CE7190">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rPr>
        <w:t>3</w:t>
      </w:r>
      <w:r w:rsidRPr="00496D19">
        <w:rPr>
          <w:rFonts w:ascii="Simplified Arabic" w:hAnsi="Simplified Arabic" w:cs="Simplified Arabic"/>
          <w:b/>
          <w:bCs/>
          <w:sz w:val="28"/>
          <w:szCs w:val="28"/>
          <w:rtl/>
        </w:rPr>
        <w:t xml:space="preserve">. </w:t>
      </w:r>
      <w:proofErr w:type="gramStart"/>
      <w:r w:rsidRPr="00496D19">
        <w:rPr>
          <w:rFonts w:ascii="Simplified Arabic" w:hAnsi="Simplified Arabic" w:cs="Simplified Arabic"/>
          <w:b/>
          <w:bCs/>
          <w:sz w:val="28"/>
          <w:szCs w:val="28"/>
          <w:rtl/>
        </w:rPr>
        <w:t>القدرات</w:t>
      </w:r>
      <w:proofErr w:type="gramEnd"/>
      <w:r w:rsidRPr="00496D19">
        <w:rPr>
          <w:rFonts w:ascii="Simplified Arabic" w:hAnsi="Simplified Arabic" w:cs="Simplified Arabic"/>
          <w:b/>
          <w:bCs/>
          <w:sz w:val="28"/>
          <w:szCs w:val="28"/>
          <w:rtl/>
        </w:rPr>
        <w:t xml:space="preserve"> العضلية:</w:t>
      </w:r>
    </w:p>
    <w:p w:rsidR="00CE7190" w:rsidRDefault="00CE7190" w:rsidP="00CE7190">
      <w:pPr>
        <w:bidi/>
        <w:ind w:left="-1" w:firstLine="361"/>
        <w:jc w:val="both"/>
        <w:rPr>
          <w:rFonts w:ascii="Simplified Arabic" w:hAnsi="Simplified Arabic" w:cs="Simplified Arabic"/>
          <w:b/>
          <w:bCs/>
          <w:sz w:val="28"/>
          <w:szCs w:val="28"/>
          <w:rtl/>
          <w:lang w:bidi="ar-DZ"/>
        </w:rPr>
      </w:pPr>
      <w:r w:rsidRPr="00496D19">
        <w:rPr>
          <w:rFonts w:ascii="Simplified Arabic" w:hAnsi="Simplified Arabic" w:cs="Simplified Arabic"/>
          <w:sz w:val="28"/>
          <w:szCs w:val="28"/>
          <w:rtl/>
          <w:lang w:bidi="ar-DZ"/>
        </w:rPr>
        <w:lastRenderedPageBreak/>
        <w:t xml:space="preserve">تمثل كل ما تقوم </w:t>
      </w:r>
      <w:proofErr w:type="spellStart"/>
      <w:r w:rsidRPr="00496D19">
        <w:rPr>
          <w:rFonts w:ascii="Simplified Arabic" w:hAnsi="Simplified Arabic" w:cs="Simplified Arabic"/>
          <w:sz w:val="28"/>
          <w:szCs w:val="28"/>
          <w:rtl/>
          <w:lang w:bidi="ar-DZ"/>
        </w:rPr>
        <w:t>به</w:t>
      </w:r>
      <w:proofErr w:type="spellEnd"/>
      <w:r w:rsidRPr="00496D19">
        <w:rPr>
          <w:rFonts w:ascii="Simplified Arabic" w:hAnsi="Simplified Arabic" w:cs="Simplified Arabic"/>
          <w:sz w:val="28"/>
          <w:szCs w:val="28"/>
          <w:rtl/>
          <w:lang w:bidi="ar-DZ"/>
        </w:rPr>
        <w:t xml:space="preserve"> مجموعة العظام والعضلات والأنسجة المكونة لمفاصل الجسم التي تشكل المكونات الأساسية للنشاط العضلي الحركي فإن كل وضعية للجسم تتألف من عدة حركات تفصيلية تشارك فيها هذه </w:t>
      </w:r>
      <w:proofErr w:type="spellStart"/>
      <w:r w:rsidRPr="00496D19">
        <w:rPr>
          <w:rFonts w:ascii="Simplified Arabic" w:hAnsi="Simplified Arabic" w:cs="Simplified Arabic"/>
          <w:sz w:val="28"/>
          <w:szCs w:val="28"/>
          <w:rtl/>
          <w:lang w:bidi="ar-DZ"/>
        </w:rPr>
        <w:t>الأعضاء،</w:t>
      </w:r>
      <w:proofErr w:type="spellEnd"/>
      <w:r w:rsidRPr="00496D19">
        <w:rPr>
          <w:rFonts w:ascii="Simplified Arabic" w:hAnsi="Simplified Arabic" w:cs="Simplified Arabic"/>
          <w:sz w:val="28"/>
          <w:szCs w:val="28"/>
          <w:rtl/>
          <w:lang w:bidi="ar-DZ"/>
        </w:rPr>
        <w:t xml:space="preserve"> فضلا عن قيام الجهاز العصبي بمهمة التوجيه في كيفية أداء </w:t>
      </w:r>
      <w:proofErr w:type="spellStart"/>
      <w:r w:rsidRPr="00496D19">
        <w:rPr>
          <w:rFonts w:ascii="Simplified Arabic" w:hAnsi="Simplified Arabic" w:cs="Simplified Arabic"/>
          <w:sz w:val="28"/>
          <w:szCs w:val="28"/>
          <w:rtl/>
          <w:lang w:bidi="ar-DZ"/>
        </w:rPr>
        <w:t>العمل</w:t>
      </w:r>
      <w:r>
        <w:rPr>
          <w:rFonts w:ascii="Simplified Arabic" w:hAnsi="Simplified Arabic" w:cs="Simplified Arabic" w:hint="cs"/>
          <w:sz w:val="28"/>
          <w:szCs w:val="28"/>
          <w:rtl/>
          <w:lang w:bidi="ar-DZ"/>
        </w:rPr>
        <w:t>.</w:t>
      </w:r>
      <w:r w:rsidRPr="00496D19">
        <w:rPr>
          <w:rFonts w:ascii="Simplified Arabic" w:hAnsi="Simplified Arabic" w:cs="Simplified Arabic"/>
          <w:b/>
          <w:bCs/>
          <w:sz w:val="28"/>
          <w:szCs w:val="28"/>
          <w:rtl/>
          <w:lang w:bidi="ar-DZ"/>
        </w:rPr>
        <w:t>.</w:t>
      </w:r>
      <w:proofErr w:type="spellEnd"/>
    </w:p>
    <w:p w:rsidR="00CE7190" w:rsidRPr="00E1162C" w:rsidRDefault="00CE7190" w:rsidP="00CE7190">
      <w:pPr>
        <w:bidi/>
        <w:ind w:left="-1" w:firstLine="361"/>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الدرس </w:t>
      </w:r>
      <w:proofErr w:type="spellStart"/>
      <w:r>
        <w:rPr>
          <w:rFonts w:ascii="Simplified Arabic" w:hAnsi="Simplified Arabic" w:cs="Simplified Arabic" w:hint="cs"/>
          <w:b/>
          <w:bCs/>
          <w:sz w:val="28"/>
          <w:szCs w:val="28"/>
          <w:rtl/>
          <w:lang w:bidi="ar-DZ"/>
        </w:rPr>
        <w:t>الثاني:</w:t>
      </w:r>
      <w:proofErr w:type="spellEnd"/>
      <w:r>
        <w:rPr>
          <w:rFonts w:ascii="Simplified Arabic" w:hAnsi="Simplified Arabic" w:cs="Simplified Arabic" w:hint="cs"/>
          <w:b/>
          <w:bCs/>
          <w:sz w:val="28"/>
          <w:szCs w:val="28"/>
          <w:rtl/>
          <w:lang w:bidi="ar-DZ"/>
        </w:rPr>
        <w:t xml:space="preserve"> </w:t>
      </w:r>
      <w:r w:rsidRPr="00E1162C">
        <w:rPr>
          <w:rFonts w:ascii="Simplified Arabic" w:hAnsi="Simplified Arabic" w:cs="Simplified Arabic"/>
          <w:b/>
          <w:bCs/>
          <w:sz w:val="28"/>
          <w:szCs w:val="28"/>
          <w:rtl/>
          <w:lang w:bidi="ar-DZ"/>
        </w:rPr>
        <w:t xml:space="preserve">مجالات التدخل </w:t>
      </w:r>
      <w:proofErr w:type="spellStart"/>
      <w:r w:rsidRPr="00E1162C">
        <w:rPr>
          <w:rFonts w:ascii="Simplified Arabic" w:hAnsi="Simplified Arabic" w:cs="Simplified Arabic"/>
          <w:b/>
          <w:bCs/>
          <w:sz w:val="28"/>
          <w:szCs w:val="28"/>
          <w:rtl/>
          <w:lang w:bidi="ar-DZ"/>
        </w:rPr>
        <w:t>الأرغونومي</w:t>
      </w:r>
      <w:proofErr w:type="spellEnd"/>
      <w:r w:rsidRPr="00E1162C">
        <w:rPr>
          <w:rFonts w:ascii="Simplified Arabic" w:hAnsi="Simplified Arabic" w:cs="Simplified Arabic"/>
          <w:b/>
          <w:bCs/>
          <w:sz w:val="28"/>
          <w:szCs w:val="28"/>
          <w:rtl/>
          <w:lang w:bidi="ar-DZ"/>
        </w:rPr>
        <w:t>:</w:t>
      </w:r>
    </w:p>
    <w:p w:rsidR="00CE7190" w:rsidRPr="00E1162C" w:rsidRDefault="00CE7190" w:rsidP="00CE7190">
      <w:pPr>
        <w:pStyle w:val="Paragraphedeliste"/>
        <w:numPr>
          <w:ilvl w:val="0"/>
          <w:numId w:val="15"/>
        </w:numPr>
        <w:bidi/>
        <w:jc w:val="both"/>
        <w:rPr>
          <w:rFonts w:ascii="Simplified Arabic" w:hAnsi="Simplified Arabic" w:cs="Simplified Arabic"/>
          <w:b/>
          <w:bCs/>
          <w:sz w:val="28"/>
          <w:szCs w:val="28"/>
          <w:rtl/>
          <w:lang w:bidi="ar-DZ"/>
        </w:rPr>
      </w:pPr>
      <w:r w:rsidRPr="00E1162C">
        <w:rPr>
          <w:rFonts w:ascii="Simplified Arabic" w:hAnsi="Simplified Arabic" w:cs="Simplified Arabic"/>
          <w:b/>
          <w:bCs/>
          <w:sz w:val="28"/>
          <w:szCs w:val="28"/>
          <w:rtl/>
          <w:lang w:bidi="ar-DZ"/>
        </w:rPr>
        <w:t xml:space="preserve"> </w:t>
      </w:r>
      <w:proofErr w:type="spellStart"/>
      <w:r w:rsidRPr="00E1162C">
        <w:rPr>
          <w:rFonts w:ascii="Simplified Arabic" w:hAnsi="Simplified Arabic" w:cs="Simplified Arabic"/>
          <w:b/>
          <w:bCs/>
          <w:sz w:val="28"/>
          <w:szCs w:val="28"/>
          <w:rtl/>
          <w:lang w:bidi="ar-DZ"/>
        </w:rPr>
        <w:t>الأرغونوميا</w:t>
      </w:r>
      <w:proofErr w:type="spellEnd"/>
      <w:r w:rsidRPr="00E1162C">
        <w:rPr>
          <w:rFonts w:ascii="Simplified Arabic" w:hAnsi="Simplified Arabic" w:cs="Simplified Arabic"/>
          <w:b/>
          <w:bCs/>
          <w:sz w:val="28"/>
          <w:szCs w:val="28"/>
          <w:rtl/>
          <w:lang w:bidi="ar-DZ"/>
        </w:rPr>
        <w:t xml:space="preserve"> الفيزيقية:</w:t>
      </w:r>
    </w:p>
    <w:p w:rsidR="00CE7190" w:rsidRPr="00496D19" w:rsidRDefault="00CE7190" w:rsidP="00CE7190">
      <w:pPr>
        <w:bidi/>
        <w:ind w:left="142"/>
        <w:jc w:val="both"/>
        <w:rPr>
          <w:rFonts w:ascii="Simplified Arabic" w:hAnsi="Simplified Arabic" w:cs="Simplified Arabic"/>
          <w:sz w:val="28"/>
          <w:szCs w:val="28"/>
          <w:rtl/>
          <w:lang w:bidi="ar-DZ"/>
        </w:rPr>
      </w:pPr>
      <w:r w:rsidRPr="00496D19">
        <w:rPr>
          <w:rFonts w:ascii="Simplified Arabic" w:hAnsi="Simplified Arabic" w:cs="Simplified Arabic"/>
          <w:sz w:val="28"/>
          <w:szCs w:val="28"/>
          <w:rtl/>
          <w:lang w:bidi="ar-DZ"/>
        </w:rPr>
        <w:t xml:space="preserve">يقصد </w:t>
      </w:r>
      <w:proofErr w:type="spellStart"/>
      <w:r w:rsidRPr="00496D19">
        <w:rPr>
          <w:rFonts w:ascii="Simplified Arabic" w:hAnsi="Simplified Arabic" w:cs="Simplified Arabic"/>
          <w:sz w:val="28"/>
          <w:szCs w:val="28"/>
          <w:rtl/>
          <w:lang w:bidi="ar-DZ"/>
        </w:rPr>
        <w:t>بها</w:t>
      </w:r>
      <w:proofErr w:type="spellEnd"/>
      <w:r w:rsidRPr="00496D19">
        <w:rPr>
          <w:rFonts w:ascii="Simplified Arabic" w:hAnsi="Simplified Arabic" w:cs="Simplified Arabic"/>
          <w:sz w:val="28"/>
          <w:szCs w:val="28"/>
          <w:rtl/>
          <w:lang w:bidi="ar-DZ"/>
        </w:rPr>
        <w:t xml:space="preserve"> جل التدخلات على ا</w:t>
      </w:r>
      <w:r>
        <w:rPr>
          <w:rFonts w:ascii="Simplified Arabic" w:hAnsi="Simplified Arabic" w:cs="Simplified Arabic"/>
          <w:sz w:val="28"/>
          <w:szCs w:val="28"/>
          <w:rtl/>
          <w:lang w:bidi="ar-DZ"/>
        </w:rPr>
        <w:t xml:space="preserve">لمستوى الفيزيقي </w:t>
      </w:r>
      <w:proofErr w:type="spellStart"/>
      <w:r>
        <w:rPr>
          <w:rFonts w:ascii="Simplified Arabic" w:hAnsi="Simplified Arabic" w:cs="Simplified Arabic"/>
          <w:sz w:val="28"/>
          <w:szCs w:val="28"/>
          <w:rtl/>
          <w:lang w:bidi="ar-DZ"/>
        </w:rPr>
        <w:t>للعمل،</w:t>
      </w:r>
      <w:proofErr w:type="spellEnd"/>
      <w:r>
        <w:rPr>
          <w:rFonts w:ascii="Simplified Arabic" w:hAnsi="Simplified Arabic" w:cs="Simplified Arabic"/>
          <w:sz w:val="28"/>
          <w:szCs w:val="28"/>
          <w:rtl/>
          <w:lang w:bidi="ar-DZ"/>
        </w:rPr>
        <w:t xml:space="preserve"> وهي قد ت</w:t>
      </w:r>
      <w:r>
        <w:rPr>
          <w:rFonts w:ascii="Simplified Arabic" w:hAnsi="Simplified Arabic" w:cs="Simplified Arabic" w:hint="cs"/>
          <w:sz w:val="28"/>
          <w:szCs w:val="28"/>
          <w:rtl/>
          <w:lang w:bidi="ar-DZ"/>
        </w:rPr>
        <w:t>خ</w:t>
      </w:r>
      <w:r w:rsidRPr="00496D19">
        <w:rPr>
          <w:rFonts w:ascii="Simplified Arabic" w:hAnsi="Simplified Arabic" w:cs="Simplified Arabic"/>
          <w:sz w:val="28"/>
          <w:szCs w:val="28"/>
          <w:rtl/>
          <w:lang w:bidi="ar-DZ"/>
        </w:rPr>
        <w:t xml:space="preserve">ص كل أجواء </w:t>
      </w:r>
      <w:proofErr w:type="spellStart"/>
      <w:r w:rsidRPr="00496D19">
        <w:rPr>
          <w:rFonts w:ascii="Simplified Arabic" w:hAnsi="Simplified Arabic" w:cs="Simplified Arabic"/>
          <w:sz w:val="28"/>
          <w:szCs w:val="28"/>
          <w:rtl/>
          <w:lang w:bidi="ar-DZ"/>
        </w:rPr>
        <w:t>العمل:</w:t>
      </w:r>
      <w:proofErr w:type="spellEnd"/>
      <w:r w:rsidRPr="00496D19">
        <w:rPr>
          <w:rFonts w:ascii="Simplified Arabic" w:hAnsi="Simplified Arabic" w:cs="Simplified Arabic"/>
          <w:sz w:val="28"/>
          <w:szCs w:val="28"/>
          <w:rtl/>
          <w:lang w:bidi="ar-DZ"/>
        </w:rPr>
        <w:t xml:space="preserve"> </w:t>
      </w:r>
      <w:proofErr w:type="spellStart"/>
      <w:r w:rsidRPr="00496D19">
        <w:rPr>
          <w:rFonts w:ascii="Simplified Arabic" w:hAnsi="Simplified Arabic" w:cs="Simplified Arabic"/>
          <w:sz w:val="28"/>
          <w:szCs w:val="28"/>
          <w:rtl/>
          <w:lang w:bidi="ar-DZ"/>
        </w:rPr>
        <w:t>الحرارة،</w:t>
      </w:r>
      <w:proofErr w:type="spellEnd"/>
      <w:r w:rsidRPr="00496D19">
        <w:rPr>
          <w:rFonts w:ascii="Simplified Arabic" w:hAnsi="Simplified Arabic" w:cs="Simplified Arabic"/>
          <w:sz w:val="28"/>
          <w:szCs w:val="28"/>
          <w:rtl/>
          <w:lang w:bidi="ar-DZ"/>
        </w:rPr>
        <w:t xml:space="preserve"> </w:t>
      </w:r>
      <w:proofErr w:type="spellStart"/>
      <w:r w:rsidRPr="00496D19">
        <w:rPr>
          <w:rFonts w:ascii="Simplified Arabic" w:hAnsi="Simplified Arabic" w:cs="Simplified Arabic"/>
          <w:sz w:val="28"/>
          <w:szCs w:val="28"/>
          <w:rtl/>
          <w:lang w:bidi="ar-DZ"/>
        </w:rPr>
        <w:t>الرطوب</w:t>
      </w:r>
      <w:r>
        <w:rPr>
          <w:rFonts w:ascii="Simplified Arabic" w:hAnsi="Simplified Arabic" w:cs="Simplified Arabic"/>
          <w:sz w:val="28"/>
          <w:szCs w:val="28"/>
          <w:rtl/>
          <w:lang w:bidi="ar-DZ"/>
        </w:rPr>
        <w:t>ة،</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الغبار،</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الضجيج،</w:t>
      </w:r>
      <w:proofErr w:type="spellEnd"/>
      <w:r>
        <w:rPr>
          <w:rFonts w:ascii="Simplified Arabic" w:hAnsi="Simplified Arabic" w:cs="Simplified Arabic"/>
          <w:sz w:val="28"/>
          <w:szCs w:val="28"/>
          <w:rtl/>
          <w:lang w:bidi="ar-DZ"/>
        </w:rPr>
        <w:t xml:space="preserve"> الإنارة</w:t>
      </w:r>
      <w:r w:rsidRPr="00496D19">
        <w:rPr>
          <w:rFonts w:ascii="Simplified Arabic" w:hAnsi="Simplified Arabic" w:cs="Simplified Arabic"/>
          <w:sz w:val="28"/>
          <w:szCs w:val="28"/>
          <w:rtl/>
          <w:lang w:bidi="ar-DZ"/>
        </w:rPr>
        <w:t>.</w:t>
      </w:r>
    </w:p>
    <w:p w:rsidR="00CE7190" w:rsidRPr="00496D19" w:rsidRDefault="00CE7190" w:rsidP="00CE7190">
      <w:pPr>
        <w:bidi/>
        <w:ind w:left="142"/>
        <w:jc w:val="both"/>
        <w:rPr>
          <w:rFonts w:ascii="Simplified Arabic" w:hAnsi="Simplified Arabic" w:cs="Simplified Arabic"/>
          <w:sz w:val="28"/>
          <w:szCs w:val="28"/>
          <w:rtl/>
          <w:lang w:bidi="ar-DZ"/>
        </w:rPr>
      </w:pPr>
      <w:r w:rsidRPr="00496D19">
        <w:rPr>
          <w:rFonts w:ascii="Simplified Arabic" w:hAnsi="Simplified Arabic" w:cs="Simplified Arabic"/>
          <w:sz w:val="28"/>
          <w:szCs w:val="28"/>
          <w:rtl/>
          <w:lang w:bidi="ar-DZ"/>
        </w:rPr>
        <w:t xml:space="preserve">كما تهتم بالخصائص الفسيولوجية كالأطوال الجسمية للعامل في علاقاته مع مختلف </w:t>
      </w:r>
      <w:proofErr w:type="spellStart"/>
      <w:r w:rsidRPr="00496D19">
        <w:rPr>
          <w:rFonts w:ascii="Simplified Arabic" w:hAnsi="Simplified Arabic" w:cs="Simplified Arabic"/>
          <w:sz w:val="28"/>
          <w:szCs w:val="28"/>
          <w:rtl/>
          <w:lang w:bidi="ar-DZ"/>
        </w:rPr>
        <w:t>الأنشطة،</w:t>
      </w:r>
      <w:proofErr w:type="spellEnd"/>
      <w:r w:rsidRPr="00496D19">
        <w:rPr>
          <w:rFonts w:ascii="Simplified Arabic" w:hAnsi="Simplified Arabic" w:cs="Simplified Arabic"/>
          <w:sz w:val="28"/>
          <w:szCs w:val="28"/>
          <w:rtl/>
          <w:lang w:bidi="ar-DZ"/>
        </w:rPr>
        <w:t xml:space="preserve"> وهي بذلك تهتم:</w:t>
      </w:r>
    </w:p>
    <w:p w:rsidR="00CE7190" w:rsidRPr="00496D19" w:rsidRDefault="00CE7190" w:rsidP="00CE7190">
      <w:pPr>
        <w:pStyle w:val="Paragraphedeliste"/>
        <w:numPr>
          <w:ilvl w:val="0"/>
          <w:numId w:val="1"/>
        </w:numPr>
        <w:bidi/>
        <w:ind w:left="1133"/>
        <w:jc w:val="both"/>
        <w:rPr>
          <w:rFonts w:ascii="Simplified Arabic" w:hAnsi="Simplified Arabic" w:cs="Simplified Arabic"/>
          <w:sz w:val="28"/>
          <w:szCs w:val="28"/>
          <w:rtl/>
          <w:lang w:bidi="ar-DZ"/>
        </w:rPr>
      </w:pPr>
      <w:r w:rsidRPr="00496D19">
        <w:rPr>
          <w:rFonts w:ascii="Simplified Arabic" w:hAnsi="Simplified Arabic" w:cs="Simplified Arabic"/>
          <w:sz w:val="28"/>
          <w:szCs w:val="28"/>
          <w:rtl/>
          <w:lang w:bidi="ar-DZ"/>
        </w:rPr>
        <w:t xml:space="preserve">بوضعيات العمل </w:t>
      </w:r>
    </w:p>
    <w:p w:rsidR="00CE7190" w:rsidRPr="00496D19" w:rsidRDefault="00CE7190" w:rsidP="00CE7190">
      <w:pPr>
        <w:pStyle w:val="Paragraphedeliste"/>
        <w:numPr>
          <w:ilvl w:val="0"/>
          <w:numId w:val="1"/>
        </w:numPr>
        <w:bidi/>
        <w:ind w:left="1133"/>
        <w:jc w:val="both"/>
        <w:rPr>
          <w:rFonts w:ascii="Simplified Arabic" w:hAnsi="Simplified Arabic" w:cs="Simplified Arabic"/>
          <w:sz w:val="28"/>
          <w:szCs w:val="28"/>
          <w:lang w:bidi="ar-DZ"/>
        </w:rPr>
      </w:pPr>
      <w:r w:rsidRPr="00496D19">
        <w:rPr>
          <w:rFonts w:ascii="Simplified Arabic" w:hAnsi="Simplified Arabic" w:cs="Simplified Arabic"/>
          <w:sz w:val="28"/>
          <w:szCs w:val="28"/>
          <w:rtl/>
          <w:lang w:bidi="ar-DZ"/>
        </w:rPr>
        <w:t>التحكم في وسائل العمل وكيفية استعمالها</w:t>
      </w:r>
    </w:p>
    <w:p w:rsidR="00CE7190" w:rsidRPr="00496D19" w:rsidRDefault="00CE7190" w:rsidP="00CE7190">
      <w:pPr>
        <w:pStyle w:val="Paragraphedeliste"/>
        <w:numPr>
          <w:ilvl w:val="0"/>
          <w:numId w:val="1"/>
        </w:numPr>
        <w:bidi/>
        <w:ind w:left="1133"/>
        <w:jc w:val="both"/>
        <w:rPr>
          <w:rFonts w:ascii="Simplified Arabic" w:hAnsi="Simplified Arabic" w:cs="Simplified Arabic"/>
          <w:sz w:val="28"/>
          <w:szCs w:val="28"/>
          <w:lang w:bidi="ar-DZ"/>
        </w:rPr>
      </w:pPr>
      <w:r w:rsidRPr="00496D19">
        <w:rPr>
          <w:rFonts w:ascii="Simplified Arabic" w:hAnsi="Simplified Arabic" w:cs="Simplified Arabic"/>
          <w:sz w:val="28"/>
          <w:szCs w:val="28"/>
          <w:rtl/>
          <w:lang w:bidi="ar-DZ"/>
        </w:rPr>
        <w:t xml:space="preserve">تهتم بالحركات </w:t>
      </w:r>
      <w:r>
        <w:rPr>
          <w:rFonts w:ascii="Simplified Arabic" w:hAnsi="Simplified Arabic" w:cs="Simplified Arabic"/>
          <w:sz w:val="28"/>
          <w:szCs w:val="28"/>
          <w:rtl/>
          <w:lang w:bidi="ar-DZ"/>
        </w:rPr>
        <w:t xml:space="preserve">المتكررة وبالاضطرابات العضلية </w:t>
      </w:r>
      <w:r>
        <w:rPr>
          <w:rFonts w:ascii="Simplified Arabic" w:hAnsi="Simplified Arabic" w:cs="Simplified Arabic" w:hint="cs"/>
          <w:sz w:val="28"/>
          <w:szCs w:val="28"/>
          <w:rtl/>
          <w:lang w:bidi="ar-DZ"/>
        </w:rPr>
        <w:t>/</w:t>
      </w:r>
      <w:r w:rsidRPr="00496D19">
        <w:rPr>
          <w:rFonts w:ascii="Simplified Arabic" w:hAnsi="Simplified Arabic" w:cs="Simplified Arabic"/>
          <w:sz w:val="28"/>
          <w:szCs w:val="28"/>
          <w:rtl/>
          <w:lang w:bidi="ar-DZ"/>
        </w:rPr>
        <w:t>العظمية</w:t>
      </w:r>
    </w:p>
    <w:p w:rsidR="00CE7190" w:rsidRPr="00496D19" w:rsidRDefault="00CE7190" w:rsidP="00CE7190">
      <w:pPr>
        <w:pStyle w:val="Paragraphedeliste"/>
        <w:numPr>
          <w:ilvl w:val="0"/>
          <w:numId w:val="1"/>
        </w:numPr>
        <w:bidi/>
        <w:ind w:left="1133"/>
        <w:jc w:val="both"/>
        <w:rPr>
          <w:rFonts w:ascii="Simplified Arabic" w:hAnsi="Simplified Arabic" w:cs="Simplified Arabic"/>
          <w:sz w:val="28"/>
          <w:szCs w:val="28"/>
          <w:lang w:bidi="ar-DZ"/>
        </w:rPr>
      </w:pPr>
      <w:r w:rsidRPr="00496D19">
        <w:rPr>
          <w:rFonts w:ascii="Simplified Arabic" w:hAnsi="Simplified Arabic" w:cs="Simplified Arabic"/>
          <w:sz w:val="28"/>
          <w:szCs w:val="28"/>
          <w:rtl/>
          <w:lang w:bidi="ar-DZ"/>
        </w:rPr>
        <w:t>دراسة أنواع التعب الذهني والعضلي وآثاره المختلفة من خلال تقييم هذه الأجواء واقترح حلول لها.</w:t>
      </w:r>
    </w:p>
    <w:p w:rsidR="00CE7190" w:rsidRPr="00496D19" w:rsidRDefault="00CE7190" w:rsidP="00CE7190">
      <w:pPr>
        <w:pStyle w:val="Paragraphedeliste"/>
        <w:numPr>
          <w:ilvl w:val="0"/>
          <w:numId w:val="1"/>
        </w:numPr>
        <w:bidi/>
        <w:ind w:left="1133"/>
        <w:jc w:val="both"/>
        <w:rPr>
          <w:rFonts w:ascii="Simplified Arabic" w:hAnsi="Simplified Arabic" w:cs="Simplified Arabic"/>
          <w:sz w:val="28"/>
          <w:szCs w:val="28"/>
          <w:lang w:bidi="ar-DZ"/>
        </w:rPr>
      </w:pPr>
      <w:r w:rsidRPr="00496D19">
        <w:rPr>
          <w:rFonts w:ascii="Simplified Arabic" w:hAnsi="Simplified Arabic" w:cs="Simplified Arabic"/>
          <w:sz w:val="28"/>
          <w:szCs w:val="28"/>
          <w:rtl/>
          <w:lang w:bidi="ar-DZ"/>
        </w:rPr>
        <w:t xml:space="preserve">تدرس الضغوط الزمنية للعمل مثل المدة الزمنية والوتيرة والسرعة والعمل </w:t>
      </w:r>
      <w:proofErr w:type="gramStart"/>
      <w:r w:rsidRPr="00496D19">
        <w:rPr>
          <w:rFonts w:ascii="Simplified Arabic" w:hAnsi="Simplified Arabic" w:cs="Simplified Arabic"/>
          <w:sz w:val="28"/>
          <w:szCs w:val="28"/>
          <w:rtl/>
          <w:lang w:bidi="ar-DZ"/>
        </w:rPr>
        <w:t>الليلي .</w:t>
      </w:r>
      <w:proofErr w:type="gramEnd"/>
      <w:r w:rsidRPr="00496D19">
        <w:rPr>
          <w:rFonts w:ascii="Simplified Arabic" w:hAnsi="Simplified Arabic" w:cs="Simplified Arabic"/>
          <w:sz w:val="28"/>
          <w:szCs w:val="28"/>
          <w:rtl/>
          <w:lang w:bidi="ar-DZ"/>
        </w:rPr>
        <w:t>..</w:t>
      </w:r>
    </w:p>
    <w:p w:rsidR="00CE7190" w:rsidRPr="00496D19" w:rsidRDefault="00CE7190" w:rsidP="00CE7190">
      <w:pPr>
        <w:pStyle w:val="Paragraphedeliste"/>
        <w:numPr>
          <w:ilvl w:val="0"/>
          <w:numId w:val="1"/>
        </w:numPr>
        <w:bidi/>
        <w:ind w:left="1133"/>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دراسة نسق </w:t>
      </w:r>
      <w:proofErr w:type="spellStart"/>
      <w:r>
        <w:rPr>
          <w:rFonts w:ascii="Simplified Arabic" w:hAnsi="Simplified Arabic" w:cs="Simplified Arabic"/>
          <w:sz w:val="28"/>
          <w:szCs w:val="28"/>
          <w:rtl/>
          <w:lang w:bidi="ar-DZ"/>
        </w:rPr>
        <w:t>الإنسان</w:t>
      </w:r>
      <w:r>
        <w:rPr>
          <w:rFonts w:ascii="Simplified Arabic" w:hAnsi="Simplified Arabic" w:cs="Simplified Arabic" w:hint="cs"/>
          <w:sz w:val="28"/>
          <w:szCs w:val="28"/>
          <w:rtl/>
          <w:lang w:bidi="ar-DZ"/>
        </w:rPr>
        <w:t>-</w:t>
      </w:r>
      <w:proofErr w:type="spellEnd"/>
      <w:r w:rsidRPr="00496D19">
        <w:rPr>
          <w:rFonts w:ascii="Simplified Arabic" w:hAnsi="Simplified Arabic" w:cs="Simplified Arabic"/>
          <w:sz w:val="28"/>
          <w:szCs w:val="28"/>
          <w:rtl/>
          <w:lang w:bidi="ar-DZ"/>
        </w:rPr>
        <w:t xml:space="preserve"> آلة. وهي بذلك </w:t>
      </w:r>
      <w:proofErr w:type="gramStart"/>
      <w:r w:rsidRPr="00496D19">
        <w:rPr>
          <w:rFonts w:ascii="Simplified Arabic" w:hAnsi="Simplified Arabic" w:cs="Simplified Arabic"/>
          <w:sz w:val="28"/>
          <w:szCs w:val="28"/>
          <w:rtl/>
          <w:lang w:bidi="ar-DZ"/>
        </w:rPr>
        <w:t>تتطرق</w:t>
      </w:r>
      <w:proofErr w:type="gramEnd"/>
      <w:r w:rsidRPr="00496D19">
        <w:rPr>
          <w:rFonts w:ascii="Simplified Arabic" w:hAnsi="Simplified Arabic" w:cs="Simplified Arabic"/>
          <w:sz w:val="28"/>
          <w:szCs w:val="28"/>
          <w:rtl/>
          <w:lang w:bidi="ar-DZ"/>
        </w:rPr>
        <w:t xml:space="preserve"> إلى أجواء العمل ومحيطه وظروفه المختلفة.</w:t>
      </w:r>
    </w:p>
    <w:p w:rsidR="00CE7190" w:rsidRPr="00496D19" w:rsidRDefault="00CE7190" w:rsidP="00CE7190">
      <w:pPr>
        <w:bidi/>
        <w:jc w:val="both"/>
        <w:rPr>
          <w:rFonts w:ascii="Simplified Arabic" w:hAnsi="Simplified Arabic" w:cs="Simplified Arabic"/>
          <w:sz w:val="28"/>
          <w:szCs w:val="28"/>
          <w:rtl/>
          <w:lang w:bidi="ar-DZ"/>
        </w:rPr>
      </w:pPr>
      <w:r w:rsidRPr="00496D19">
        <w:rPr>
          <w:rFonts w:ascii="Simplified Arabic" w:hAnsi="Simplified Arabic" w:cs="Simplified Arabic"/>
          <w:b/>
          <w:bCs/>
          <w:sz w:val="28"/>
          <w:szCs w:val="28"/>
          <w:rtl/>
          <w:lang w:bidi="ar-DZ"/>
        </w:rPr>
        <w:t xml:space="preserve">1.1. </w:t>
      </w:r>
      <w:proofErr w:type="gramStart"/>
      <w:r w:rsidRPr="00496D19">
        <w:rPr>
          <w:rFonts w:ascii="Simplified Arabic" w:hAnsi="Simplified Arabic" w:cs="Simplified Arabic"/>
          <w:b/>
          <w:bCs/>
          <w:sz w:val="28"/>
          <w:szCs w:val="28"/>
          <w:rtl/>
          <w:lang w:bidi="ar-DZ"/>
        </w:rPr>
        <w:t>الظروف</w:t>
      </w:r>
      <w:proofErr w:type="gramEnd"/>
      <w:r w:rsidRPr="00496D19">
        <w:rPr>
          <w:rFonts w:ascii="Simplified Arabic" w:hAnsi="Simplified Arabic" w:cs="Simplified Arabic"/>
          <w:b/>
          <w:bCs/>
          <w:sz w:val="28"/>
          <w:szCs w:val="28"/>
          <w:rtl/>
          <w:lang w:bidi="ar-DZ"/>
        </w:rPr>
        <w:t xml:space="preserve"> </w:t>
      </w:r>
      <w:proofErr w:type="spellStart"/>
      <w:r w:rsidRPr="00496D19">
        <w:rPr>
          <w:rFonts w:ascii="Simplified Arabic" w:hAnsi="Simplified Arabic" w:cs="Simplified Arabic"/>
          <w:b/>
          <w:bCs/>
          <w:sz w:val="28"/>
          <w:szCs w:val="28"/>
          <w:rtl/>
          <w:lang w:bidi="ar-DZ"/>
        </w:rPr>
        <w:t>الفيزيقية:</w:t>
      </w:r>
      <w:proofErr w:type="spellEnd"/>
      <w:r w:rsidRPr="00496D19">
        <w:rPr>
          <w:rFonts w:ascii="Simplified Arabic" w:hAnsi="Simplified Arabic" w:cs="Simplified Arabic"/>
          <w:b/>
          <w:bCs/>
          <w:sz w:val="28"/>
          <w:szCs w:val="28"/>
          <w:rtl/>
          <w:lang w:bidi="ar-DZ"/>
        </w:rPr>
        <w:t xml:space="preserve"> </w:t>
      </w:r>
      <w:r w:rsidRPr="00496D19">
        <w:rPr>
          <w:rFonts w:ascii="Simplified Arabic" w:hAnsi="Simplified Arabic" w:cs="Simplified Arabic"/>
          <w:sz w:val="28"/>
          <w:szCs w:val="28"/>
          <w:rtl/>
          <w:lang w:bidi="ar-DZ"/>
        </w:rPr>
        <w:t xml:space="preserve">وهي نوعان </w:t>
      </w:r>
    </w:p>
    <w:p w:rsidR="00CE7190" w:rsidRPr="00496D19" w:rsidRDefault="00CE7190" w:rsidP="00CE7190">
      <w:pPr>
        <w:pStyle w:val="Paragraphedeliste"/>
        <w:numPr>
          <w:ilvl w:val="0"/>
          <w:numId w:val="3"/>
        </w:numPr>
        <w:bidi/>
        <w:jc w:val="both"/>
        <w:rPr>
          <w:rFonts w:ascii="Simplified Arabic" w:hAnsi="Simplified Arabic" w:cs="Simplified Arabic"/>
          <w:b/>
          <w:bCs/>
          <w:sz w:val="28"/>
          <w:szCs w:val="28"/>
          <w:lang w:bidi="ar-DZ"/>
        </w:rPr>
      </w:pPr>
      <w:proofErr w:type="spellStart"/>
      <w:r w:rsidRPr="00496D19">
        <w:rPr>
          <w:rFonts w:ascii="Simplified Arabic" w:hAnsi="Simplified Arabic" w:cs="Simplified Arabic"/>
          <w:b/>
          <w:bCs/>
          <w:sz w:val="28"/>
          <w:szCs w:val="28"/>
          <w:rtl/>
          <w:lang w:bidi="ar-DZ"/>
        </w:rPr>
        <w:t>جوية:</w:t>
      </w:r>
      <w:proofErr w:type="spellEnd"/>
      <w:r w:rsidRPr="00496D19">
        <w:rPr>
          <w:rFonts w:ascii="Simplified Arabic" w:hAnsi="Simplified Arabic" w:cs="Simplified Arabic"/>
          <w:b/>
          <w:bCs/>
          <w:sz w:val="28"/>
          <w:szCs w:val="28"/>
          <w:rtl/>
          <w:lang w:bidi="ar-DZ"/>
        </w:rPr>
        <w:t xml:space="preserve"> </w:t>
      </w:r>
      <w:r w:rsidRPr="00496D19">
        <w:rPr>
          <w:rFonts w:ascii="Simplified Arabic" w:hAnsi="Simplified Arabic" w:cs="Simplified Arabic"/>
          <w:sz w:val="28"/>
          <w:szCs w:val="28"/>
          <w:rtl/>
          <w:lang w:bidi="ar-DZ"/>
        </w:rPr>
        <w:t xml:space="preserve">أي كون العمل يتم في </w:t>
      </w:r>
      <w:proofErr w:type="gramStart"/>
      <w:r w:rsidRPr="00496D19">
        <w:rPr>
          <w:rFonts w:ascii="Simplified Arabic" w:hAnsi="Simplified Arabic" w:cs="Simplified Arabic"/>
          <w:sz w:val="28"/>
          <w:szCs w:val="28"/>
          <w:rtl/>
          <w:lang w:bidi="ar-DZ"/>
        </w:rPr>
        <w:t>أماكن</w:t>
      </w:r>
      <w:proofErr w:type="gramEnd"/>
      <w:r w:rsidRPr="00496D19">
        <w:rPr>
          <w:rFonts w:ascii="Simplified Arabic" w:hAnsi="Simplified Arabic" w:cs="Simplified Arabic"/>
          <w:sz w:val="28"/>
          <w:szCs w:val="28"/>
          <w:rtl/>
          <w:lang w:bidi="ar-DZ"/>
        </w:rPr>
        <w:t xml:space="preserve"> باردة أو حارة</w:t>
      </w:r>
    </w:p>
    <w:p w:rsidR="00CE7190" w:rsidRPr="00496D19" w:rsidRDefault="00CE7190" w:rsidP="00CE7190">
      <w:pPr>
        <w:pStyle w:val="Paragraphedeliste"/>
        <w:numPr>
          <w:ilvl w:val="0"/>
          <w:numId w:val="3"/>
        </w:numPr>
        <w:bidi/>
        <w:jc w:val="both"/>
        <w:rPr>
          <w:rFonts w:ascii="Simplified Arabic" w:hAnsi="Simplified Arabic" w:cs="Simplified Arabic"/>
          <w:b/>
          <w:bCs/>
          <w:sz w:val="28"/>
          <w:szCs w:val="28"/>
          <w:lang w:bidi="ar-DZ"/>
        </w:rPr>
      </w:pPr>
      <w:proofErr w:type="spellStart"/>
      <w:proofErr w:type="gramStart"/>
      <w:r w:rsidRPr="00496D19">
        <w:rPr>
          <w:rFonts w:ascii="Simplified Arabic" w:hAnsi="Simplified Arabic" w:cs="Simplified Arabic"/>
          <w:b/>
          <w:bCs/>
          <w:sz w:val="28"/>
          <w:szCs w:val="28"/>
          <w:rtl/>
          <w:lang w:bidi="ar-DZ"/>
        </w:rPr>
        <w:t>تقنية</w:t>
      </w:r>
      <w:proofErr w:type="gramEnd"/>
      <w:r w:rsidRPr="00496D19">
        <w:rPr>
          <w:rFonts w:ascii="Simplified Arabic" w:hAnsi="Simplified Arabic" w:cs="Simplified Arabic"/>
          <w:b/>
          <w:bCs/>
          <w:sz w:val="28"/>
          <w:szCs w:val="28"/>
          <w:rtl/>
          <w:lang w:bidi="ar-DZ"/>
        </w:rPr>
        <w:t>:</w:t>
      </w:r>
      <w:proofErr w:type="spellEnd"/>
      <w:r w:rsidRPr="00496D19">
        <w:rPr>
          <w:rFonts w:ascii="Simplified Arabic" w:hAnsi="Simplified Arabic" w:cs="Simplified Arabic"/>
          <w:b/>
          <w:bCs/>
          <w:sz w:val="28"/>
          <w:szCs w:val="28"/>
          <w:rtl/>
          <w:lang w:bidi="ar-DZ"/>
        </w:rPr>
        <w:t xml:space="preserve"> </w:t>
      </w:r>
      <w:r w:rsidRPr="00496D19">
        <w:rPr>
          <w:rFonts w:ascii="Simplified Arabic" w:hAnsi="Simplified Arabic" w:cs="Simplified Arabic"/>
          <w:sz w:val="28"/>
          <w:szCs w:val="28"/>
          <w:rtl/>
          <w:lang w:bidi="ar-DZ"/>
        </w:rPr>
        <w:t>أن الآلات تفرز حرارة أو برود</w:t>
      </w:r>
      <w:r w:rsidRPr="00496D19">
        <w:rPr>
          <w:rFonts w:ascii="Simplified Arabic" w:hAnsi="Simplified Arabic" w:cs="Simplified Arabic"/>
          <w:b/>
          <w:bCs/>
          <w:sz w:val="28"/>
          <w:szCs w:val="28"/>
          <w:rtl/>
          <w:lang w:bidi="ar-DZ"/>
        </w:rPr>
        <w:t>ة</w:t>
      </w:r>
    </w:p>
    <w:p w:rsidR="00CE7190" w:rsidRPr="000F27D9" w:rsidRDefault="00CE7190" w:rsidP="00CE7190">
      <w:pPr>
        <w:bidi/>
        <w:jc w:val="both"/>
        <w:rPr>
          <w:rFonts w:ascii="Simplified Arabic" w:hAnsi="Simplified Arabic" w:cs="Simplified Arabic"/>
          <w:b/>
          <w:bCs/>
          <w:sz w:val="28"/>
          <w:szCs w:val="28"/>
          <w:lang w:bidi="ar-DZ"/>
        </w:rPr>
      </w:pPr>
      <w:r w:rsidRPr="000F27D9">
        <w:rPr>
          <w:rFonts w:ascii="Simplified Arabic" w:hAnsi="Simplified Arabic" w:cs="Simplified Arabic"/>
          <w:b/>
          <w:bCs/>
          <w:sz w:val="28"/>
          <w:szCs w:val="28"/>
          <w:rtl/>
          <w:lang w:bidi="ar-DZ"/>
        </w:rPr>
        <w:t xml:space="preserve">درجة </w:t>
      </w:r>
      <w:proofErr w:type="spellStart"/>
      <w:r w:rsidRPr="000F27D9">
        <w:rPr>
          <w:rFonts w:ascii="Simplified Arabic" w:hAnsi="Simplified Arabic" w:cs="Simplified Arabic"/>
          <w:b/>
          <w:bCs/>
          <w:sz w:val="28"/>
          <w:szCs w:val="28"/>
          <w:rtl/>
          <w:lang w:bidi="ar-DZ"/>
        </w:rPr>
        <w:t>الحرارة،</w:t>
      </w:r>
      <w:proofErr w:type="spellEnd"/>
      <w:r>
        <w:rPr>
          <w:rFonts w:ascii="Simplified Arabic" w:hAnsi="Simplified Arabic" w:cs="Simplified Arabic" w:hint="cs"/>
          <w:b/>
          <w:bCs/>
          <w:sz w:val="28"/>
          <w:szCs w:val="28"/>
          <w:rtl/>
          <w:lang w:bidi="ar-DZ"/>
        </w:rPr>
        <w:t xml:space="preserve"> </w:t>
      </w:r>
      <w:proofErr w:type="spellStart"/>
      <w:r>
        <w:rPr>
          <w:rFonts w:ascii="Simplified Arabic" w:hAnsi="Simplified Arabic" w:cs="Simplified Arabic" w:hint="cs"/>
          <w:b/>
          <w:bCs/>
          <w:sz w:val="28"/>
          <w:szCs w:val="28"/>
          <w:rtl/>
          <w:lang w:bidi="ar-DZ"/>
        </w:rPr>
        <w:t>الضوضاء،</w:t>
      </w:r>
      <w:proofErr w:type="spellEnd"/>
      <w:r w:rsidRPr="000F27D9">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 xml:space="preserve">الاضاءة </w:t>
      </w:r>
      <w:proofErr w:type="spellStart"/>
      <w:r>
        <w:rPr>
          <w:rFonts w:ascii="Simplified Arabic" w:hAnsi="Simplified Arabic" w:cs="Simplified Arabic" w:hint="cs"/>
          <w:b/>
          <w:bCs/>
          <w:sz w:val="28"/>
          <w:szCs w:val="28"/>
          <w:rtl/>
          <w:lang w:bidi="ar-DZ"/>
        </w:rPr>
        <w:t>والألوان،</w:t>
      </w:r>
      <w:proofErr w:type="spellEnd"/>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نوعية الهواء</w:t>
      </w:r>
      <w:r w:rsidRPr="000F27D9">
        <w:rPr>
          <w:rFonts w:ascii="Simplified Arabic" w:hAnsi="Simplified Arabic" w:cs="Simplified Arabic"/>
          <w:b/>
          <w:bCs/>
          <w:sz w:val="28"/>
          <w:szCs w:val="28"/>
          <w:rtl/>
          <w:lang w:bidi="ar-DZ"/>
        </w:rPr>
        <w:t>:</w:t>
      </w:r>
    </w:p>
    <w:p w:rsidR="00CE7190" w:rsidRDefault="00CE7190" w:rsidP="00CE7190">
      <w:pPr>
        <w:bidi/>
        <w:ind w:left="-1"/>
        <w:jc w:val="both"/>
        <w:rPr>
          <w:rFonts w:ascii="Simplified Arabic" w:hAnsi="Simplified Arabic" w:cs="Simplified Arabic"/>
          <w:sz w:val="28"/>
          <w:szCs w:val="28"/>
          <w:rtl/>
          <w:lang w:bidi="ar-DZ"/>
        </w:rPr>
      </w:pPr>
      <w:r w:rsidRPr="00496D1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496D19">
        <w:rPr>
          <w:rFonts w:ascii="Simplified Arabic" w:hAnsi="Simplified Arabic" w:cs="Simplified Arabic"/>
          <w:sz w:val="28"/>
          <w:szCs w:val="28"/>
          <w:rtl/>
          <w:lang w:bidi="ar-DZ"/>
        </w:rPr>
        <w:t xml:space="preserve">تختلف تأثيرات هذه الظروف </w:t>
      </w:r>
      <w:proofErr w:type="gramStart"/>
      <w:r w:rsidRPr="00496D19">
        <w:rPr>
          <w:rFonts w:ascii="Simplified Arabic" w:hAnsi="Simplified Arabic" w:cs="Simplified Arabic"/>
          <w:sz w:val="28"/>
          <w:szCs w:val="28"/>
          <w:rtl/>
          <w:lang w:bidi="ar-DZ"/>
        </w:rPr>
        <w:t>حسب</w:t>
      </w:r>
      <w:proofErr w:type="gramEnd"/>
      <w:r w:rsidRPr="00496D19">
        <w:rPr>
          <w:rFonts w:ascii="Simplified Arabic" w:hAnsi="Simplified Arabic" w:cs="Simplified Arabic"/>
          <w:sz w:val="28"/>
          <w:szCs w:val="28"/>
          <w:rtl/>
          <w:lang w:bidi="ar-DZ"/>
        </w:rPr>
        <w:t xml:space="preserve"> إمكانية التكيف والتي تكون في الغالب مرتبطة بالسن وبالحالة الصحية</w:t>
      </w:r>
      <w:r>
        <w:rPr>
          <w:rFonts w:ascii="Simplified Arabic" w:hAnsi="Simplified Arabic" w:cs="Simplified Arabic" w:hint="cs"/>
          <w:sz w:val="28"/>
          <w:szCs w:val="28"/>
          <w:rtl/>
          <w:lang w:bidi="ar-DZ"/>
        </w:rPr>
        <w:t xml:space="preserve"> ودرجة التكيف مع هذه الظروف.</w:t>
      </w:r>
    </w:p>
    <w:p w:rsidR="00CE7190" w:rsidRDefault="00CE7190" w:rsidP="00CE7190">
      <w:pPr>
        <w:pStyle w:val="Paragraphedeliste"/>
        <w:numPr>
          <w:ilvl w:val="0"/>
          <w:numId w:val="16"/>
        </w:numPr>
        <w:bidi/>
        <w:jc w:val="both"/>
        <w:rPr>
          <w:rFonts w:ascii="Simplified Arabic" w:hAnsi="Simplified Arabic" w:cs="Simplified Arabic"/>
          <w:b/>
          <w:bCs/>
          <w:sz w:val="28"/>
          <w:szCs w:val="28"/>
          <w:lang w:bidi="ar-DZ"/>
        </w:rPr>
      </w:pPr>
      <w:r w:rsidRPr="000F27D9">
        <w:rPr>
          <w:rFonts w:ascii="Simplified Arabic" w:hAnsi="Simplified Arabic" w:cs="Simplified Arabic" w:hint="cs"/>
          <w:b/>
          <w:bCs/>
          <w:sz w:val="28"/>
          <w:szCs w:val="28"/>
          <w:rtl/>
          <w:lang w:bidi="ar-DZ"/>
        </w:rPr>
        <w:t xml:space="preserve">درجة الحرارة: </w:t>
      </w:r>
    </w:p>
    <w:p w:rsidR="00CE7190" w:rsidRPr="00674C6D" w:rsidRDefault="00CE7190" w:rsidP="00CE7190">
      <w:pPr>
        <w:pStyle w:val="Paragraphedeliste"/>
        <w:bidi/>
        <w:ind w:left="-1" w:firstLine="360"/>
        <w:jc w:val="both"/>
        <w:rPr>
          <w:rFonts w:ascii="Simplified Arabic" w:hAnsi="Simplified Arabic" w:cs="Simplified Arabic"/>
          <w:b/>
          <w:bCs/>
          <w:sz w:val="28"/>
          <w:szCs w:val="28"/>
          <w:lang w:bidi="ar-DZ"/>
        </w:rPr>
      </w:pPr>
      <w:proofErr w:type="gramStart"/>
      <w:r w:rsidRPr="00674C6D">
        <w:rPr>
          <w:rFonts w:ascii="Simplified Arabic" w:hAnsi="Simplified Arabic" w:cs="Simplified Arabic" w:hint="cs"/>
          <w:sz w:val="28"/>
          <w:szCs w:val="28"/>
          <w:rtl/>
          <w:lang w:bidi="ar-DZ"/>
        </w:rPr>
        <w:lastRenderedPageBreak/>
        <w:t>تمثل</w:t>
      </w:r>
      <w:proofErr w:type="gramEnd"/>
      <w:r w:rsidRPr="00674C6D">
        <w:rPr>
          <w:rFonts w:ascii="Simplified Arabic" w:hAnsi="Simplified Arabic" w:cs="Simplified Arabic" w:hint="cs"/>
          <w:sz w:val="28"/>
          <w:szCs w:val="28"/>
          <w:rtl/>
          <w:lang w:bidi="ar-DZ"/>
        </w:rPr>
        <w:t xml:space="preserve"> صورة من صور </w:t>
      </w:r>
      <w:proofErr w:type="spellStart"/>
      <w:r w:rsidRPr="00674C6D">
        <w:rPr>
          <w:rFonts w:ascii="Simplified Arabic" w:hAnsi="Simplified Arabic" w:cs="Simplified Arabic" w:hint="cs"/>
          <w:sz w:val="28"/>
          <w:szCs w:val="28"/>
          <w:rtl/>
          <w:lang w:bidi="ar-DZ"/>
        </w:rPr>
        <w:t>الطاقة،</w:t>
      </w:r>
      <w:proofErr w:type="spellEnd"/>
      <w:r>
        <w:rPr>
          <w:rFonts w:ascii="Simplified Arabic" w:hAnsi="Simplified Arabic" w:cs="Simplified Arabic" w:hint="cs"/>
          <w:sz w:val="28"/>
          <w:szCs w:val="28"/>
          <w:rtl/>
          <w:lang w:bidi="ar-DZ"/>
        </w:rPr>
        <w:t xml:space="preserve"> وتقاس بالسعر الحراري وهو يعبر عن كمية الحرارة اللازمة لرفع درجة حرارة غرام واحد من الماء(درجة مئوية</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وتقاس درجة الحرارة في مكان العمل بجهاز يسمى </w:t>
      </w:r>
      <w:proofErr w:type="spellStart"/>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Heat</w:t>
      </w:r>
      <w:proofErr w:type="spellEnd"/>
      <w:r>
        <w:rPr>
          <w:rFonts w:ascii="Simplified Arabic" w:hAnsi="Simplified Arabic" w:cs="Simplified Arabic"/>
          <w:sz w:val="28"/>
          <w:szCs w:val="28"/>
          <w:lang w:bidi="ar-DZ"/>
        </w:rPr>
        <w:t xml:space="preserve"> stress monitor</w:t>
      </w:r>
      <w:proofErr w:type="spellStart"/>
      <w:r>
        <w:rPr>
          <w:rFonts w:ascii="Simplified Arabic" w:hAnsi="Simplified Arabic" w:cs="Simplified Arabic" w:hint="cs"/>
          <w:sz w:val="28"/>
          <w:szCs w:val="28"/>
          <w:rtl/>
          <w:lang w:bidi="ar-DZ"/>
        </w:rPr>
        <w:t>''.</w:t>
      </w:r>
      <w:proofErr w:type="spellEnd"/>
    </w:p>
    <w:p w:rsidR="00CE7190" w:rsidRPr="00674C6D" w:rsidRDefault="00CE7190" w:rsidP="00CE7190">
      <w:pPr>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674C6D">
        <w:rPr>
          <w:rFonts w:ascii="Simplified Arabic" w:hAnsi="Simplified Arabic" w:cs="Simplified Arabic" w:hint="cs"/>
          <w:sz w:val="28"/>
          <w:szCs w:val="28"/>
          <w:rtl/>
          <w:lang w:bidi="ar-DZ"/>
        </w:rPr>
        <w:t>وينبغي أن يعمل ال</w:t>
      </w:r>
      <w:r>
        <w:rPr>
          <w:rFonts w:ascii="Simplified Arabic" w:hAnsi="Simplified Arabic" w:cs="Simplified Arabic" w:hint="cs"/>
          <w:sz w:val="28"/>
          <w:szCs w:val="28"/>
          <w:rtl/>
          <w:lang w:bidi="ar-DZ"/>
        </w:rPr>
        <w:t xml:space="preserve">إنسان في بيئة عمل توفر درجة حرارة </w:t>
      </w:r>
      <w:proofErr w:type="spellStart"/>
      <w:r>
        <w:rPr>
          <w:rFonts w:ascii="Simplified Arabic" w:hAnsi="Simplified Arabic" w:cs="Simplified Arabic" w:hint="cs"/>
          <w:sz w:val="28"/>
          <w:szCs w:val="28"/>
          <w:rtl/>
          <w:lang w:bidi="ar-DZ"/>
        </w:rPr>
        <w:t>معتدلة،</w:t>
      </w:r>
      <w:proofErr w:type="spellEnd"/>
      <w:r>
        <w:rPr>
          <w:rFonts w:ascii="Simplified Arabic" w:hAnsi="Simplified Arabic" w:cs="Simplified Arabic" w:hint="cs"/>
          <w:sz w:val="28"/>
          <w:szCs w:val="28"/>
          <w:rtl/>
          <w:lang w:bidi="ar-DZ"/>
        </w:rPr>
        <w:t xml:space="preserve"> بغض النظر عن نوعية العمل عضلي أو </w:t>
      </w:r>
      <w:proofErr w:type="spellStart"/>
      <w:r>
        <w:rPr>
          <w:rFonts w:ascii="Simplified Arabic" w:hAnsi="Simplified Arabic" w:cs="Simplified Arabic" w:hint="cs"/>
          <w:sz w:val="28"/>
          <w:szCs w:val="28"/>
          <w:rtl/>
          <w:lang w:bidi="ar-DZ"/>
        </w:rPr>
        <w:t>ذهني،</w:t>
      </w:r>
      <w:proofErr w:type="spellEnd"/>
      <w:r>
        <w:rPr>
          <w:rFonts w:ascii="Simplified Arabic" w:hAnsi="Simplified Arabic" w:cs="Simplified Arabic" w:hint="cs"/>
          <w:sz w:val="28"/>
          <w:szCs w:val="28"/>
          <w:rtl/>
          <w:lang w:bidi="ar-DZ"/>
        </w:rPr>
        <w:t xml:space="preserve"> فكفاءة الأفراد الذين يمارسون مهامهم في بيئات عمل تزيد فيها درجات الحرارة عن المعتاد أو انخفضت يؤثر ذلك على معدل الأداء</w:t>
      </w:r>
    </w:p>
    <w:p w:rsidR="00CE7190" w:rsidRDefault="00CE7190" w:rsidP="00CE7190">
      <w:pPr>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وهو ما يؤكد أ</w:t>
      </w:r>
      <w:r w:rsidRPr="00496D19">
        <w:rPr>
          <w:rFonts w:ascii="Simplified Arabic" w:hAnsi="Simplified Arabic" w:cs="Simplified Arabic"/>
          <w:sz w:val="28"/>
          <w:szCs w:val="28"/>
          <w:rtl/>
          <w:lang w:bidi="ar-DZ"/>
        </w:rPr>
        <w:t xml:space="preserve">ن الأفراد الذين يحاولون العمل في بيئة ذات درجة حرارة عالية  أو منخفضة نسبيا هم أقل </w:t>
      </w:r>
      <w:proofErr w:type="spellStart"/>
      <w:r w:rsidRPr="00496D19">
        <w:rPr>
          <w:rFonts w:ascii="Simplified Arabic" w:hAnsi="Simplified Arabic" w:cs="Simplified Arabic"/>
          <w:sz w:val="28"/>
          <w:szCs w:val="28"/>
          <w:rtl/>
          <w:lang w:bidi="ar-DZ"/>
        </w:rPr>
        <w:t>أداءا</w:t>
      </w:r>
      <w:proofErr w:type="spellEnd"/>
      <w:r w:rsidRPr="00496D19">
        <w:rPr>
          <w:rFonts w:ascii="Simplified Arabic" w:hAnsi="Simplified Arabic" w:cs="Simplified Arabic"/>
          <w:sz w:val="28"/>
          <w:szCs w:val="28"/>
          <w:rtl/>
          <w:lang w:bidi="ar-DZ"/>
        </w:rPr>
        <w:t xml:space="preserve"> وأكثر عرضة للإصابة بالأمراض </w:t>
      </w:r>
      <w:proofErr w:type="spellStart"/>
      <w:r w:rsidRPr="00496D19">
        <w:rPr>
          <w:rFonts w:ascii="Simplified Arabic" w:hAnsi="Simplified Arabic" w:cs="Simplified Arabic"/>
          <w:sz w:val="28"/>
          <w:szCs w:val="28"/>
          <w:rtl/>
          <w:lang w:bidi="ar-DZ"/>
        </w:rPr>
        <w:t>والحوادث،</w:t>
      </w:r>
      <w:proofErr w:type="spellEnd"/>
      <w:r w:rsidRPr="00496D19">
        <w:rPr>
          <w:rFonts w:ascii="Simplified Arabic" w:hAnsi="Simplified Arabic" w:cs="Simplified Arabic"/>
          <w:sz w:val="28"/>
          <w:szCs w:val="28"/>
          <w:rtl/>
          <w:lang w:bidi="ar-DZ"/>
        </w:rPr>
        <w:t xml:space="preserve"> ومن الثابت أن درجة الحرارة الشديدة التي تفوق المعدلات الاعتيادية التي تتحملها أجسام العاملين تؤدي إلى التوتر وفقدان الجسم كثيرا من </w:t>
      </w:r>
      <w:proofErr w:type="spellStart"/>
      <w:r w:rsidRPr="00496D19">
        <w:rPr>
          <w:rFonts w:ascii="Simplified Arabic" w:hAnsi="Simplified Arabic" w:cs="Simplified Arabic"/>
          <w:sz w:val="28"/>
          <w:szCs w:val="28"/>
          <w:rtl/>
          <w:lang w:bidi="ar-DZ"/>
        </w:rPr>
        <w:t>العرق،</w:t>
      </w:r>
      <w:proofErr w:type="spellEnd"/>
      <w:r w:rsidRPr="00496D19">
        <w:rPr>
          <w:rFonts w:ascii="Simplified Arabic" w:hAnsi="Simplified Arabic" w:cs="Simplified Arabic"/>
          <w:sz w:val="28"/>
          <w:szCs w:val="28"/>
          <w:rtl/>
          <w:lang w:bidi="ar-DZ"/>
        </w:rPr>
        <w:t xml:space="preserve"> ما يؤدي إلى اضطر</w:t>
      </w:r>
      <w:r>
        <w:rPr>
          <w:rFonts w:ascii="Simplified Arabic" w:hAnsi="Simplified Arabic" w:cs="Simplified Arabic"/>
          <w:sz w:val="28"/>
          <w:szCs w:val="28"/>
          <w:rtl/>
          <w:lang w:bidi="ar-DZ"/>
        </w:rPr>
        <w:t xml:space="preserve">ابات وضربات </w:t>
      </w:r>
      <w:proofErr w:type="spellStart"/>
      <w:r>
        <w:rPr>
          <w:rFonts w:ascii="Simplified Arabic" w:hAnsi="Simplified Arabic" w:cs="Simplified Arabic"/>
          <w:sz w:val="28"/>
          <w:szCs w:val="28"/>
          <w:rtl/>
          <w:lang w:bidi="ar-DZ"/>
        </w:rPr>
        <w:t>متسارعة</w:t>
      </w:r>
      <w:proofErr w:type="spellEnd"/>
      <w:r>
        <w:rPr>
          <w:rFonts w:ascii="Simplified Arabic" w:hAnsi="Simplified Arabic" w:cs="Simplified Arabic"/>
          <w:sz w:val="28"/>
          <w:szCs w:val="28"/>
          <w:rtl/>
          <w:lang w:bidi="ar-DZ"/>
        </w:rPr>
        <w:t xml:space="preserve"> للقلب. كما </w:t>
      </w:r>
      <w:proofErr w:type="gramStart"/>
      <w:r>
        <w:rPr>
          <w:rFonts w:ascii="Simplified Arabic" w:hAnsi="Simplified Arabic" w:cs="Simplified Arabic" w:hint="cs"/>
          <w:sz w:val="28"/>
          <w:szCs w:val="28"/>
          <w:rtl/>
          <w:lang w:bidi="ar-DZ"/>
        </w:rPr>
        <w:t>أ</w:t>
      </w:r>
      <w:r w:rsidRPr="00496D19">
        <w:rPr>
          <w:rFonts w:ascii="Simplified Arabic" w:hAnsi="Simplified Arabic" w:cs="Simplified Arabic"/>
          <w:sz w:val="28"/>
          <w:szCs w:val="28"/>
          <w:rtl/>
          <w:lang w:bidi="ar-DZ"/>
        </w:rPr>
        <w:t>ن</w:t>
      </w:r>
      <w:proofErr w:type="gramEnd"/>
      <w:r w:rsidRPr="00496D19">
        <w:rPr>
          <w:rFonts w:ascii="Simplified Arabic" w:hAnsi="Simplified Arabic" w:cs="Simplified Arabic"/>
          <w:sz w:val="28"/>
          <w:szCs w:val="28"/>
          <w:rtl/>
          <w:lang w:bidi="ar-DZ"/>
        </w:rPr>
        <w:t xml:space="preserve"> البرودة الشديدة تفقد العامل التركيز في العمل.</w:t>
      </w:r>
      <w:r>
        <w:rPr>
          <w:rFonts w:ascii="Simplified Arabic" w:hAnsi="Simplified Arabic" w:cs="Simplified Arabic" w:hint="cs"/>
          <w:sz w:val="28"/>
          <w:szCs w:val="28"/>
          <w:rtl/>
          <w:lang w:bidi="ar-DZ"/>
        </w:rPr>
        <w:t xml:space="preserve"> وفي دراسة أجراها </w:t>
      </w:r>
      <w:r>
        <w:rPr>
          <w:rFonts w:ascii="Simplified Arabic" w:hAnsi="Simplified Arabic" w:cs="Simplified Arabic"/>
          <w:sz w:val="28"/>
          <w:szCs w:val="28"/>
          <w:lang w:bidi="ar-DZ"/>
        </w:rPr>
        <w:t xml:space="preserve">Mack Worth &amp; </w:t>
      </w:r>
      <w:proofErr w:type="spellStart"/>
      <w:r>
        <w:rPr>
          <w:rFonts w:ascii="Simplified Arabic" w:hAnsi="Simplified Arabic" w:cs="Simplified Arabic"/>
          <w:sz w:val="28"/>
          <w:szCs w:val="28"/>
          <w:lang w:bidi="ar-DZ"/>
        </w:rPr>
        <w:t>Tiffin</w:t>
      </w:r>
      <w:proofErr w:type="spellEnd"/>
      <w:r>
        <w:rPr>
          <w:rFonts w:ascii="Simplified Arabic" w:hAnsi="Simplified Arabic" w:cs="Simplified Arabic" w:hint="cs"/>
          <w:sz w:val="28"/>
          <w:szCs w:val="28"/>
          <w:rtl/>
          <w:lang w:bidi="ar-DZ"/>
        </w:rPr>
        <w:t xml:space="preserve"> نشرت سنة 1950 تؤكد ما سبق حيث تم التوصل إلى أن معدل الأخطاء في العمل العضلي يزداد بزيادة معدل درجات الحرارة مترافقة مع </w:t>
      </w:r>
      <w:proofErr w:type="spellStart"/>
      <w:r>
        <w:rPr>
          <w:rFonts w:ascii="Simplified Arabic" w:hAnsi="Simplified Arabic" w:cs="Simplified Arabic" w:hint="cs"/>
          <w:sz w:val="28"/>
          <w:szCs w:val="28"/>
          <w:rtl/>
          <w:lang w:bidi="ar-DZ"/>
        </w:rPr>
        <w:t>الرطوبة،</w:t>
      </w:r>
      <w:proofErr w:type="spellEnd"/>
      <w:r>
        <w:rPr>
          <w:rFonts w:ascii="Simplified Arabic" w:hAnsi="Simplified Arabic" w:cs="Simplified Arabic" w:hint="cs"/>
          <w:sz w:val="28"/>
          <w:szCs w:val="28"/>
          <w:rtl/>
          <w:lang w:bidi="ar-DZ"/>
        </w:rPr>
        <w:t xml:space="preserve"> وفي العمل الذهني يؤكد </w:t>
      </w:r>
      <w:proofErr w:type="spellStart"/>
      <w:r>
        <w:rPr>
          <w:rFonts w:ascii="Simplified Arabic" w:hAnsi="Simplified Arabic" w:cs="Simplified Arabic"/>
          <w:sz w:val="28"/>
          <w:szCs w:val="28"/>
          <w:lang w:bidi="ar-DZ"/>
        </w:rPr>
        <w:t>Pepler</w:t>
      </w:r>
      <w:proofErr w:type="spellEnd"/>
      <w:r>
        <w:rPr>
          <w:rFonts w:ascii="Simplified Arabic" w:hAnsi="Simplified Arabic" w:cs="Simplified Arabic" w:hint="cs"/>
          <w:sz w:val="28"/>
          <w:szCs w:val="28"/>
          <w:rtl/>
          <w:lang w:bidi="ar-DZ"/>
        </w:rPr>
        <w:t xml:space="preserve"> في بحث نشره سنة 1953 حيث كانت الكفاءة تتدهور مع ارتفاع درجات الحرارة.</w:t>
      </w:r>
    </w:p>
    <w:p w:rsidR="00CE7190" w:rsidRDefault="00CE7190" w:rsidP="00CE7190">
      <w:pPr>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لا يمكن أن نهمل مثل ما ذكرنا في البداية عامل </w:t>
      </w:r>
      <w:proofErr w:type="spellStart"/>
      <w:r>
        <w:rPr>
          <w:rFonts w:ascii="Simplified Arabic" w:hAnsi="Simplified Arabic" w:cs="Simplified Arabic" w:hint="cs"/>
          <w:sz w:val="28"/>
          <w:szCs w:val="28"/>
          <w:rtl/>
          <w:lang w:bidi="ar-DZ"/>
        </w:rPr>
        <w:t>الفروقات</w:t>
      </w:r>
      <w:proofErr w:type="spellEnd"/>
      <w:r>
        <w:rPr>
          <w:rFonts w:ascii="Simplified Arabic" w:hAnsi="Simplified Arabic" w:cs="Simplified Arabic" w:hint="cs"/>
          <w:sz w:val="28"/>
          <w:szCs w:val="28"/>
          <w:rtl/>
          <w:lang w:bidi="ar-DZ"/>
        </w:rPr>
        <w:t xml:space="preserve"> وقدرات العاملين على تحمل أو التكيف مع معدلات درجات الحرارة المنخفضة منها أو </w:t>
      </w:r>
      <w:proofErr w:type="spellStart"/>
      <w:r>
        <w:rPr>
          <w:rFonts w:ascii="Simplified Arabic" w:hAnsi="Simplified Arabic" w:cs="Simplified Arabic" w:hint="cs"/>
          <w:sz w:val="28"/>
          <w:szCs w:val="28"/>
          <w:rtl/>
          <w:lang w:bidi="ar-DZ"/>
        </w:rPr>
        <w:t>العالية،</w:t>
      </w:r>
      <w:proofErr w:type="spellEnd"/>
      <w:r>
        <w:rPr>
          <w:rFonts w:ascii="Simplified Arabic" w:hAnsi="Simplified Arabic" w:cs="Simplified Arabic" w:hint="cs"/>
          <w:sz w:val="28"/>
          <w:szCs w:val="28"/>
          <w:rtl/>
          <w:lang w:bidi="ar-DZ"/>
        </w:rPr>
        <w:t xml:space="preserve"> أيضا طول زمن التعرض لها. كما أن هناك عوامل جوية لا يمكن التغاضي عنها فهذه العوامل قد تتفاعل مع درجة الحرارة لتنتج ظروفا مناخيا ذات تأثير عالي على جسم </w:t>
      </w:r>
      <w:proofErr w:type="spellStart"/>
      <w:r>
        <w:rPr>
          <w:rFonts w:ascii="Simplified Arabic" w:hAnsi="Simplified Arabic" w:cs="Simplified Arabic" w:hint="cs"/>
          <w:sz w:val="28"/>
          <w:szCs w:val="28"/>
          <w:rtl/>
          <w:lang w:bidi="ar-DZ"/>
        </w:rPr>
        <w:t>العامل،</w:t>
      </w:r>
      <w:proofErr w:type="spellEnd"/>
      <w:r>
        <w:rPr>
          <w:rFonts w:ascii="Simplified Arabic" w:hAnsi="Simplified Arabic" w:cs="Simplified Arabic" w:hint="cs"/>
          <w:sz w:val="28"/>
          <w:szCs w:val="28"/>
          <w:rtl/>
          <w:lang w:bidi="ar-DZ"/>
        </w:rPr>
        <w:t xml:space="preserve"> </w:t>
      </w:r>
      <w:proofErr w:type="spellStart"/>
      <w:r w:rsidRPr="00B66779">
        <w:rPr>
          <w:rFonts w:ascii="Simplified Arabic" w:hAnsi="Simplified Arabic" w:cs="Simplified Arabic" w:hint="cs"/>
          <w:b/>
          <w:bCs/>
          <w:sz w:val="28"/>
          <w:szCs w:val="28"/>
          <w:rtl/>
          <w:lang w:bidi="ar-DZ"/>
        </w:rPr>
        <w:t>مثلا:</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ستِدي</w:t>
      </w:r>
      <w:proofErr w:type="spellEnd"/>
      <w:r>
        <w:rPr>
          <w:rFonts w:ascii="Simplified Arabic" w:hAnsi="Simplified Arabic" w:cs="Simplified Arabic" w:hint="cs"/>
          <w:sz w:val="28"/>
          <w:szCs w:val="28"/>
          <w:rtl/>
          <w:lang w:bidi="ar-DZ"/>
        </w:rPr>
        <w:t xml:space="preserve"> زيادة مستوى الرطوبة في غرفة درجة حرارتها 75 درجة </w:t>
      </w:r>
      <w:proofErr w:type="spellStart"/>
      <w:r>
        <w:rPr>
          <w:rFonts w:ascii="Simplified Arabic" w:hAnsi="Simplified Arabic" w:cs="Simplified Arabic" w:hint="cs"/>
          <w:sz w:val="28"/>
          <w:szCs w:val="28"/>
          <w:rtl/>
          <w:lang w:bidi="ar-DZ"/>
        </w:rPr>
        <w:t>فهرنايت</w:t>
      </w:r>
      <w:proofErr w:type="spellEnd"/>
      <w:r>
        <w:rPr>
          <w:rFonts w:ascii="Simplified Arabic" w:hAnsi="Simplified Arabic" w:cs="Simplified Arabic" w:hint="cs"/>
          <w:sz w:val="28"/>
          <w:szCs w:val="28"/>
          <w:rtl/>
          <w:lang w:bidi="ar-DZ"/>
        </w:rPr>
        <w:t xml:space="preserve"> من </w:t>
      </w:r>
      <w:proofErr w:type="spellStart"/>
      <w:r>
        <w:rPr>
          <w:rFonts w:ascii="Simplified Arabic" w:hAnsi="Simplified Arabic" w:cs="Simplified Arabic" w:hint="cs"/>
          <w:sz w:val="28"/>
          <w:szCs w:val="28"/>
          <w:rtl/>
          <w:lang w:bidi="ar-DZ"/>
        </w:rPr>
        <w:t>(50</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إلى </w:t>
      </w:r>
      <w:proofErr w:type="spellStart"/>
      <w:r>
        <w:rPr>
          <w:rFonts w:ascii="Simplified Arabic" w:hAnsi="Simplified Arabic" w:cs="Simplified Arabic" w:hint="cs"/>
          <w:sz w:val="28"/>
          <w:szCs w:val="28"/>
          <w:rtl/>
          <w:lang w:bidi="ar-DZ"/>
        </w:rPr>
        <w:t>(90</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إلى مضاعفة الشعور بالضيق والانزعاج لدى العاملين أربع مرات.</w:t>
      </w:r>
    </w:p>
    <w:p w:rsidR="00CE7190" w:rsidRPr="006F21F4" w:rsidRDefault="00CE7190" w:rsidP="00CE7190">
      <w:pPr>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بالإضافة إلى عوامل </w:t>
      </w:r>
      <w:proofErr w:type="spellStart"/>
      <w:r>
        <w:rPr>
          <w:rFonts w:ascii="Simplified Arabic" w:hAnsi="Simplified Arabic" w:cs="Simplified Arabic" w:hint="cs"/>
          <w:sz w:val="28"/>
          <w:szCs w:val="28"/>
          <w:rtl/>
          <w:lang w:bidi="ar-DZ"/>
        </w:rPr>
        <w:t>مثل:</w:t>
      </w:r>
      <w:proofErr w:type="spellEnd"/>
      <w:r>
        <w:rPr>
          <w:rFonts w:ascii="Simplified Arabic" w:hAnsi="Simplified Arabic" w:cs="Simplified Arabic" w:hint="cs"/>
          <w:sz w:val="28"/>
          <w:szCs w:val="28"/>
          <w:rtl/>
          <w:lang w:bidi="ar-DZ"/>
        </w:rPr>
        <w:t xml:space="preserve"> سرعة </w:t>
      </w:r>
      <w:proofErr w:type="spellStart"/>
      <w:r>
        <w:rPr>
          <w:rFonts w:ascii="Simplified Arabic" w:hAnsi="Simplified Arabic" w:cs="Simplified Arabic" w:hint="cs"/>
          <w:sz w:val="28"/>
          <w:szCs w:val="28"/>
          <w:rtl/>
          <w:lang w:bidi="ar-DZ"/>
        </w:rPr>
        <w:t>الهواء،</w:t>
      </w:r>
      <w:proofErr w:type="spellEnd"/>
      <w:r>
        <w:rPr>
          <w:rFonts w:ascii="Simplified Arabic" w:hAnsi="Simplified Arabic" w:cs="Simplified Arabic" w:hint="cs"/>
          <w:sz w:val="28"/>
          <w:szCs w:val="28"/>
          <w:rtl/>
          <w:lang w:bidi="ar-DZ"/>
        </w:rPr>
        <w:t xml:space="preserve"> ما يصدر من حرارة </w:t>
      </w:r>
      <w:proofErr w:type="spellStart"/>
      <w:r>
        <w:rPr>
          <w:rFonts w:ascii="Simplified Arabic" w:hAnsi="Simplified Arabic" w:cs="Simplified Arabic" w:hint="cs"/>
          <w:sz w:val="28"/>
          <w:szCs w:val="28"/>
          <w:rtl/>
          <w:lang w:bidi="ar-DZ"/>
        </w:rPr>
        <w:t>الأفران،</w:t>
      </w:r>
      <w:proofErr w:type="spellEnd"/>
      <w:r>
        <w:rPr>
          <w:rFonts w:ascii="Simplified Arabic" w:hAnsi="Simplified Arabic" w:cs="Simplified Arabic" w:hint="cs"/>
          <w:sz w:val="28"/>
          <w:szCs w:val="28"/>
          <w:rtl/>
          <w:lang w:bidi="ar-DZ"/>
        </w:rPr>
        <w:t xml:space="preserve"> والمصابيح </w:t>
      </w:r>
      <w:proofErr w:type="spellStart"/>
      <w:r>
        <w:rPr>
          <w:rFonts w:ascii="Simplified Arabic" w:hAnsi="Simplified Arabic" w:cs="Simplified Arabic" w:hint="cs"/>
          <w:sz w:val="28"/>
          <w:szCs w:val="28"/>
          <w:rtl/>
          <w:lang w:bidi="ar-DZ"/>
        </w:rPr>
        <w:t>الكهربائية،</w:t>
      </w:r>
      <w:proofErr w:type="spellEnd"/>
      <w:r>
        <w:rPr>
          <w:rFonts w:ascii="Simplified Arabic" w:hAnsi="Simplified Arabic" w:cs="Simplified Arabic" w:hint="cs"/>
          <w:sz w:val="28"/>
          <w:szCs w:val="28"/>
          <w:rtl/>
          <w:lang w:bidi="ar-DZ"/>
        </w:rPr>
        <w:t xml:space="preserve"> واحتكاك </w:t>
      </w:r>
      <w:proofErr w:type="spellStart"/>
      <w:r>
        <w:rPr>
          <w:rFonts w:ascii="Simplified Arabic" w:hAnsi="Simplified Arabic" w:cs="Simplified Arabic" w:hint="cs"/>
          <w:sz w:val="28"/>
          <w:szCs w:val="28"/>
          <w:rtl/>
          <w:lang w:bidi="ar-DZ"/>
        </w:rPr>
        <w:t>الماكينات،</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والشمس،</w:t>
      </w:r>
      <w:proofErr w:type="spellEnd"/>
      <w:r>
        <w:rPr>
          <w:rFonts w:ascii="Simplified Arabic" w:hAnsi="Simplified Arabic" w:cs="Simplified Arabic" w:hint="cs"/>
          <w:sz w:val="28"/>
          <w:szCs w:val="28"/>
          <w:rtl/>
          <w:lang w:bidi="ar-DZ"/>
        </w:rPr>
        <w:t xml:space="preserve"> كلها تؤثر بطريقة سلبية على درجة الحرارة مما تؤثر على أداء وتكيف العاملين وهو ما يزيد من معدلات الاصابة بحوادث العمل. </w:t>
      </w:r>
    </w:p>
    <w:p w:rsidR="00CE7190" w:rsidRDefault="00CE7190" w:rsidP="00CE7190">
      <w:pPr>
        <w:pStyle w:val="Paragraphedeliste"/>
        <w:numPr>
          <w:ilvl w:val="0"/>
          <w:numId w:val="16"/>
        </w:numPr>
        <w:bidi/>
        <w:jc w:val="both"/>
        <w:rPr>
          <w:rFonts w:ascii="Simplified Arabic" w:hAnsi="Simplified Arabic" w:cs="Simplified Arabic"/>
          <w:b/>
          <w:bCs/>
          <w:sz w:val="28"/>
          <w:szCs w:val="28"/>
          <w:lang w:bidi="ar-DZ"/>
        </w:rPr>
      </w:pPr>
      <w:proofErr w:type="gramStart"/>
      <w:r w:rsidRPr="00860478">
        <w:rPr>
          <w:rFonts w:ascii="Simplified Arabic" w:hAnsi="Simplified Arabic" w:cs="Simplified Arabic"/>
          <w:b/>
          <w:bCs/>
          <w:sz w:val="28"/>
          <w:szCs w:val="28"/>
          <w:rtl/>
          <w:lang w:bidi="ar-DZ"/>
        </w:rPr>
        <w:t>الضوضاء</w:t>
      </w:r>
      <w:proofErr w:type="gramEnd"/>
      <w:r w:rsidRPr="00860478">
        <w:rPr>
          <w:rFonts w:ascii="Simplified Arabic" w:hAnsi="Simplified Arabic" w:cs="Simplified Arabic"/>
          <w:b/>
          <w:bCs/>
          <w:sz w:val="28"/>
          <w:szCs w:val="28"/>
          <w:rtl/>
          <w:lang w:bidi="ar-DZ"/>
        </w:rPr>
        <w:t xml:space="preserve">: </w:t>
      </w:r>
    </w:p>
    <w:p w:rsidR="00CE7190" w:rsidRPr="00FD0C4F" w:rsidRDefault="00CE7190" w:rsidP="00CE7190">
      <w:pPr>
        <w:bidi/>
        <w:ind w:left="-1"/>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FD0C4F">
        <w:rPr>
          <w:rFonts w:ascii="Simplified Arabic" w:hAnsi="Simplified Arabic" w:cs="Simplified Arabic" w:hint="cs"/>
          <w:sz w:val="28"/>
          <w:szCs w:val="28"/>
          <w:rtl/>
          <w:lang w:bidi="ar-DZ"/>
        </w:rPr>
        <w:t xml:space="preserve">ويقصد </w:t>
      </w:r>
      <w:proofErr w:type="spellStart"/>
      <w:r w:rsidRPr="00FD0C4F">
        <w:rPr>
          <w:rFonts w:ascii="Simplified Arabic" w:hAnsi="Simplified Arabic" w:cs="Simplified Arabic" w:hint="cs"/>
          <w:sz w:val="28"/>
          <w:szCs w:val="28"/>
          <w:rtl/>
          <w:lang w:bidi="ar-DZ"/>
        </w:rPr>
        <w:t>بها</w:t>
      </w:r>
      <w:proofErr w:type="spellEnd"/>
      <w:r w:rsidRPr="00FD0C4F">
        <w:rPr>
          <w:rFonts w:ascii="Simplified Arabic" w:hAnsi="Simplified Arabic" w:cs="Simplified Arabic" w:hint="cs"/>
          <w:sz w:val="28"/>
          <w:szCs w:val="28"/>
          <w:rtl/>
          <w:lang w:bidi="ar-DZ"/>
        </w:rPr>
        <w:t xml:space="preserve"> تلك الأصوات </w:t>
      </w:r>
      <w:r>
        <w:rPr>
          <w:rFonts w:ascii="Simplified Arabic" w:hAnsi="Simplified Arabic" w:cs="Simplified Arabic" w:hint="cs"/>
          <w:sz w:val="28"/>
          <w:szCs w:val="28"/>
          <w:rtl/>
          <w:lang w:bidi="ar-DZ"/>
        </w:rPr>
        <w:t>غير المرغوب فيها والتي تؤدي إلى تشتت الانتباه وقد تحول دون قيام الفرد بواجباته بكفاءة.</w:t>
      </w:r>
    </w:p>
    <w:p w:rsidR="00CE7190" w:rsidRDefault="00CE7190" w:rsidP="00CE7190">
      <w:pPr>
        <w:bidi/>
        <w:ind w:left="64"/>
        <w:jc w:val="both"/>
        <w:rPr>
          <w:rFonts w:ascii="Simplified Arabic" w:hAnsi="Simplified Arabic" w:cs="Simplified Arabic"/>
          <w:sz w:val="24"/>
          <w:szCs w:val="24"/>
          <w:rtl/>
          <w:lang w:bidi="ar-DZ"/>
        </w:rPr>
      </w:pPr>
      <w:r>
        <w:rPr>
          <w:rFonts w:ascii="Simplified Arabic" w:hAnsi="Simplified Arabic" w:cs="Simplified Arabic" w:hint="cs"/>
          <w:sz w:val="28"/>
          <w:szCs w:val="28"/>
          <w:rtl/>
          <w:lang w:bidi="ar-DZ"/>
        </w:rPr>
        <w:lastRenderedPageBreak/>
        <w:t xml:space="preserve">     </w:t>
      </w:r>
      <w:r w:rsidRPr="00496D19">
        <w:rPr>
          <w:rFonts w:ascii="Simplified Arabic" w:hAnsi="Simplified Arabic" w:cs="Simplified Arabic"/>
          <w:sz w:val="28"/>
          <w:szCs w:val="28"/>
          <w:rtl/>
          <w:lang w:bidi="ar-DZ"/>
        </w:rPr>
        <w:t xml:space="preserve">أصبحت آثار الضجيج معقدة يصعب تقييمها كونها مركبة من عدة </w:t>
      </w:r>
      <w:proofErr w:type="spellStart"/>
      <w:r w:rsidRPr="00496D19">
        <w:rPr>
          <w:rFonts w:ascii="Simplified Arabic" w:hAnsi="Simplified Arabic" w:cs="Simplified Arabic"/>
          <w:sz w:val="28"/>
          <w:szCs w:val="28"/>
          <w:rtl/>
          <w:lang w:bidi="ar-DZ"/>
        </w:rPr>
        <w:t>عوامل:</w:t>
      </w:r>
      <w:proofErr w:type="spellEnd"/>
      <w:r w:rsidRPr="00496D19">
        <w:rPr>
          <w:rFonts w:ascii="Simplified Arabic" w:hAnsi="Simplified Arabic" w:cs="Simplified Arabic"/>
          <w:sz w:val="28"/>
          <w:szCs w:val="28"/>
          <w:rtl/>
          <w:lang w:bidi="ar-DZ"/>
        </w:rPr>
        <w:t xml:space="preserve"> الشدة والتكرار والمدة الز</w:t>
      </w:r>
      <w:r>
        <w:rPr>
          <w:rFonts w:ascii="Simplified Arabic" w:hAnsi="Simplified Arabic" w:cs="Simplified Arabic" w:hint="cs"/>
          <w:sz w:val="28"/>
          <w:szCs w:val="28"/>
          <w:rtl/>
          <w:lang w:bidi="ar-DZ"/>
        </w:rPr>
        <w:t>م</w:t>
      </w:r>
      <w:r w:rsidRPr="00496D19">
        <w:rPr>
          <w:rFonts w:ascii="Simplified Arabic" w:hAnsi="Simplified Arabic" w:cs="Simplified Arabic"/>
          <w:sz w:val="28"/>
          <w:szCs w:val="28"/>
          <w:rtl/>
          <w:lang w:bidi="ar-DZ"/>
        </w:rPr>
        <w:t xml:space="preserve">نية التي </w:t>
      </w:r>
      <w:proofErr w:type="spellStart"/>
      <w:r w:rsidRPr="00496D19">
        <w:rPr>
          <w:rFonts w:ascii="Simplified Arabic" w:hAnsi="Simplified Arabic" w:cs="Simplified Arabic"/>
          <w:sz w:val="28"/>
          <w:szCs w:val="28"/>
          <w:rtl/>
          <w:lang w:bidi="ar-DZ"/>
        </w:rPr>
        <w:t>تستغرقها</w:t>
      </w:r>
      <w:r>
        <w:rPr>
          <w:rFonts w:ascii="Simplified Arabic" w:hAnsi="Simplified Arabic" w:cs="Simplified Arabic"/>
          <w:sz w:val="28"/>
          <w:szCs w:val="28"/>
          <w:rtl/>
          <w:lang w:bidi="ar-DZ"/>
        </w:rPr>
        <w:t>،</w:t>
      </w:r>
      <w:proofErr w:type="spellEnd"/>
      <w:r>
        <w:rPr>
          <w:rFonts w:ascii="Simplified Arabic" w:hAnsi="Simplified Arabic" w:cs="Simplified Arabic"/>
          <w:sz w:val="28"/>
          <w:szCs w:val="28"/>
          <w:rtl/>
          <w:lang w:bidi="ar-DZ"/>
        </w:rPr>
        <w:t xml:space="preserve"> مع </w:t>
      </w:r>
      <w:proofErr w:type="spellStart"/>
      <w:r>
        <w:rPr>
          <w:rFonts w:ascii="Simplified Arabic" w:hAnsi="Simplified Arabic" w:cs="Simplified Arabic"/>
          <w:sz w:val="28"/>
          <w:szCs w:val="28"/>
          <w:rtl/>
          <w:lang w:bidi="ar-DZ"/>
        </w:rPr>
        <w:t>الأخد</w:t>
      </w:r>
      <w:proofErr w:type="spellEnd"/>
      <w:r>
        <w:rPr>
          <w:rFonts w:ascii="Simplified Arabic" w:hAnsi="Simplified Arabic" w:cs="Simplified Arabic"/>
          <w:sz w:val="28"/>
          <w:szCs w:val="28"/>
          <w:rtl/>
          <w:lang w:bidi="ar-DZ"/>
        </w:rPr>
        <w:t xml:space="preserve"> بالاعتبار سن </w:t>
      </w:r>
      <w:proofErr w:type="spellStart"/>
      <w:r>
        <w:rPr>
          <w:rFonts w:ascii="Simplified Arabic" w:hAnsi="Simplified Arabic" w:cs="Simplified Arabic"/>
          <w:sz w:val="28"/>
          <w:szCs w:val="28"/>
          <w:rtl/>
          <w:lang w:bidi="ar-DZ"/>
        </w:rPr>
        <w:t>العامل</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496D19">
        <w:rPr>
          <w:rFonts w:ascii="Simplified Arabic" w:hAnsi="Simplified Arabic" w:cs="Simplified Arabic"/>
          <w:sz w:val="28"/>
          <w:szCs w:val="28"/>
          <w:rtl/>
          <w:lang w:bidi="ar-DZ"/>
        </w:rPr>
        <w:t>وتعتمد قدرة تأثير الضوضاء على قدرة تفاعل الفرد من حيث اعتبار الأصوات التي حوله كمصدر ضوضاء أم لا. كما تعتمد على مدى تكرارها كونها مستمرة أو متقطعة حيث تعد الأخيرة أكثر تأثيرا لعدم القدرة على توفير الوقاية لها من قبل لفرد وأن الصوت يكون مسموعا لدى الفرد إذا كانت شدنه (20</w:t>
      </w:r>
      <w:proofErr w:type="spellStart"/>
      <w:r w:rsidRPr="00496D19">
        <w:rPr>
          <w:rFonts w:ascii="Simplified Arabic" w:hAnsi="Simplified Arabic" w:cs="Simplified Arabic"/>
          <w:sz w:val="28"/>
          <w:szCs w:val="28"/>
          <w:rtl/>
          <w:lang w:bidi="ar-DZ"/>
        </w:rPr>
        <w:t>)</w:t>
      </w:r>
      <w:proofErr w:type="spellEnd"/>
      <w:r w:rsidRPr="00496D19">
        <w:rPr>
          <w:rFonts w:ascii="Simplified Arabic" w:hAnsi="Simplified Arabic" w:cs="Simplified Arabic"/>
          <w:sz w:val="28"/>
          <w:szCs w:val="28"/>
          <w:rtl/>
          <w:lang w:bidi="ar-DZ"/>
        </w:rPr>
        <w:t xml:space="preserve"> </w:t>
      </w:r>
      <w:proofErr w:type="spellStart"/>
      <w:r w:rsidRPr="00496D19">
        <w:rPr>
          <w:rFonts w:ascii="Simplified Arabic" w:hAnsi="Simplified Arabic" w:cs="Simplified Arabic"/>
          <w:sz w:val="28"/>
          <w:szCs w:val="28"/>
          <w:rtl/>
          <w:lang w:bidi="ar-DZ"/>
        </w:rPr>
        <w:t>ديسيبل</w:t>
      </w:r>
      <w:proofErr w:type="spellEnd"/>
      <w:r w:rsidRPr="00496D19">
        <w:rPr>
          <w:rFonts w:ascii="Simplified Arabic" w:hAnsi="Simplified Arabic" w:cs="Simplified Arabic"/>
          <w:sz w:val="28"/>
          <w:szCs w:val="28"/>
          <w:rtl/>
          <w:lang w:bidi="ar-DZ"/>
        </w:rPr>
        <w:t xml:space="preserve"> أما أقصى شدة صوت يمكن لأذن الفرد سماعها دون حدوث ألم هي (120</w:t>
      </w:r>
      <w:proofErr w:type="spellStart"/>
      <w:r w:rsidRPr="00496D19">
        <w:rPr>
          <w:rFonts w:ascii="Simplified Arabic" w:hAnsi="Simplified Arabic" w:cs="Simplified Arabic"/>
          <w:sz w:val="28"/>
          <w:szCs w:val="28"/>
          <w:rtl/>
          <w:lang w:bidi="ar-DZ"/>
        </w:rPr>
        <w:t>)</w:t>
      </w:r>
      <w:proofErr w:type="spellEnd"/>
      <w:r w:rsidRPr="00496D19">
        <w:rPr>
          <w:rFonts w:ascii="Simplified Arabic" w:hAnsi="Simplified Arabic" w:cs="Simplified Arabic"/>
          <w:sz w:val="28"/>
          <w:szCs w:val="28"/>
          <w:rtl/>
          <w:lang w:bidi="ar-DZ"/>
        </w:rPr>
        <w:t xml:space="preserve"> </w:t>
      </w:r>
      <w:proofErr w:type="spellStart"/>
      <w:r w:rsidRPr="00496D19">
        <w:rPr>
          <w:rFonts w:ascii="Simplified Arabic" w:hAnsi="Simplified Arabic" w:cs="Simplified Arabic"/>
          <w:sz w:val="28"/>
          <w:szCs w:val="28"/>
          <w:rtl/>
          <w:lang w:bidi="ar-DZ"/>
        </w:rPr>
        <w:t>ديسيبل،</w:t>
      </w:r>
      <w:proofErr w:type="spellEnd"/>
      <w:r w:rsidRPr="00496D19">
        <w:rPr>
          <w:rFonts w:ascii="Simplified Arabic" w:hAnsi="Simplified Arabic" w:cs="Simplified Arabic"/>
          <w:sz w:val="28"/>
          <w:szCs w:val="28"/>
          <w:rtl/>
          <w:lang w:bidi="ar-DZ"/>
        </w:rPr>
        <w:t xml:space="preserve"> إلا أن للضوض</w:t>
      </w:r>
      <w:r>
        <w:rPr>
          <w:rFonts w:ascii="Simplified Arabic" w:hAnsi="Simplified Arabic" w:cs="Simplified Arabic"/>
          <w:sz w:val="28"/>
          <w:szCs w:val="28"/>
          <w:rtl/>
          <w:lang w:bidi="ar-DZ"/>
        </w:rPr>
        <w:t xml:space="preserve">اء حدود مسموح </w:t>
      </w:r>
      <w:proofErr w:type="spellStart"/>
      <w:r>
        <w:rPr>
          <w:rFonts w:ascii="Simplified Arabic" w:hAnsi="Simplified Arabic" w:cs="Simplified Arabic"/>
          <w:sz w:val="28"/>
          <w:szCs w:val="28"/>
          <w:rtl/>
          <w:lang w:bidi="ar-DZ"/>
        </w:rPr>
        <w:t>بها</w:t>
      </w:r>
      <w:proofErr w:type="spellEnd"/>
      <w:r>
        <w:rPr>
          <w:rFonts w:ascii="Simplified Arabic" w:hAnsi="Simplified Arabic" w:cs="Simplified Arabic"/>
          <w:sz w:val="28"/>
          <w:szCs w:val="28"/>
          <w:rtl/>
          <w:lang w:bidi="ar-DZ"/>
        </w:rPr>
        <w:t xml:space="preserve"> في بيئة </w:t>
      </w:r>
      <w:proofErr w:type="spellStart"/>
      <w:r>
        <w:rPr>
          <w:rFonts w:ascii="Simplified Arabic" w:hAnsi="Simplified Arabic" w:cs="Simplified Arabic"/>
          <w:sz w:val="28"/>
          <w:szCs w:val="28"/>
          <w:rtl/>
          <w:lang w:bidi="ar-DZ"/>
        </w:rPr>
        <w:t>العمل</w:t>
      </w:r>
      <w:r>
        <w:rPr>
          <w:rFonts w:ascii="Simplified Arabic" w:hAnsi="Simplified Arabic" w:cs="Simplified Arabic" w:hint="cs"/>
          <w:sz w:val="28"/>
          <w:szCs w:val="28"/>
          <w:rtl/>
          <w:lang w:bidi="ar-DZ"/>
        </w:rPr>
        <w:t>،</w:t>
      </w:r>
      <w:proofErr w:type="spellEnd"/>
      <w:r w:rsidRPr="00496D19">
        <w:rPr>
          <w:rFonts w:ascii="Simplified Arabic" w:hAnsi="Simplified Arabic" w:cs="Simplified Arabic"/>
          <w:sz w:val="28"/>
          <w:szCs w:val="28"/>
          <w:rtl/>
          <w:lang w:bidi="ar-DZ"/>
        </w:rPr>
        <w:t xml:space="preserve"> حي</w:t>
      </w:r>
      <w:r>
        <w:rPr>
          <w:rFonts w:ascii="Simplified Arabic" w:hAnsi="Simplified Arabic" w:cs="Simplified Arabic"/>
          <w:sz w:val="28"/>
          <w:szCs w:val="28"/>
          <w:rtl/>
          <w:lang w:bidi="ar-DZ"/>
        </w:rPr>
        <w:t xml:space="preserve">ث </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 xml:space="preserve">ن الفرد لا يستطيع </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ن يكو</w:t>
      </w:r>
      <w:r>
        <w:rPr>
          <w:rFonts w:ascii="Simplified Arabic" w:hAnsi="Simplified Arabic" w:cs="Simplified Arabic" w:hint="cs"/>
          <w:sz w:val="28"/>
          <w:szCs w:val="28"/>
          <w:rtl/>
          <w:lang w:bidi="ar-DZ"/>
        </w:rPr>
        <w:t>ن</w:t>
      </w:r>
      <w:r w:rsidRPr="00496D19">
        <w:rPr>
          <w:rFonts w:ascii="Simplified Arabic" w:hAnsi="Simplified Arabic" w:cs="Simplified Arabic"/>
          <w:sz w:val="28"/>
          <w:szCs w:val="28"/>
          <w:rtl/>
          <w:lang w:bidi="ar-DZ"/>
        </w:rPr>
        <w:t xml:space="preserve"> عرضة لمستوى ضوضاء شدتها (90</w:t>
      </w:r>
      <w:proofErr w:type="spellStart"/>
      <w:r w:rsidRPr="00496D19">
        <w:rPr>
          <w:rFonts w:ascii="Simplified Arabic" w:hAnsi="Simplified Arabic" w:cs="Simplified Arabic"/>
          <w:sz w:val="28"/>
          <w:szCs w:val="28"/>
          <w:rtl/>
          <w:lang w:bidi="ar-DZ"/>
        </w:rPr>
        <w:t>)</w:t>
      </w:r>
      <w:proofErr w:type="spellEnd"/>
      <w:r w:rsidRPr="00496D19">
        <w:rPr>
          <w:rFonts w:ascii="Simplified Arabic" w:hAnsi="Simplified Arabic" w:cs="Simplified Arabic"/>
          <w:sz w:val="28"/>
          <w:szCs w:val="28"/>
          <w:rtl/>
          <w:lang w:bidi="ar-DZ"/>
        </w:rPr>
        <w:t xml:space="preserve"> </w:t>
      </w:r>
      <w:proofErr w:type="spellStart"/>
      <w:r w:rsidRPr="00496D19">
        <w:rPr>
          <w:rFonts w:ascii="Simplified Arabic" w:hAnsi="Simplified Arabic" w:cs="Simplified Arabic"/>
          <w:sz w:val="28"/>
          <w:szCs w:val="28"/>
          <w:rtl/>
          <w:lang w:bidi="ar-DZ"/>
        </w:rPr>
        <w:t>ديسيبل</w:t>
      </w:r>
      <w:proofErr w:type="spellEnd"/>
      <w:r w:rsidRPr="00496D19">
        <w:rPr>
          <w:rFonts w:ascii="Simplified Arabic" w:hAnsi="Simplified Arabic" w:cs="Simplified Arabic"/>
          <w:sz w:val="28"/>
          <w:szCs w:val="28"/>
          <w:rtl/>
          <w:lang w:bidi="ar-DZ"/>
        </w:rPr>
        <w:t xml:space="preserve"> أكثر من (8</w:t>
      </w:r>
      <w:proofErr w:type="spellStart"/>
      <w:r w:rsidRPr="00496D19">
        <w:rPr>
          <w:rFonts w:ascii="Simplified Arabic" w:hAnsi="Simplified Arabic" w:cs="Simplified Arabic"/>
          <w:sz w:val="28"/>
          <w:szCs w:val="28"/>
          <w:rtl/>
          <w:lang w:bidi="ar-DZ"/>
        </w:rPr>
        <w:t>)</w:t>
      </w:r>
      <w:proofErr w:type="spellEnd"/>
      <w:r w:rsidRPr="00496D19">
        <w:rPr>
          <w:rFonts w:ascii="Simplified Arabic" w:hAnsi="Simplified Arabic" w:cs="Simplified Arabic"/>
          <w:sz w:val="28"/>
          <w:szCs w:val="28"/>
          <w:rtl/>
          <w:lang w:bidi="ar-DZ"/>
        </w:rPr>
        <w:t xml:space="preserve"> ساعات. فالعلاقة بين شدة الضوضاء والوقت المسم</w:t>
      </w:r>
      <w:r>
        <w:rPr>
          <w:rFonts w:ascii="Simplified Arabic" w:hAnsi="Simplified Arabic" w:cs="Simplified Arabic" w:hint="cs"/>
          <w:sz w:val="28"/>
          <w:szCs w:val="28"/>
          <w:rtl/>
          <w:lang w:bidi="ar-DZ"/>
        </w:rPr>
        <w:t>وح</w:t>
      </w:r>
      <w:r>
        <w:rPr>
          <w:rFonts w:ascii="Simplified Arabic" w:hAnsi="Simplified Arabic" w:cs="Simplified Arabic"/>
          <w:sz w:val="28"/>
          <w:szCs w:val="28"/>
          <w:rtl/>
          <w:lang w:bidi="ar-DZ"/>
        </w:rPr>
        <w:t xml:space="preserve"> </w:t>
      </w:r>
      <w:proofErr w:type="spellStart"/>
      <w:r w:rsidRPr="00496D19">
        <w:rPr>
          <w:rFonts w:ascii="Simplified Arabic" w:hAnsi="Simplified Arabic" w:cs="Simplified Arabic"/>
          <w:sz w:val="28"/>
          <w:szCs w:val="28"/>
          <w:rtl/>
          <w:lang w:bidi="ar-DZ"/>
        </w:rPr>
        <w:t>به</w:t>
      </w:r>
      <w:proofErr w:type="spellEnd"/>
      <w:r w:rsidRPr="00496D19">
        <w:rPr>
          <w:rFonts w:ascii="Simplified Arabic" w:hAnsi="Simplified Arabic" w:cs="Simplified Arabic"/>
          <w:sz w:val="28"/>
          <w:szCs w:val="28"/>
          <w:rtl/>
          <w:lang w:bidi="ar-DZ"/>
        </w:rPr>
        <w:t xml:space="preserve"> للتعرض لها </w:t>
      </w:r>
      <w:proofErr w:type="gramStart"/>
      <w:r w:rsidRPr="00496D19">
        <w:rPr>
          <w:rFonts w:ascii="Simplified Arabic" w:hAnsi="Simplified Arabic" w:cs="Simplified Arabic"/>
          <w:sz w:val="28"/>
          <w:szCs w:val="28"/>
          <w:rtl/>
          <w:lang w:bidi="ar-DZ"/>
        </w:rPr>
        <w:t>علاقة</w:t>
      </w:r>
      <w:proofErr w:type="gramEnd"/>
      <w:r w:rsidRPr="00496D19">
        <w:rPr>
          <w:rFonts w:ascii="Simplified Arabic" w:hAnsi="Simplified Arabic" w:cs="Simplified Arabic"/>
          <w:sz w:val="28"/>
          <w:szCs w:val="28"/>
          <w:rtl/>
          <w:lang w:bidi="ar-DZ"/>
        </w:rPr>
        <w:t xml:space="preserve"> عكسية.</w:t>
      </w:r>
    </w:p>
    <w:p w:rsidR="00CE7190" w:rsidRPr="00A341A1" w:rsidRDefault="00CE7190" w:rsidP="00CE7190">
      <w:pPr>
        <w:bidi/>
        <w:ind w:left="64"/>
        <w:jc w:val="both"/>
        <w:rPr>
          <w:rFonts w:ascii="Simplified Arabic" w:hAnsi="Simplified Arabic" w:cs="Simplified Arabic"/>
          <w:sz w:val="24"/>
          <w:szCs w:val="24"/>
          <w:rtl/>
          <w:lang w:bidi="ar-DZ"/>
        </w:rPr>
      </w:pPr>
      <w:r>
        <w:rPr>
          <w:rFonts w:ascii="Simplified Arabic" w:hAnsi="Simplified Arabic" w:cs="Simplified Arabic" w:hint="cs"/>
          <w:sz w:val="28"/>
          <w:szCs w:val="28"/>
          <w:rtl/>
          <w:lang w:bidi="ar-DZ"/>
        </w:rPr>
        <w:t xml:space="preserve">      وفي </w:t>
      </w:r>
      <w:proofErr w:type="gramStart"/>
      <w:r>
        <w:rPr>
          <w:rFonts w:ascii="Simplified Arabic" w:hAnsi="Simplified Arabic" w:cs="Simplified Arabic" w:hint="cs"/>
          <w:sz w:val="28"/>
          <w:szCs w:val="28"/>
          <w:rtl/>
          <w:lang w:bidi="ar-DZ"/>
        </w:rPr>
        <w:t>مقال  نشره</w:t>
      </w:r>
      <w:proofErr w:type="gram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sz w:val="28"/>
          <w:szCs w:val="28"/>
          <w:lang w:bidi="ar-DZ"/>
        </w:rPr>
        <w:t>Staples</w:t>
      </w:r>
      <w:proofErr w:type="spellEnd"/>
      <w:r>
        <w:rPr>
          <w:rFonts w:ascii="Simplified Arabic" w:hAnsi="Simplified Arabic" w:cs="Simplified Arabic" w:hint="cs"/>
          <w:sz w:val="28"/>
          <w:szCs w:val="28"/>
          <w:rtl/>
          <w:lang w:bidi="ar-DZ"/>
        </w:rPr>
        <w:t xml:space="preserve"> سنة 1996 عن استجابة الناس للضوضاء البيئية تشير إلى نتائج بعض البحوث مثل ارتباط  طول تعرض الفرد للضوضاء بضعف القدرة التعليمية والتحصيل الدراسي.</w:t>
      </w:r>
    </w:p>
    <w:p w:rsidR="00CE7190" w:rsidRPr="00496D19" w:rsidRDefault="00CE7190" w:rsidP="00CE7190">
      <w:pPr>
        <w:bidi/>
        <w:ind w:left="6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 xml:space="preserve">فالكثير من الدراسات تؤكد </w:t>
      </w:r>
      <w:r>
        <w:rPr>
          <w:rFonts w:ascii="Simplified Arabic" w:hAnsi="Simplified Arabic" w:cs="Simplified Arabic" w:hint="cs"/>
          <w:sz w:val="28"/>
          <w:szCs w:val="28"/>
          <w:rtl/>
          <w:lang w:bidi="ar-DZ"/>
        </w:rPr>
        <w:t>أ</w:t>
      </w:r>
      <w:r w:rsidRPr="00496D19">
        <w:rPr>
          <w:rFonts w:ascii="Simplified Arabic" w:hAnsi="Simplified Arabic" w:cs="Simplified Arabic"/>
          <w:sz w:val="28"/>
          <w:szCs w:val="28"/>
          <w:rtl/>
          <w:lang w:bidi="ar-DZ"/>
        </w:rPr>
        <w:t>ن الضوضاء الصاخب يعرض صاحبه بالت</w:t>
      </w:r>
      <w:r>
        <w:rPr>
          <w:rFonts w:ascii="Simplified Arabic" w:hAnsi="Simplified Arabic" w:cs="Simplified Arabic" w:hint="cs"/>
          <w:sz w:val="28"/>
          <w:szCs w:val="28"/>
          <w:rtl/>
          <w:lang w:bidi="ar-DZ"/>
        </w:rPr>
        <w:t>د</w:t>
      </w:r>
      <w:r w:rsidRPr="00496D19">
        <w:rPr>
          <w:rFonts w:ascii="Simplified Arabic" w:hAnsi="Simplified Arabic" w:cs="Simplified Arabic"/>
          <w:sz w:val="28"/>
          <w:szCs w:val="28"/>
          <w:rtl/>
          <w:lang w:bidi="ar-DZ"/>
        </w:rPr>
        <w:t>ريج إلى فقدان السمع</w:t>
      </w:r>
      <w:r>
        <w:rPr>
          <w:rFonts w:ascii="Simplified Arabic" w:hAnsi="Simplified Arabic" w:cs="Simplified Arabic" w:hint="cs"/>
          <w:sz w:val="28"/>
          <w:szCs w:val="28"/>
          <w:rtl/>
          <w:lang w:bidi="ar-DZ"/>
        </w:rPr>
        <w:t xml:space="preserve"> أو ما يسمى بالصمم المهني وقد يكون مؤقت يزول بزوال مصدر الضجيج أو دائم والذي لا يمكن </w:t>
      </w:r>
      <w:proofErr w:type="spellStart"/>
      <w:r>
        <w:rPr>
          <w:rFonts w:ascii="Simplified Arabic" w:hAnsi="Simplified Arabic" w:cs="Simplified Arabic" w:hint="cs"/>
          <w:sz w:val="28"/>
          <w:szCs w:val="28"/>
          <w:rtl/>
          <w:lang w:bidi="ar-DZ"/>
        </w:rPr>
        <w:t>شفاؤه،</w:t>
      </w:r>
      <w:proofErr w:type="spellEnd"/>
      <w:r>
        <w:rPr>
          <w:rFonts w:ascii="Simplified Arabic" w:hAnsi="Simplified Arabic" w:cs="Simplified Arabic" w:hint="cs"/>
          <w:sz w:val="28"/>
          <w:szCs w:val="28"/>
          <w:rtl/>
          <w:lang w:bidi="ar-DZ"/>
        </w:rPr>
        <w:t xml:space="preserve"> كما قد يؤثر الضجيج على القلب والدورة الدموية بارتفاع أو انخفاض ضغط </w:t>
      </w:r>
      <w:proofErr w:type="spellStart"/>
      <w:r>
        <w:rPr>
          <w:rFonts w:ascii="Simplified Arabic" w:hAnsi="Simplified Arabic" w:cs="Simplified Arabic" w:hint="cs"/>
          <w:sz w:val="28"/>
          <w:szCs w:val="28"/>
          <w:rtl/>
          <w:lang w:bidi="ar-DZ"/>
        </w:rPr>
        <w:t>الدم،</w:t>
      </w:r>
      <w:proofErr w:type="spellEnd"/>
      <w:r>
        <w:rPr>
          <w:rFonts w:ascii="Simplified Arabic" w:hAnsi="Simplified Arabic" w:cs="Simplified Arabic" w:hint="cs"/>
          <w:sz w:val="28"/>
          <w:szCs w:val="28"/>
          <w:rtl/>
          <w:lang w:bidi="ar-DZ"/>
        </w:rPr>
        <w:t xml:space="preserve"> كما يؤثر على إمكانية التخاطب بين العاملين أثناء العمل ما يؤثر سلبا على التعليمات </w:t>
      </w:r>
      <w:proofErr w:type="spellStart"/>
      <w:r>
        <w:rPr>
          <w:rFonts w:ascii="Simplified Arabic" w:hAnsi="Simplified Arabic" w:cs="Simplified Arabic" w:hint="cs"/>
          <w:sz w:val="28"/>
          <w:szCs w:val="28"/>
          <w:rtl/>
          <w:lang w:bidi="ar-DZ"/>
        </w:rPr>
        <w:t>الصوتية</w:t>
      </w:r>
      <w:r w:rsidRPr="00496D19">
        <w:rPr>
          <w:rFonts w:ascii="Simplified Arabic" w:hAnsi="Simplified Arabic" w:cs="Simplified Arabic"/>
          <w:sz w:val="28"/>
          <w:szCs w:val="28"/>
          <w:rtl/>
          <w:lang w:bidi="ar-DZ"/>
        </w:rPr>
        <w:t>،</w:t>
      </w:r>
      <w:proofErr w:type="spellEnd"/>
      <w:r w:rsidRPr="00496D19">
        <w:rPr>
          <w:rFonts w:ascii="Simplified Arabic" w:hAnsi="Simplified Arabic" w:cs="Simplified Arabic"/>
          <w:sz w:val="28"/>
          <w:szCs w:val="28"/>
          <w:rtl/>
          <w:lang w:bidi="ar-DZ"/>
        </w:rPr>
        <w:t xml:space="preserve"> كما قد يؤدي إلى الخلل في ال</w:t>
      </w:r>
      <w:r>
        <w:rPr>
          <w:rFonts w:ascii="Simplified Arabic" w:hAnsi="Simplified Arabic" w:cs="Simplified Arabic" w:hint="cs"/>
          <w:sz w:val="28"/>
          <w:szCs w:val="28"/>
          <w:rtl/>
          <w:lang w:bidi="ar-DZ"/>
        </w:rPr>
        <w:t>أ</w:t>
      </w:r>
      <w:r w:rsidRPr="00496D19">
        <w:rPr>
          <w:rFonts w:ascii="Simplified Arabic" w:hAnsi="Simplified Arabic" w:cs="Simplified Arabic"/>
          <w:sz w:val="28"/>
          <w:szCs w:val="28"/>
          <w:rtl/>
          <w:lang w:bidi="ar-DZ"/>
        </w:rPr>
        <w:t xml:space="preserve">نشطة </w:t>
      </w:r>
      <w:proofErr w:type="spellStart"/>
      <w:r w:rsidRPr="00496D19">
        <w:rPr>
          <w:rFonts w:ascii="Simplified Arabic" w:hAnsi="Simplified Arabic" w:cs="Simplified Arabic"/>
          <w:sz w:val="28"/>
          <w:szCs w:val="28"/>
          <w:rtl/>
          <w:lang w:bidi="ar-DZ"/>
        </w:rPr>
        <w:t>الذهنية،</w:t>
      </w:r>
      <w:proofErr w:type="spellEnd"/>
      <w:r w:rsidRPr="00496D19">
        <w:rPr>
          <w:rFonts w:ascii="Simplified Arabic" w:hAnsi="Simplified Arabic" w:cs="Simplified Arabic"/>
          <w:sz w:val="28"/>
          <w:szCs w:val="28"/>
          <w:rtl/>
          <w:lang w:bidi="ar-DZ"/>
        </w:rPr>
        <w:t xml:space="preserve"> ما يؤدي إلى التوتر ومن ثم </w:t>
      </w:r>
      <w:r>
        <w:rPr>
          <w:rFonts w:ascii="Simplified Arabic" w:hAnsi="Simplified Arabic" w:cs="Simplified Arabic" w:hint="cs"/>
          <w:sz w:val="28"/>
          <w:szCs w:val="28"/>
          <w:rtl/>
          <w:lang w:bidi="ar-DZ"/>
        </w:rPr>
        <w:t xml:space="preserve">الوقوع في </w:t>
      </w:r>
      <w:r w:rsidRPr="00496D19">
        <w:rPr>
          <w:rFonts w:ascii="Simplified Arabic" w:hAnsi="Simplified Arabic" w:cs="Simplified Arabic"/>
          <w:sz w:val="28"/>
          <w:szCs w:val="28"/>
          <w:rtl/>
          <w:lang w:bidi="ar-DZ"/>
        </w:rPr>
        <w:t>حوادث العمل.</w:t>
      </w:r>
    </w:p>
    <w:p w:rsidR="00CE7190" w:rsidRPr="00253836" w:rsidRDefault="00CE7190" w:rsidP="00CE7190">
      <w:pPr>
        <w:pStyle w:val="Paragraphedeliste"/>
        <w:numPr>
          <w:ilvl w:val="0"/>
          <w:numId w:val="18"/>
        </w:numPr>
        <w:bidi/>
        <w:ind w:left="282" w:hanging="142"/>
        <w:jc w:val="both"/>
        <w:rPr>
          <w:rFonts w:ascii="Simplified Arabic" w:hAnsi="Simplified Arabic" w:cs="Simplified Arabic"/>
          <w:b/>
          <w:bCs/>
          <w:sz w:val="28"/>
          <w:szCs w:val="28"/>
          <w:lang w:bidi="ar-DZ"/>
        </w:rPr>
      </w:pPr>
      <w:proofErr w:type="gramStart"/>
      <w:r w:rsidRPr="00253836">
        <w:rPr>
          <w:rFonts w:ascii="Simplified Arabic" w:hAnsi="Simplified Arabic" w:cs="Simplified Arabic"/>
          <w:b/>
          <w:bCs/>
          <w:sz w:val="28"/>
          <w:szCs w:val="28"/>
          <w:rtl/>
          <w:lang w:bidi="ar-DZ"/>
        </w:rPr>
        <w:t>الإضاءة</w:t>
      </w:r>
      <w:proofErr w:type="gramEnd"/>
      <w:r w:rsidRPr="00253836">
        <w:rPr>
          <w:rFonts w:ascii="Simplified Arabic" w:hAnsi="Simplified Arabic" w:cs="Simplified Arabic"/>
          <w:b/>
          <w:bCs/>
          <w:sz w:val="28"/>
          <w:szCs w:val="28"/>
          <w:rtl/>
          <w:lang w:bidi="ar-DZ"/>
        </w:rPr>
        <w:t xml:space="preserve"> والألوان:</w:t>
      </w:r>
    </w:p>
    <w:p w:rsidR="00CE7190" w:rsidRDefault="00CE7190" w:rsidP="00CE7190">
      <w:pPr>
        <w:bidi/>
        <w:ind w:left="-1" w:firstLine="361"/>
        <w:jc w:val="both"/>
        <w:rPr>
          <w:rFonts w:ascii="Simplified Arabic" w:hAnsi="Simplified Arabic" w:cs="Simplified Arabic"/>
          <w:sz w:val="24"/>
          <w:szCs w:val="24"/>
          <w:rtl/>
          <w:lang w:bidi="ar-DZ"/>
        </w:rPr>
      </w:pPr>
      <w:r>
        <w:rPr>
          <w:rFonts w:ascii="Simplified Arabic" w:hAnsi="Simplified Arabic" w:cs="Simplified Arabic" w:hint="cs"/>
          <w:sz w:val="28"/>
          <w:szCs w:val="28"/>
          <w:rtl/>
          <w:lang w:bidi="ar-DZ"/>
        </w:rPr>
        <w:t xml:space="preserve">    </w:t>
      </w:r>
      <w:r w:rsidRPr="00C8014C">
        <w:rPr>
          <w:rFonts w:ascii="Simplified Arabic" w:hAnsi="Simplified Arabic" w:cs="Simplified Arabic" w:hint="cs"/>
          <w:sz w:val="28"/>
          <w:szCs w:val="28"/>
          <w:rtl/>
          <w:lang w:bidi="ar-DZ"/>
        </w:rPr>
        <w:t xml:space="preserve">تعتبر </w:t>
      </w:r>
      <w:r>
        <w:rPr>
          <w:rFonts w:ascii="Simplified Arabic" w:hAnsi="Simplified Arabic" w:cs="Simplified Arabic" w:hint="cs"/>
          <w:sz w:val="28"/>
          <w:szCs w:val="28"/>
          <w:rtl/>
          <w:lang w:bidi="ar-DZ"/>
        </w:rPr>
        <w:t xml:space="preserve">الاضاءة في بيئة العمل من العوامل الطبيعية </w:t>
      </w:r>
      <w:proofErr w:type="spellStart"/>
      <w:r>
        <w:rPr>
          <w:rFonts w:ascii="Simplified Arabic" w:hAnsi="Simplified Arabic" w:cs="Simplified Arabic" w:hint="cs"/>
          <w:sz w:val="28"/>
          <w:szCs w:val="28"/>
          <w:rtl/>
          <w:lang w:bidi="ar-DZ"/>
        </w:rPr>
        <w:t>الطبيعية</w:t>
      </w:r>
      <w:proofErr w:type="spellEnd"/>
      <w:r>
        <w:rPr>
          <w:rFonts w:ascii="Simplified Arabic" w:hAnsi="Simplified Arabic" w:cs="Simplified Arabic" w:hint="cs"/>
          <w:sz w:val="28"/>
          <w:szCs w:val="28"/>
          <w:rtl/>
          <w:lang w:bidi="ar-DZ"/>
        </w:rPr>
        <w:t xml:space="preserve"> فبواسطة العينين ينتقل إلى الجهاز العصبي المركزي ما يزيد عن </w:t>
      </w:r>
      <w:proofErr w:type="spellStart"/>
      <w:r>
        <w:rPr>
          <w:rFonts w:ascii="Simplified Arabic" w:hAnsi="Simplified Arabic" w:cs="Simplified Arabic" w:hint="cs"/>
          <w:sz w:val="28"/>
          <w:szCs w:val="28"/>
          <w:rtl/>
          <w:lang w:bidi="ar-DZ"/>
        </w:rPr>
        <w:t>(85</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من مجموع ما تنقله الحواس </w:t>
      </w:r>
      <w:proofErr w:type="spellStart"/>
      <w:r>
        <w:rPr>
          <w:rFonts w:ascii="Simplified Arabic" w:hAnsi="Simplified Arabic" w:cs="Simplified Arabic" w:hint="cs"/>
          <w:sz w:val="28"/>
          <w:szCs w:val="28"/>
          <w:rtl/>
          <w:lang w:bidi="ar-DZ"/>
        </w:rPr>
        <w:t>الخمس،</w:t>
      </w:r>
      <w:proofErr w:type="spellEnd"/>
      <w:r>
        <w:rPr>
          <w:rFonts w:ascii="Simplified Arabic" w:hAnsi="Simplified Arabic" w:cs="Simplified Arabic" w:hint="cs"/>
          <w:sz w:val="28"/>
          <w:szCs w:val="28"/>
          <w:rtl/>
          <w:lang w:bidi="ar-DZ"/>
        </w:rPr>
        <w:t xml:space="preserve"> إذ يمكن عن طريق الرؤية تمييز شكل الأشياء ولونها وحجمها ومن ثم حركتها.</w:t>
      </w:r>
    </w:p>
    <w:p w:rsidR="00CE7190" w:rsidRDefault="00CE7190" w:rsidP="00CE7190">
      <w:pPr>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تعتمد شدة الإضاءة على عدة عوامل </w:t>
      </w:r>
      <w:proofErr w:type="spellStart"/>
      <w:r>
        <w:rPr>
          <w:rFonts w:ascii="Simplified Arabic" w:hAnsi="Simplified Arabic" w:cs="Simplified Arabic" w:hint="cs"/>
          <w:sz w:val="28"/>
          <w:szCs w:val="28"/>
          <w:rtl/>
          <w:lang w:bidi="ar-DZ"/>
        </w:rPr>
        <w:t>منها:</w:t>
      </w:r>
      <w:proofErr w:type="spellEnd"/>
      <w:r>
        <w:rPr>
          <w:rFonts w:ascii="Simplified Arabic" w:hAnsi="Simplified Arabic" w:cs="Simplified Arabic" w:hint="cs"/>
          <w:sz w:val="28"/>
          <w:szCs w:val="28"/>
          <w:rtl/>
          <w:lang w:bidi="ar-DZ"/>
        </w:rPr>
        <w:t xml:space="preserve"> قوة </w:t>
      </w:r>
      <w:proofErr w:type="spellStart"/>
      <w:r>
        <w:rPr>
          <w:rFonts w:ascii="Simplified Arabic" w:hAnsi="Simplified Arabic" w:cs="Simplified Arabic" w:hint="cs"/>
          <w:sz w:val="28"/>
          <w:szCs w:val="28"/>
          <w:rtl/>
          <w:lang w:bidi="ar-DZ"/>
        </w:rPr>
        <w:t>المصدر،</w:t>
      </w:r>
      <w:proofErr w:type="spellEnd"/>
      <w:r>
        <w:rPr>
          <w:rFonts w:ascii="Simplified Arabic" w:hAnsi="Simplified Arabic" w:cs="Simplified Arabic" w:hint="cs"/>
          <w:sz w:val="28"/>
          <w:szCs w:val="28"/>
          <w:rtl/>
          <w:lang w:bidi="ar-DZ"/>
        </w:rPr>
        <w:t xml:space="preserve"> المسافة بين مصدر الضوء والنقطة المضاءة وزاوية سقوط </w:t>
      </w:r>
      <w:proofErr w:type="spellStart"/>
      <w:r>
        <w:rPr>
          <w:rFonts w:ascii="Simplified Arabic" w:hAnsi="Simplified Arabic" w:cs="Simplified Arabic" w:hint="cs"/>
          <w:sz w:val="28"/>
          <w:szCs w:val="28"/>
          <w:rtl/>
          <w:lang w:bidi="ar-DZ"/>
        </w:rPr>
        <w:t>الضوء،</w:t>
      </w:r>
      <w:proofErr w:type="spellEnd"/>
      <w:r>
        <w:rPr>
          <w:rFonts w:ascii="Simplified Arabic" w:hAnsi="Simplified Arabic" w:cs="Simplified Arabic" w:hint="cs"/>
          <w:sz w:val="28"/>
          <w:szCs w:val="28"/>
          <w:rtl/>
          <w:lang w:bidi="ar-DZ"/>
        </w:rPr>
        <w:t xml:space="preserve"> وتقاس شدة الإضاءة بوحدة تسمى </w:t>
      </w:r>
      <w:proofErr w:type="spellStart"/>
      <w:r>
        <w:rPr>
          <w:rFonts w:ascii="Simplified Arabic" w:hAnsi="Simplified Arabic" w:cs="Simplified Arabic" w:hint="cs"/>
          <w:sz w:val="28"/>
          <w:szCs w:val="28"/>
          <w:rtl/>
          <w:lang w:bidi="ar-DZ"/>
        </w:rPr>
        <w:t>اللوكس</w:t>
      </w:r>
      <w:proofErr w:type="spellEnd"/>
      <w:r>
        <w:rPr>
          <w:rFonts w:ascii="Simplified Arabic" w:hAnsi="Simplified Arabic" w:cs="Simplified Arabic" w:hint="cs"/>
          <w:sz w:val="28"/>
          <w:szCs w:val="28"/>
          <w:rtl/>
          <w:lang w:bidi="ar-DZ"/>
        </w:rPr>
        <w:t xml:space="preserve"> أو </w:t>
      </w:r>
      <w:proofErr w:type="spellStart"/>
      <w:r>
        <w:rPr>
          <w:rFonts w:ascii="Simplified Arabic" w:hAnsi="Simplified Arabic" w:cs="Simplified Arabic" w:hint="cs"/>
          <w:sz w:val="28"/>
          <w:szCs w:val="28"/>
          <w:rtl/>
          <w:lang w:bidi="ar-DZ"/>
        </w:rPr>
        <w:t>(شمعة/قدم²).</w:t>
      </w:r>
      <w:proofErr w:type="spellEnd"/>
      <w:r>
        <w:rPr>
          <w:rFonts w:ascii="Simplified Arabic" w:hAnsi="Simplified Arabic" w:cs="Simplified Arabic" w:hint="cs"/>
          <w:sz w:val="28"/>
          <w:szCs w:val="28"/>
          <w:rtl/>
          <w:lang w:bidi="ar-DZ"/>
        </w:rPr>
        <w:t xml:space="preserve"> </w:t>
      </w:r>
    </w:p>
    <w:p w:rsidR="00CE7190" w:rsidRDefault="00CE7190" w:rsidP="00CE719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وتؤدي شدة زيادة الإضاءة إلى:</w:t>
      </w:r>
    </w:p>
    <w:p w:rsidR="00CE7190" w:rsidRDefault="00CE7190" w:rsidP="00CE7190">
      <w:pPr>
        <w:pStyle w:val="Paragraphedeliste"/>
        <w:numPr>
          <w:ilvl w:val="0"/>
          <w:numId w:val="17"/>
        </w:numPr>
        <w:bidi/>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ضعف تدريجي في قوة الابصار.</w:t>
      </w:r>
    </w:p>
    <w:p w:rsidR="00CE7190" w:rsidRDefault="00CE7190" w:rsidP="00CE7190">
      <w:pPr>
        <w:pStyle w:val="Paragraphedeliste"/>
        <w:numPr>
          <w:ilvl w:val="0"/>
          <w:numId w:val="17"/>
        </w:numPr>
        <w:bidi/>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التأثير على الجهاز العصبي المركزي مما يؤدي إلى سرعة الشعور بالتعب </w:t>
      </w:r>
      <w:proofErr w:type="spellStart"/>
      <w:r>
        <w:rPr>
          <w:rFonts w:ascii="Simplified Arabic" w:hAnsi="Simplified Arabic" w:cs="Simplified Arabic" w:hint="cs"/>
          <w:sz w:val="28"/>
          <w:szCs w:val="28"/>
          <w:rtl/>
          <w:lang w:bidi="ar-DZ"/>
        </w:rPr>
        <w:t>والاجهاد،</w:t>
      </w:r>
      <w:proofErr w:type="spellEnd"/>
      <w:r>
        <w:rPr>
          <w:rFonts w:ascii="Simplified Arabic" w:hAnsi="Simplified Arabic" w:cs="Simplified Arabic" w:hint="cs"/>
          <w:sz w:val="28"/>
          <w:szCs w:val="28"/>
          <w:rtl/>
          <w:lang w:bidi="ar-DZ"/>
        </w:rPr>
        <w:t xml:space="preserve"> ونقص القدرة على الأداء في المهام الذهنية.</w:t>
      </w:r>
    </w:p>
    <w:p w:rsidR="00CE7190" w:rsidRPr="00253836" w:rsidRDefault="00CE7190" w:rsidP="00CE7190">
      <w:pPr>
        <w:pStyle w:val="Paragraphedeliste"/>
        <w:numPr>
          <w:ilvl w:val="0"/>
          <w:numId w:val="17"/>
        </w:numPr>
        <w:bidi/>
        <w:ind w:left="566" w:hanging="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يؤدي التفاوت الكبير في شدة الاضاءة بين الأماكن المتقاربة إلى ارتفاع نسبة الحوادث.</w:t>
      </w:r>
    </w:p>
    <w:p w:rsidR="00CE7190" w:rsidRPr="00496D19" w:rsidRDefault="00CE7190" w:rsidP="00CE7190">
      <w:pPr>
        <w:bidi/>
        <w:ind w:left="-1" w:firstLine="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496D19">
        <w:rPr>
          <w:rFonts w:ascii="Simplified Arabic" w:hAnsi="Simplified Arabic" w:cs="Simplified Arabic"/>
          <w:sz w:val="28"/>
          <w:szCs w:val="28"/>
          <w:rtl/>
          <w:lang w:bidi="ar-DZ"/>
        </w:rPr>
        <w:t>بالرغم من أن شدة الاضاء</w:t>
      </w:r>
      <w:r>
        <w:rPr>
          <w:rFonts w:ascii="Simplified Arabic" w:hAnsi="Simplified Arabic" w:cs="Simplified Arabic"/>
          <w:sz w:val="28"/>
          <w:szCs w:val="28"/>
          <w:rtl/>
          <w:lang w:bidi="ar-DZ"/>
        </w:rPr>
        <w:t xml:space="preserve">ة تقترن بتحسين أداء الرؤية إلا </w:t>
      </w:r>
      <w:r>
        <w:rPr>
          <w:rFonts w:ascii="Simplified Arabic" w:hAnsi="Simplified Arabic" w:cs="Simplified Arabic" w:hint="cs"/>
          <w:sz w:val="28"/>
          <w:szCs w:val="28"/>
          <w:rtl/>
          <w:lang w:bidi="ar-DZ"/>
        </w:rPr>
        <w:t>أ</w:t>
      </w:r>
      <w:r w:rsidRPr="00496D19">
        <w:rPr>
          <w:rFonts w:ascii="Simplified Arabic" w:hAnsi="Simplified Arabic" w:cs="Simplified Arabic"/>
          <w:sz w:val="28"/>
          <w:szCs w:val="28"/>
          <w:rtl/>
          <w:lang w:bidi="ar-DZ"/>
        </w:rPr>
        <w:t xml:space="preserve">ن هناك حدا فاصلا يصبح بعدها التحسين بالرؤية قليلا جدا وذو تأثير </w:t>
      </w:r>
      <w:proofErr w:type="spellStart"/>
      <w:r w:rsidRPr="00496D19">
        <w:rPr>
          <w:rFonts w:ascii="Simplified Arabic" w:hAnsi="Simplified Arabic" w:cs="Simplified Arabic"/>
          <w:sz w:val="28"/>
          <w:szCs w:val="28"/>
          <w:rtl/>
          <w:lang w:bidi="ar-DZ"/>
        </w:rPr>
        <w:t>سلبي،</w:t>
      </w:r>
      <w:proofErr w:type="spellEnd"/>
      <w:r w:rsidRPr="00496D19">
        <w:rPr>
          <w:rFonts w:ascii="Simplified Arabic" w:hAnsi="Simplified Arabic" w:cs="Simplified Arabic"/>
          <w:sz w:val="28"/>
          <w:szCs w:val="28"/>
          <w:rtl/>
          <w:lang w:bidi="ar-DZ"/>
        </w:rPr>
        <w:t xml:space="preserve"> نفس الشيء بالنسبة للإضاءة المنخفضة والتي غالبا ما تؤدي إلى سرعة ا</w:t>
      </w:r>
      <w:r>
        <w:rPr>
          <w:rFonts w:ascii="Simplified Arabic" w:hAnsi="Simplified Arabic" w:cs="Simplified Arabic"/>
          <w:sz w:val="28"/>
          <w:szCs w:val="28"/>
          <w:rtl/>
          <w:lang w:bidi="ar-DZ"/>
        </w:rPr>
        <w:t>لشعور بالإجهاد وارتكاب الأخطاء.</w:t>
      </w:r>
      <w:r w:rsidRPr="00496D19">
        <w:rPr>
          <w:rFonts w:ascii="Simplified Arabic" w:hAnsi="Simplified Arabic" w:cs="Simplified Arabic"/>
          <w:sz w:val="28"/>
          <w:szCs w:val="28"/>
          <w:rtl/>
          <w:lang w:bidi="ar-DZ"/>
        </w:rPr>
        <w:t xml:space="preserve"> فلآلات الحديثة تستدعي نظام بصري </w:t>
      </w:r>
      <w:proofErr w:type="gramStart"/>
      <w:r w:rsidRPr="00496D19">
        <w:rPr>
          <w:rFonts w:ascii="Simplified Arabic" w:hAnsi="Simplified Arabic" w:cs="Simplified Arabic"/>
          <w:sz w:val="28"/>
          <w:szCs w:val="28"/>
          <w:rtl/>
          <w:lang w:bidi="ar-DZ"/>
        </w:rPr>
        <w:t>يستطيع</w:t>
      </w:r>
      <w:proofErr w:type="gramEnd"/>
      <w:r w:rsidRPr="00496D19">
        <w:rPr>
          <w:rFonts w:ascii="Simplified Arabic" w:hAnsi="Simplified Arabic" w:cs="Simplified Arabic"/>
          <w:sz w:val="28"/>
          <w:szCs w:val="28"/>
          <w:rtl/>
          <w:lang w:bidi="ar-DZ"/>
        </w:rPr>
        <w:t xml:space="preserve"> استقطاب المعلومات الضرورية للعمل لكثرة المؤشرات الضوئية بهذه الآلات.</w:t>
      </w:r>
    </w:p>
    <w:p w:rsidR="00CE7190" w:rsidRDefault="00CE7190" w:rsidP="00CE7190">
      <w:pPr>
        <w:bidi/>
        <w:ind w:left="-1"/>
        <w:jc w:val="both"/>
        <w:rPr>
          <w:rFonts w:ascii="Simplified Arabic" w:hAnsi="Simplified Arabic" w:cs="Simplified Arabic"/>
          <w:sz w:val="28"/>
          <w:szCs w:val="28"/>
          <w:rtl/>
          <w:lang w:bidi="ar-DZ"/>
        </w:rPr>
      </w:pPr>
      <w:r w:rsidRPr="00496D19">
        <w:rPr>
          <w:rFonts w:ascii="Simplified Arabic" w:hAnsi="Simplified Arabic" w:cs="Simplified Arabic"/>
          <w:sz w:val="28"/>
          <w:szCs w:val="28"/>
          <w:rtl/>
          <w:lang w:bidi="ar-DZ"/>
        </w:rPr>
        <w:t xml:space="preserve">تختلف كمية الإضاءة باختلاف نوعية العمل والمرحلة العمرية </w:t>
      </w:r>
      <w:proofErr w:type="spellStart"/>
      <w:r w:rsidRPr="00496D19">
        <w:rPr>
          <w:rFonts w:ascii="Simplified Arabic" w:hAnsi="Simplified Arabic" w:cs="Simplified Arabic"/>
          <w:sz w:val="28"/>
          <w:szCs w:val="28"/>
          <w:rtl/>
          <w:lang w:bidi="ar-DZ"/>
        </w:rPr>
        <w:t>للعامل،</w:t>
      </w:r>
      <w:proofErr w:type="spellEnd"/>
      <w:r w:rsidRPr="00496D19">
        <w:rPr>
          <w:rFonts w:ascii="Simplified Arabic" w:hAnsi="Simplified Arabic" w:cs="Simplified Arabic"/>
          <w:sz w:val="28"/>
          <w:szCs w:val="28"/>
          <w:rtl/>
          <w:lang w:bidi="ar-DZ"/>
        </w:rPr>
        <w:t xml:space="preserve"> فالذين يتجاوزون سن 40 سنة هم بحاجة إلى مزيد من الإضاءة مقارنة من هم أقل سنا. </w:t>
      </w:r>
      <w:proofErr w:type="gramStart"/>
      <w:r w:rsidRPr="00496D19">
        <w:rPr>
          <w:rFonts w:ascii="Simplified Arabic" w:hAnsi="Simplified Arabic" w:cs="Simplified Arabic"/>
          <w:sz w:val="28"/>
          <w:szCs w:val="28"/>
          <w:rtl/>
          <w:lang w:bidi="ar-DZ"/>
        </w:rPr>
        <w:t>كما</w:t>
      </w:r>
      <w:proofErr w:type="gramEnd"/>
      <w:r w:rsidRPr="00496D19">
        <w:rPr>
          <w:rFonts w:ascii="Simplified Arabic" w:hAnsi="Simplified Arabic" w:cs="Simplified Arabic"/>
          <w:sz w:val="28"/>
          <w:szCs w:val="28"/>
          <w:rtl/>
          <w:lang w:bidi="ar-DZ"/>
        </w:rPr>
        <w:t xml:space="preserve"> تتطلب الأعمال الدقيقة إضاءة بدرجات أكب</w:t>
      </w:r>
      <w:r>
        <w:rPr>
          <w:rFonts w:ascii="Simplified Arabic" w:hAnsi="Simplified Arabic" w:cs="Simplified Arabic"/>
          <w:sz w:val="28"/>
          <w:szCs w:val="28"/>
          <w:rtl/>
          <w:lang w:bidi="ar-DZ"/>
        </w:rPr>
        <w:t xml:space="preserve">ر من غيرها من الأعمال الأقل </w:t>
      </w:r>
      <w:proofErr w:type="spellStart"/>
      <w:r>
        <w:rPr>
          <w:rFonts w:ascii="Simplified Arabic" w:hAnsi="Simplified Arabic" w:cs="Simplified Arabic"/>
          <w:sz w:val="28"/>
          <w:szCs w:val="28"/>
          <w:rtl/>
          <w:lang w:bidi="ar-DZ"/>
        </w:rPr>
        <w:t>دقة</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مثل عمل الصائغ فهو أكثر دقة من العامل على مكتب للمراجعات.</w:t>
      </w:r>
    </w:p>
    <w:p w:rsidR="00CE7190" w:rsidRDefault="00CE7190" w:rsidP="00CE7190">
      <w:pPr>
        <w:pStyle w:val="Paragraphedeliste"/>
        <w:numPr>
          <w:ilvl w:val="0"/>
          <w:numId w:val="19"/>
        </w:numPr>
        <w:bidi/>
        <w:jc w:val="both"/>
        <w:rPr>
          <w:rFonts w:ascii="Simplified Arabic" w:hAnsi="Simplified Arabic" w:cs="Simplified Arabic"/>
          <w:b/>
          <w:bCs/>
          <w:sz w:val="28"/>
          <w:szCs w:val="28"/>
          <w:lang w:bidi="ar-DZ"/>
        </w:rPr>
      </w:pPr>
      <w:proofErr w:type="gramStart"/>
      <w:r w:rsidRPr="007269C7">
        <w:rPr>
          <w:rFonts w:ascii="Simplified Arabic" w:hAnsi="Simplified Arabic" w:cs="Simplified Arabic" w:hint="cs"/>
          <w:b/>
          <w:bCs/>
          <w:sz w:val="28"/>
          <w:szCs w:val="28"/>
          <w:rtl/>
          <w:lang w:bidi="ar-DZ"/>
        </w:rPr>
        <w:t>التهوية</w:t>
      </w:r>
      <w:proofErr w:type="gramEnd"/>
      <w:r w:rsidRPr="007269C7">
        <w:rPr>
          <w:rFonts w:ascii="Simplified Arabic" w:hAnsi="Simplified Arabic" w:cs="Simplified Arabic" w:hint="cs"/>
          <w:b/>
          <w:bCs/>
          <w:sz w:val="28"/>
          <w:szCs w:val="28"/>
          <w:rtl/>
          <w:lang w:bidi="ar-DZ"/>
        </w:rPr>
        <w:t>:</w:t>
      </w:r>
    </w:p>
    <w:p w:rsidR="00CE7190" w:rsidRDefault="00CE7190" w:rsidP="00CE7190">
      <w:pPr>
        <w:bidi/>
        <w:ind w:left="-1" w:firstLine="284"/>
        <w:jc w:val="both"/>
        <w:rPr>
          <w:rFonts w:ascii="Simplified Arabic" w:hAnsi="Simplified Arabic" w:cs="Simplified Arabic"/>
          <w:sz w:val="24"/>
          <w:szCs w:val="24"/>
          <w:rtl/>
          <w:lang w:bidi="ar-DZ"/>
        </w:rPr>
      </w:pPr>
      <w:r>
        <w:rPr>
          <w:rFonts w:ascii="Simplified Arabic" w:hAnsi="Simplified Arabic" w:cs="Simplified Arabic" w:hint="cs"/>
          <w:sz w:val="28"/>
          <w:szCs w:val="28"/>
          <w:rtl/>
          <w:lang w:bidi="ar-DZ"/>
        </w:rPr>
        <w:t xml:space="preserve"> </w:t>
      </w:r>
      <w:r w:rsidRPr="007269C7">
        <w:rPr>
          <w:rFonts w:ascii="Simplified Arabic" w:hAnsi="Simplified Arabic" w:cs="Simplified Arabic" w:hint="cs"/>
          <w:sz w:val="28"/>
          <w:szCs w:val="28"/>
          <w:rtl/>
          <w:lang w:bidi="ar-DZ"/>
        </w:rPr>
        <w:t xml:space="preserve">ويقصد </w:t>
      </w:r>
      <w:proofErr w:type="spellStart"/>
      <w:r w:rsidRPr="007269C7">
        <w:rPr>
          <w:rFonts w:ascii="Simplified Arabic" w:hAnsi="Simplified Arabic" w:cs="Simplified Arabic" w:hint="cs"/>
          <w:sz w:val="28"/>
          <w:szCs w:val="28"/>
          <w:rtl/>
          <w:lang w:bidi="ar-DZ"/>
        </w:rPr>
        <w:t>بها</w:t>
      </w:r>
      <w:proofErr w:type="spellEnd"/>
      <w:r w:rsidRPr="007269C7">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إدخال</w:t>
      </w:r>
      <w:proofErr w:type="gramEnd"/>
      <w:r>
        <w:rPr>
          <w:rFonts w:ascii="Simplified Arabic" w:hAnsi="Simplified Arabic" w:cs="Simplified Arabic" w:hint="cs"/>
          <w:sz w:val="28"/>
          <w:szCs w:val="28"/>
          <w:rtl/>
          <w:lang w:bidi="ar-DZ"/>
        </w:rPr>
        <w:t xml:space="preserve"> الهواء النقي أو طرد الهواء الفاسد من داخل المصنع أو ورشات </w:t>
      </w:r>
      <w:proofErr w:type="spellStart"/>
      <w:r>
        <w:rPr>
          <w:rFonts w:ascii="Simplified Arabic" w:hAnsi="Simplified Arabic" w:cs="Simplified Arabic" w:hint="cs"/>
          <w:sz w:val="28"/>
          <w:szCs w:val="28"/>
          <w:rtl/>
          <w:lang w:bidi="ar-DZ"/>
        </w:rPr>
        <w:t>العمل،</w:t>
      </w:r>
      <w:proofErr w:type="spellEnd"/>
      <w:r>
        <w:rPr>
          <w:rFonts w:ascii="Simplified Arabic" w:hAnsi="Simplified Arabic" w:cs="Simplified Arabic" w:hint="cs"/>
          <w:sz w:val="28"/>
          <w:szCs w:val="28"/>
          <w:rtl/>
          <w:lang w:bidi="ar-DZ"/>
        </w:rPr>
        <w:t xml:space="preserve"> والهدف هنا هو تهيئة بيئة عمل وجو مناسب لأداء العمل.</w:t>
      </w:r>
    </w:p>
    <w:p w:rsidR="00CE7190" w:rsidRPr="006F21F4" w:rsidRDefault="00CE7190" w:rsidP="00CE719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F40AF6">
        <w:rPr>
          <w:rFonts w:ascii="Simplified Arabic" w:hAnsi="Simplified Arabic" w:cs="Simplified Arabic" w:hint="cs"/>
          <w:sz w:val="28"/>
          <w:szCs w:val="28"/>
          <w:rtl/>
          <w:lang w:bidi="ar-DZ"/>
        </w:rPr>
        <w:t>وفي هذا الصدد</w:t>
      </w:r>
      <w:r>
        <w:rPr>
          <w:rFonts w:ascii="Simplified Arabic" w:hAnsi="Simplified Arabic" w:cs="Simplified Arabic" w:hint="cs"/>
          <w:sz w:val="28"/>
          <w:szCs w:val="28"/>
          <w:rtl/>
          <w:lang w:bidi="ar-DZ"/>
        </w:rPr>
        <w:t xml:space="preserve"> يؤكد </w:t>
      </w:r>
      <w:r>
        <w:rPr>
          <w:rFonts w:ascii="Simplified Arabic" w:hAnsi="Simplified Arabic" w:cs="Simplified Arabic"/>
          <w:sz w:val="28"/>
          <w:szCs w:val="28"/>
          <w:lang w:bidi="ar-DZ"/>
        </w:rPr>
        <w:t xml:space="preserve"> </w:t>
      </w:r>
      <w:proofErr w:type="spellStart"/>
      <w:r>
        <w:rPr>
          <w:rFonts w:ascii="Simplified Arabic" w:hAnsi="Simplified Arabic" w:cs="Simplified Arabic"/>
          <w:sz w:val="28"/>
          <w:szCs w:val="28"/>
          <w:lang w:bidi="ar-DZ"/>
        </w:rPr>
        <w:t>Ghisselli</w:t>
      </w:r>
      <w:proofErr w:type="spellEnd"/>
      <w:r>
        <w:rPr>
          <w:rFonts w:ascii="Simplified Arabic" w:hAnsi="Simplified Arabic" w:cs="Simplified Arabic"/>
          <w:sz w:val="28"/>
          <w:szCs w:val="28"/>
          <w:lang w:bidi="ar-DZ"/>
        </w:rPr>
        <w:t xml:space="preserve"> &amp; Brown</w:t>
      </w:r>
      <w:r>
        <w:rPr>
          <w:rFonts w:ascii="Simplified Arabic" w:hAnsi="Simplified Arabic" w:cs="Simplified Arabic" w:hint="cs"/>
          <w:sz w:val="28"/>
          <w:szCs w:val="28"/>
          <w:rtl/>
          <w:lang w:bidi="ar-DZ"/>
        </w:rPr>
        <w:t xml:space="preserve"> أن هناك الكثير من الدراسات التي تشير إلى أن الانتاج مؤشر لجودة  </w:t>
      </w:r>
      <w:proofErr w:type="spellStart"/>
      <w:r>
        <w:rPr>
          <w:rFonts w:ascii="Simplified Arabic" w:hAnsi="Simplified Arabic" w:cs="Simplified Arabic" w:hint="cs"/>
          <w:sz w:val="28"/>
          <w:szCs w:val="28"/>
          <w:rtl/>
          <w:lang w:bidi="ar-DZ"/>
        </w:rPr>
        <w:t>التهوية،</w:t>
      </w:r>
      <w:proofErr w:type="spellEnd"/>
      <w:r>
        <w:rPr>
          <w:rFonts w:ascii="Simplified Arabic" w:hAnsi="Simplified Arabic" w:cs="Simplified Arabic" w:hint="cs"/>
          <w:sz w:val="28"/>
          <w:szCs w:val="28"/>
          <w:rtl/>
          <w:lang w:bidi="ar-DZ"/>
        </w:rPr>
        <w:t xml:space="preserve"> وقد بينت بحوث لجنة التهوية التابعة لولاية نيويورك أن الحرارة المرتفعة و الهواء الراكد يضران بالعمل </w:t>
      </w:r>
      <w:proofErr w:type="spellStart"/>
      <w:r>
        <w:rPr>
          <w:rFonts w:ascii="Simplified Arabic" w:hAnsi="Simplified Arabic" w:cs="Simplified Arabic" w:hint="cs"/>
          <w:sz w:val="28"/>
          <w:szCs w:val="28"/>
          <w:rtl/>
          <w:lang w:bidi="ar-DZ"/>
        </w:rPr>
        <w:t>البدني،</w:t>
      </w:r>
      <w:proofErr w:type="spellEnd"/>
      <w:r>
        <w:rPr>
          <w:rFonts w:ascii="Simplified Arabic" w:hAnsi="Simplified Arabic" w:cs="Simplified Arabic" w:hint="cs"/>
          <w:sz w:val="28"/>
          <w:szCs w:val="28"/>
          <w:rtl/>
          <w:lang w:bidi="ar-DZ"/>
        </w:rPr>
        <w:t xml:space="preserve"> حيث طلب من العاملين في إحدى التجارب أن يرفعوا أثقالا حديدية وزنها خمسة أرطال عبر مسافة قدمين ونصف قدم وكان بانتظارهم مكافأة </w:t>
      </w:r>
      <w:proofErr w:type="spellStart"/>
      <w:r>
        <w:rPr>
          <w:rFonts w:ascii="Simplified Arabic" w:hAnsi="Simplified Arabic" w:cs="Simplified Arabic" w:hint="cs"/>
          <w:sz w:val="28"/>
          <w:szCs w:val="28"/>
          <w:rtl/>
          <w:lang w:bidi="ar-DZ"/>
        </w:rPr>
        <w:t>تحفيزية،</w:t>
      </w:r>
      <w:proofErr w:type="spellEnd"/>
      <w:r>
        <w:rPr>
          <w:rFonts w:ascii="Simplified Arabic" w:hAnsi="Simplified Arabic" w:cs="Simplified Arabic" w:hint="cs"/>
          <w:sz w:val="28"/>
          <w:szCs w:val="28"/>
          <w:rtl/>
          <w:lang w:bidi="ar-DZ"/>
        </w:rPr>
        <w:t xml:space="preserve"> وكانت درجة الحرارة أثناء هذا الاختبار تتراوح بين (68 </w:t>
      </w:r>
      <w:proofErr w:type="spellStart"/>
      <w:r>
        <w:rPr>
          <w:rFonts w:ascii="Simplified Arabic" w:hAnsi="Simplified Arabic" w:cs="Simplified Arabic" w:hint="cs"/>
          <w:sz w:val="28"/>
          <w:szCs w:val="28"/>
          <w:rtl/>
          <w:lang w:bidi="ar-DZ"/>
        </w:rPr>
        <w:t>و75)</w:t>
      </w:r>
      <w:proofErr w:type="spellEnd"/>
      <w:r>
        <w:rPr>
          <w:rFonts w:ascii="Simplified Arabic" w:hAnsi="Simplified Arabic" w:cs="Simplified Arabic" w:hint="cs"/>
          <w:sz w:val="28"/>
          <w:szCs w:val="28"/>
          <w:rtl/>
          <w:lang w:bidi="ar-DZ"/>
        </w:rPr>
        <w:t xml:space="preserve"> درجة </w:t>
      </w:r>
      <w:proofErr w:type="spellStart"/>
      <w:r>
        <w:rPr>
          <w:rFonts w:ascii="Simplified Arabic" w:hAnsi="Simplified Arabic" w:cs="Simplified Arabic" w:hint="cs"/>
          <w:sz w:val="28"/>
          <w:szCs w:val="28"/>
          <w:rtl/>
          <w:lang w:bidi="ar-DZ"/>
        </w:rPr>
        <w:t>فهرنهيتية،</w:t>
      </w:r>
      <w:proofErr w:type="spellEnd"/>
      <w:r>
        <w:rPr>
          <w:rFonts w:ascii="Simplified Arabic" w:hAnsi="Simplified Arabic" w:cs="Simplified Arabic" w:hint="cs"/>
          <w:sz w:val="28"/>
          <w:szCs w:val="28"/>
          <w:rtl/>
          <w:lang w:bidi="ar-DZ"/>
        </w:rPr>
        <w:t xml:space="preserve"> وفي الهواء النقي والهواء </w:t>
      </w:r>
      <w:proofErr w:type="spellStart"/>
      <w:r>
        <w:rPr>
          <w:rFonts w:ascii="Simplified Arabic" w:hAnsi="Simplified Arabic" w:cs="Simplified Arabic" w:hint="cs"/>
          <w:sz w:val="28"/>
          <w:szCs w:val="28"/>
          <w:rtl/>
          <w:lang w:bidi="ar-DZ"/>
        </w:rPr>
        <w:t>الراكد،</w:t>
      </w:r>
      <w:proofErr w:type="spellEnd"/>
      <w:r>
        <w:rPr>
          <w:rFonts w:ascii="Simplified Arabic" w:hAnsi="Simplified Arabic" w:cs="Simplified Arabic" w:hint="cs"/>
          <w:sz w:val="28"/>
          <w:szCs w:val="28"/>
          <w:rtl/>
          <w:lang w:bidi="ar-DZ"/>
        </w:rPr>
        <w:t xml:space="preserve"> وقد توصلوا من خلال هذه التجربة إلى أن الانتاج انخفض بنسبة تقترب من </w:t>
      </w:r>
      <w:proofErr w:type="spellStart"/>
      <w:r>
        <w:rPr>
          <w:rFonts w:ascii="Simplified Arabic" w:hAnsi="Simplified Arabic" w:cs="Simplified Arabic" w:hint="cs"/>
          <w:sz w:val="28"/>
          <w:szCs w:val="28"/>
          <w:rtl/>
          <w:lang w:bidi="ar-DZ"/>
        </w:rPr>
        <w:t>(9</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نتيجة تأثير سوء التهوية وارتفاع درجة الحرارة. </w:t>
      </w:r>
    </w:p>
    <w:p w:rsidR="00CE7190" w:rsidRPr="004E6295" w:rsidRDefault="00CE7190" w:rsidP="00CE7190">
      <w:pPr>
        <w:pStyle w:val="Paragraphedeliste"/>
        <w:numPr>
          <w:ilvl w:val="1"/>
          <w:numId w:val="9"/>
        </w:numPr>
        <w:bidi/>
        <w:jc w:val="both"/>
        <w:rPr>
          <w:rFonts w:ascii="Simplified Arabic" w:hAnsi="Simplified Arabic" w:cs="Simplified Arabic"/>
          <w:b/>
          <w:bCs/>
          <w:sz w:val="28"/>
          <w:szCs w:val="28"/>
          <w:lang w:bidi="ar-DZ"/>
        </w:rPr>
      </w:pPr>
      <w:proofErr w:type="gramStart"/>
      <w:r w:rsidRPr="004E6295">
        <w:rPr>
          <w:rFonts w:ascii="Simplified Arabic" w:hAnsi="Simplified Arabic" w:cs="Simplified Arabic" w:hint="cs"/>
          <w:b/>
          <w:bCs/>
          <w:sz w:val="28"/>
          <w:szCs w:val="28"/>
          <w:rtl/>
          <w:lang w:bidi="ar-DZ"/>
        </w:rPr>
        <w:t>تصميم</w:t>
      </w:r>
      <w:proofErr w:type="gramEnd"/>
      <w:r w:rsidRPr="004E6295">
        <w:rPr>
          <w:rFonts w:ascii="Simplified Arabic" w:hAnsi="Simplified Arabic" w:cs="Simplified Arabic" w:hint="cs"/>
          <w:b/>
          <w:bCs/>
          <w:sz w:val="28"/>
          <w:szCs w:val="28"/>
          <w:rtl/>
          <w:lang w:bidi="ar-DZ"/>
        </w:rPr>
        <w:t xml:space="preserve"> بيئة العمل الفيزيقية:</w:t>
      </w:r>
    </w:p>
    <w:p w:rsidR="00CE7190" w:rsidRDefault="00CE7190" w:rsidP="00CE719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لا تقتصر تطبيقات الهندسة البشرية على كيفية ملائمة الأبعاد والقياسات لكل ما يتم استخدامه من قبل العاملين والأفراد العاديين حسب مواصفات وقدرات جسمه </w:t>
      </w:r>
      <w:proofErr w:type="spellStart"/>
      <w:r>
        <w:rPr>
          <w:rFonts w:ascii="Simplified Arabic" w:hAnsi="Simplified Arabic" w:cs="Simplified Arabic" w:hint="cs"/>
          <w:sz w:val="28"/>
          <w:szCs w:val="28"/>
          <w:rtl/>
          <w:lang w:bidi="ar-DZ"/>
        </w:rPr>
        <w:t>فحسب،</w:t>
      </w:r>
      <w:proofErr w:type="spellEnd"/>
      <w:r>
        <w:rPr>
          <w:rFonts w:ascii="Simplified Arabic" w:hAnsi="Simplified Arabic" w:cs="Simplified Arabic" w:hint="cs"/>
          <w:sz w:val="28"/>
          <w:szCs w:val="28"/>
          <w:rtl/>
          <w:lang w:bidi="ar-DZ"/>
        </w:rPr>
        <w:t xml:space="preserve"> بل تهتم إلى جانب ذلك بالظروف الفيزيقية المحيطة بالعاملين بغية جعلها أكثر ملائمة لمواصفاته الفيزيائية وقدرات حواسه. </w:t>
      </w:r>
      <w:proofErr w:type="gramStart"/>
      <w:r>
        <w:rPr>
          <w:rFonts w:ascii="Simplified Arabic" w:hAnsi="Simplified Arabic" w:cs="Simplified Arabic" w:hint="cs"/>
          <w:sz w:val="28"/>
          <w:szCs w:val="28"/>
          <w:rtl/>
          <w:lang w:bidi="ar-DZ"/>
        </w:rPr>
        <w:t>فمحاولة</w:t>
      </w:r>
      <w:proofErr w:type="gramEnd"/>
      <w:r>
        <w:rPr>
          <w:rFonts w:ascii="Simplified Arabic" w:hAnsi="Simplified Arabic" w:cs="Simplified Arabic" w:hint="cs"/>
          <w:sz w:val="28"/>
          <w:szCs w:val="28"/>
          <w:rtl/>
          <w:lang w:bidi="ar-DZ"/>
        </w:rPr>
        <w:t xml:space="preserve"> التكيف مع ظروف خارجة عن المعدل المعتاد لمزاولة الأعمال من الممكن أن تجعل العامل يبذل جهدا أكبر في أداء أعماله الأمر </w:t>
      </w:r>
      <w:r>
        <w:rPr>
          <w:rFonts w:ascii="Simplified Arabic" w:hAnsi="Simplified Arabic" w:cs="Simplified Arabic" w:hint="cs"/>
          <w:sz w:val="28"/>
          <w:szCs w:val="28"/>
          <w:rtl/>
          <w:lang w:bidi="ar-DZ"/>
        </w:rPr>
        <w:lastRenderedPageBreak/>
        <w:t xml:space="preserve">الذي لا محالة سينعكس سلبا على صحته وسلامته ومن ثم درجة تقبله لبيئة عمله. ومما يقتصر عليه في هذا الجانب هو على بعض العوامل البيئية المتعلقة بعوامل الخطر للهندسة البشرية التي لها الدور الكبير في المساهمة لتطوير الاضطرابات العضلية الهيكلية ومشاكل صحية أخرى والتي الظروف الفيزيقية السابقة الذكر.  </w:t>
      </w:r>
    </w:p>
    <w:p w:rsidR="00CE7190" w:rsidRPr="00496D19" w:rsidRDefault="00CE7190" w:rsidP="00CE7190">
      <w:pPr>
        <w:bidi/>
        <w:ind w:left="6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وتتدخل </w:t>
      </w:r>
      <w:proofErr w:type="spellStart"/>
      <w:r>
        <w:rPr>
          <w:rFonts w:ascii="Simplified Arabic" w:hAnsi="Simplified Arabic" w:cs="Simplified Arabic" w:hint="cs"/>
          <w:sz w:val="28"/>
          <w:szCs w:val="28"/>
          <w:rtl/>
          <w:lang w:bidi="ar-DZ"/>
        </w:rPr>
        <w:t>الأرغونوميا</w:t>
      </w:r>
      <w:proofErr w:type="spellEnd"/>
      <w:r>
        <w:rPr>
          <w:rFonts w:ascii="Simplified Arabic" w:hAnsi="Simplified Arabic" w:cs="Simplified Arabic" w:hint="cs"/>
          <w:sz w:val="28"/>
          <w:szCs w:val="28"/>
          <w:rtl/>
          <w:lang w:bidi="ar-DZ"/>
        </w:rPr>
        <w:t xml:space="preserve"> لتعمل على </w:t>
      </w:r>
      <w:r>
        <w:rPr>
          <w:rFonts w:ascii="Simplified Arabic" w:hAnsi="Simplified Arabic" w:cs="Simplified Arabic"/>
          <w:sz w:val="28"/>
          <w:szCs w:val="28"/>
          <w:rtl/>
          <w:lang w:bidi="ar-DZ"/>
        </w:rPr>
        <w:t>تنظيم العمل كإجراءات وقائية</w:t>
      </w:r>
      <w:r w:rsidRPr="00496D19">
        <w:rPr>
          <w:rFonts w:ascii="Simplified Arabic" w:hAnsi="Simplified Arabic" w:cs="Simplified Arabic"/>
          <w:sz w:val="28"/>
          <w:szCs w:val="28"/>
          <w:rtl/>
          <w:lang w:bidi="ar-DZ"/>
        </w:rPr>
        <w:t xml:space="preserve"> وقد تكون إجراءات إما على المستوى الفردي أو الجماعي </w:t>
      </w:r>
      <w:proofErr w:type="spellStart"/>
      <w:r w:rsidRPr="00496D19">
        <w:rPr>
          <w:rFonts w:ascii="Simplified Arabic" w:hAnsi="Simplified Arabic" w:cs="Simplified Arabic"/>
          <w:sz w:val="28"/>
          <w:szCs w:val="28"/>
          <w:rtl/>
          <w:lang w:bidi="ar-DZ"/>
        </w:rPr>
        <w:t>مثل:</w:t>
      </w:r>
      <w:proofErr w:type="spellEnd"/>
      <w:r w:rsidRPr="00496D19">
        <w:rPr>
          <w:rFonts w:ascii="Simplified Arabic" w:hAnsi="Simplified Arabic" w:cs="Simplified Arabic"/>
          <w:sz w:val="28"/>
          <w:szCs w:val="28"/>
          <w:rtl/>
          <w:lang w:bidi="ar-DZ"/>
        </w:rPr>
        <w:t xml:space="preserve"> الألبسة الواقية من البرودة أو الحرارة أو الرطوبة </w:t>
      </w:r>
      <w:proofErr w:type="spellStart"/>
      <w:r w:rsidRPr="00496D19">
        <w:rPr>
          <w:rFonts w:ascii="Simplified Arabic" w:hAnsi="Simplified Arabic" w:cs="Simplified Arabic"/>
          <w:sz w:val="28"/>
          <w:szCs w:val="28"/>
          <w:rtl/>
          <w:lang w:bidi="ar-DZ"/>
        </w:rPr>
        <w:t>الشديدة،</w:t>
      </w:r>
      <w:proofErr w:type="spellEnd"/>
      <w:r w:rsidRPr="00496D19">
        <w:rPr>
          <w:rFonts w:ascii="Simplified Arabic" w:hAnsi="Simplified Arabic" w:cs="Simplified Arabic"/>
          <w:sz w:val="28"/>
          <w:szCs w:val="28"/>
          <w:rtl/>
          <w:lang w:bidi="ar-DZ"/>
        </w:rPr>
        <w:t xml:space="preserve"> أو التكييف وتيرة العمل أو إدخال فترات راحة أو اختيار أوقات العمل</w:t>
      </w:r>
      <w:r>
        <w:rPr>
          <w:rFonts w:ascii="Simplified Arabic" w:hAnsi="Simplified Arabic" w:cs="Simplified Arabic" w:hint="cs"/>
          <w:sz w:val="28"/>
          <w:szCs w:val="28"/>
          <w:rtl/>
          <w:lang w:bidi="ar-DZ"/>
        </w:rPr>
        <w:t xml:space="preserve"> الملائمة</w:t>
      </w:r>
      <w:r w:rsidRPr="00496D19">
        <w:rPr>
          <w:rFonts w:ascii="Simplified Arabic" w:hAnsi="Simplified Arabic" w:cs="Simplified Arabic"/>
          <w:sz w:val="28"/>
          <w:szCs w:val="28"/>
          <w:rtl/>
          <w:lang w:bidi="ar-DZ"/>
        </w:rPr>
        <w:t>.</w:t>
      </w:r>
    </w:p>
    <w:p w:rsidR="00CE7190" w:rsidRDefault="00CE7190" w:rsidP="00CE7190">
      <w:pPr>
        <w:bidi/>
        <w:jc w:val="both"/>
        <w:rPr>
          <w:rFonts w:ascii="Simplified Arabic" w:hAnsi="Simplified Arabic" w:cs="Simplified Arabic"/>
          <w:b/>
          <w:bCs/>
          <w:sz w:val="28"/>
          <w:szCs w:val="28"/>
          <w:rtl/>
          <w:lang w:bidi="ar-DZ"/>
        </w:rPr>
      </w:pPr>
      <w:proofErr w:type="spellStart"/>
      <w:r w:rsidRPr="006F21F4">
        <w:rPr>
          <w:rFonts w:ascii="Simplified Arabic" w:hAnsi="Simplified Arabic" w:cs="Simplified Arabic"/>
          <w:b/>
          <w:bCs/>
          <w:sz w:val="28"/>
          <w:szCs w:val="28"/>
          <w:rtl/>
          <w:lang w:bidi="ar-DZ"/>
        </w:rPr>
        <w:t>مثال:</w:t>
      </w:r>
      <w:proofErr w:type="spellEnd"/>
      <w:r w:rsidRPr="00496D19">
        <w:rPr>
          <w:rFonts w:ascii="Simplified Arabic" w:hAnsi="Simplified Arabic" w:cs="Simplified Arabic"/>
          <w:sz w:val="28"/>
          <w:szCs w:val="28"/>
          <w:rtl/>
          <w:lang w:bidi="ar-DZ"/>
        </w:rPr>
        <w:t xml:space="preserve"> في المناطق الصحراوية حيث تصل درجة الحرارة يوميا أكثر من 48 درجة ما يمكن كإجراءات للسلامة المهنية  اختيار فترات العمل في الصباح الباكر أو المساء المتأخر.</w:t>
      </w:r>
      <w:r w:rsidRPr="00496D19">
        <w:rPr>
          <w:rFonts w:ascii="Simplified Arabic" w:hAnsi="Simplified Arabic" w:cs="Simplified Arabic"/>
          <w:b/>
          <w:bCs/>
          <w:sz w:val="28"/>
          <w:szCs w:val="28"/>
          <w:rtl/>
          <w:lang w:bidi="ar-DZ"/>
        </w:rPr>
        <w:t xml:space="preserve">   </w:t>
      </w:r>
    </w:p>
    <w:p w:rsidR="00CE7190" w:rsidRDefault="00CE7190" w:rsidP="00CE719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وللتقليل وتفادي الضوضاء يعمل المختصين في </w:t>
      </w:r>
      <w:proofErr w:type="spellStart"/>
      <w:r>
        <w:rPr>
          <w:rFonts w:ascii="Simplified Arabic" w:hAnsi="Simplified Arabic" w:cs="Simplified Arabic" w:hint="cs"/>
          <w:sz w:val="28"/>
          <w:szCs w:val="28"/>
          <w:rtl/>
          <w:lang w:bidi="ar-DZ"/>
        </w:rPr>
        <w:t>الأرغونوميا</w:t>
      </w:r>
      <w:proofErr w:type="spellEnd"/>
      <w:r>
        <w:rPr>
          <w:rFonts w:ascii="Simplified Arabic" w:hAnsi="Simplified Arabic" w:cs="Simplified Arabic" w:hint="cs"/>
          <w:sz w:val="28"/>
          <w:szCs w:val="28"/>
          <w:rtl/>
          <w:lang w:bidi="ar-DZ"/>
        </w:rPr>
        <w:t xml:space="preserve"> مع اصحاب المنظمات على تبني مجموعة من الاجراءات مثل وضع فرش الأرضيات بسجاد سميك في مكاتب </w:t>
      </w:r>
      <w:proofErr w:type="spellStart"/>
      <w:r>
        <w:rPr>
          <w:rFonts w:ascii="Simplified Arabic" w:hAnsi="Simplified Arabic" w:cs="Simplified Arabic" w:hint="cs"/>
          <w:sz w:val="28"/>
          <w:szCs w:val="28"/>
          <w:rtl/>
          <w:lang w:bidi="ar-DZ"/>
        </w:rPr>
        <w:t>العمل،</w:t>
      </w:r>
      <w:proofErr w:type="spellEnd"/>
      <w:r>
        <w:rPr>
          <w:rFonts w:ascii="Simplified Arabic" w:hAnsi="Simplified Arabic" w:cs="Simplified Arabic" w:hint="cs"/>
          <w:sz w:val="28"/>
          <w:szCs w:val="28"/>
          <w:rtl/>
          <w:lang w:bidi="ar-DZ"/>
        </w:rPr>
        <w:t xml:space="preserve"> وفي المصانع فيتم فرش الأرضية بنوع من المطاط السميك ليمتص صوت الآلات </w:t>
      </w:r>
      <w:proofErr w:type="spellStart"/>
      <w:r>
        <w:rPr>
          <w:rFonts w:ascii="Simplified Arabic" w:hAnsi="Simplified Arabic" w:cs="Simplified Arabic" w:hint="cs"/>
          <w:sz w:val="28"/>
          <w:szCs w:val="28"/>
          <w:rtl/>
          <w:lang w:bidi="ar-DZ"/>
        </w:rPr>
        <w:t>المرتفع،</w:t>
      </w:r>
      <w:proofErr w:type="spellEnd"/>
      <w:r>
        <w:rPr>
          <w:rFonts w:ascii="Simplified Arabic" w:hAnsi="Simplified Arabic" w:cs="Simplified Arabic" w:hint="cs"/>
          <w:sz w:val="28"/>
          <w:szCs w:val="28"/>
          <w:rtl/>
          <w:lang w:bidi="ar-DZ"/>
        </w:rPr>
        <w:t xml:space="preserve"> أيضا يمكن تغطية الجدران والأبواب بمواد عازلة </w:t>
      </w:r>
      <w:proofErr w:type="spellStart"/>
      <w:r>
        <w:rPr>
          <w:rFonts w:ascii="Simplified Arabic" w:hAnsi="Simplified Arabic" w:cs="Simplified Arabic" w:hint="cs"/>
          <w:sz w:val="28"/>
          <w:szCs w:val="28"/>
          <w:rtl/>
          <w:lang w:bidi="ar-DZ"/>
        </w:rPr>
        <w:t>للضجيج،</w:t>
      </w:r>
      <w:proofErr w:type="spellEnd"/>
      <w:r>
        <w:rPr>
          <w:rFonts w:ascii="Simplified Arabic" w:hAnsi="Simplified Arabic" w:cs="Simplified Arabic" w:hint="cs"/>
          <w:sz w:val="28"/>
          <w:szCs w:val="28"/>
          <w:rtl/>
          <w:lang w:bidi="ar-DZ"/>
        </w:rPr>
        <w:t xml:space="preserve"> كما يمكن أيضا عزل الآلات ذات الأصوات المزعجة عن باقي ورش العمل التي تقل فيها الضوضاء...</w:t>
      </w:r>
    </w:p>
    <w:p w:rsidR="00CE7190" w:rsidRDefault="00CE7190" w:rsidP="00CE7190">
      <w:pPr>
        <w:bidi/>
        <w:ind w:left="-1" w:firstLine="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تتدخل </w:t>
      </w:r>
      <w:proofErr w:type="spellStart"/>
      <w:r>
        <w:rPr>
          <w:rFonts w:ascii="Simplified Arabic" w:hAnsi="Simplified Arabic" w:cs="Simplified Arabic" w:hint="cs"/>
          <w:sz w:val="28"/>
          <w:szCs w:val="28"/>
          <w:rtl/>
          <w:lang w:bidi="ar-DZ"/>
        </w:rPr>
        <w:t>الأرغونوميا</w:t>
      </w:r>
      <w:proofErr w:type="spellEnd"/>
      <w:r>
        <w:rPr>
          <w:rFonts w:ascii="Simplified Arabic" w:hAnsi="Simplified Arabic" w:cs="Simplified Arabic" w:hint="cs"/>
          <w:sz w:val="28"/>
          <w:szCs w:val="28"/>
          <w:rtl/>
          <w:lang w:bidi="ar-DZ"/>
        </w:rPr>
        <w:t xml:space="preserve">  لإيجاد الحلول الممكنة حول الاضاءة المناسبة والتي يكون فيها مصدر الاضاءة طبيعي كحل </w:t>
      </w:r>
      <w:proofErr w:type="spellStart"/>
      <w:r>
        <w:rPr>
          <w:rFonts w:ascii="Simplified Arabic" w:hAnsi="Simplified Arabic" w:cs="Simplified Arabic" w:hint="cs"/>
          <w:sz w:val="28"/>
          <w:szCs w:val="28"/>
          <w:rtl/>
          <w:lang w:bidi="ar-DZ"/>
        </w:rPr>
        <w:t>مثالي،</w:t>
      </w:r>
      <w:proofErr w:type="spellEnd"/>
      <w:r>
        <w:rPr>
          <w:rFonts w:ascii="Simplified Arabic" w:hAnsi="Simplified Arabic" w:cs="Simplified Arabic" w:hint="cs"/>
          <w:sz w:val="28"/>
          <w:szCs w:val="28"/>
          <w:rtl/>
          <w:lang w:bidi="ar-DZ"/>
        </w:rPr>
        <w:t xml:space="preserve"> لذلك ينصح عند تصميم المصانع وحتى مكاتب العمل أن تكون لديها منافذ للإضاءة </w:t>
      </w:r>
      <w:proofErr w:type="spellStart"/>
      <w:r>
        <w:rPr>
          <w:rFonts w:ascii="Simplified Arabic" w:hAnsi="Simplified Arabic" w:cs="Simplified Arabic" w:hint="cs"/>
          <w:sz w:val="28"/>
          <w:szCs w:val="28"/>
          <w:rtl/>
          <w:lang w:bidi="ar-DZ"/>
        </w:rPr>
        <w:t>الطبيعية،</w:t>
      </w:r>
      <w:proofErr w:type="spellEnd"/>
      <w:r>
        <w:rPr>
          <w:rFonts w:ascii="Simplified Arabic" w:hAnsi="Simplified Arabic" w:cs="Simplified Arabic" w:hint="cs"/>
          <w:sz w:val="28"/>
          <w:szCs w:val="28"/>
          <w:rtl/>
          <w:lang w:bidi="ar-DZ"/>
        </w:rPr>
        <w:t xml:space="preserve"> أيضا الابتعاد عن طلاء الجدران بالألوان التي من الممكن أن تمتص الاضاءة من الرمادي أو الألوان </w:t>
      </w:r>
      <w:proofErr w:type="spellStart"/>
      <w:r>
        <w:rPr>
          <w:rFonts w:ascii="Simplified Arabic" w:hAnsi="Simplified Arabic" w:cs="Simplified Arabic" w:hint="cs"/>
          <w:sz w:val="28"/>
          <w:szCs w:val="28"/>
          <w:rtl/>
          <w:lang w:bidi="ar-DZ"/>
        </w:rPr>
        <w:t>القاتمة،</w:t>
      </w:r>
      <w:proofErr w:type="spellEnd"/>
      <w:r>
        <w:rPr>
          <w:rFonts w:ascii="Simplified Arabic" w:hAnsi="Simplified Arabic" w:cs="Simplified Arabic" w:hint="cs"/>
          <w:sz w:val="28"/>
          <w:szCs w:val="28"/>
          <w:rtl/>
          <w:lang w:bidi="ar-DZ"/>
        </w:rPr>
        <w:t xml:space="preserve"> كما لا يجب أن يكون لون الأرضية والسقف متناقضين لأن هذا يضر بالعينين.</w:t>
      </w:r>
    </w:p>
    <w:p w:rsidR="00CE7190" w:rsidRPr="004E6295" w:rsidRDefault="00CE7190" w:rsidP="00CE7190">
      <w:pPr>
        <w:bidi/>
        <w:ind w:left="-1" w:firstLine="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أما عن التدخل </w:t>
      </w:r>
      <w:proofErr w:type="spellStart"/>
      <w:r>
        <w:rPr>
          <w:rFonts w:ascii="Simplified Arabic" w:hAnsi="Simplified Arabic" w:cs="Simplified Arabic" w:hint="cs"/>
          <w:sz w:val="28"/>
          <w:szCs w:val="28"/>
          <w:rtl/>
          <w:lang w:bidi="ar-DZ"/>
        </w:rPr>
        <w:t>الأرغونومي</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لايجاد</w:t>
      </w:r>
      <w:proofErr w:type="spellEnd"/>
      <w:r>
        <w:rPr>
          <w:rFonts w:ascii="Simplified Arabic" w:hAnsi="Simplified Arabic" w:cs="Simplified Arabic" w:hint="cs"/>
          <w:sz w:val="28"/>
          <w:szCs w:val="28"/>
          <w:rtl/>
          <w:lang w:bidi="ar-DZ"/>
        </w:rPr>
        <w:t xml:space="preserve"> تهوية طبيعية  فيوصي </w:t>
      </w:r>
      <w:proofErr w:type="spellStart"/>
      <w:r>
        <w:rPr>
          <w:rFonts w:ascii="Simplified Arabic" w:hAnsi="Simplified Arabic" w:cs="Simplified Arabic" w:hint="cs"/>
          <w:sz w:val="28"/>
          <w:szCs w:val="28"/>
          <w:rtl/>
          <w:lang w:bidi="ar-DZ"/>
        </w:rPr>
        <w:t>مختصي</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الأرغونوميا</w:t>
      </w:r>
      <w:proofErr w:type="spellEnd"/>
      <w:r>
        <w:rPr>
          <w:rFonts w:ascii="Simplified Arabic" w:hAnsi="Simplified Arabic" w:cs="Simplified Arabic" w:hint="cs"/>
          <w:sz w:val="28"/>
          <w:szCs w:val="28"/>
          <w:rtl/>
          <w:lang w:bidi="ar-DZ"/>
        </w:rPr>
        <w:t xml:space="preserve"> باستخدام جميع أنواع التهوية في مواقع العمل </w:t>
      </w:r>
      <w:proofErr w:type="spellStart"/>
      <w:r>
        <w:rPr>
          <w:rFonts w:ascii="Simplified Arabic" w:hAnsi="Simplified Arabic" w:cs="Simplified Arabic" w:hint="cs"/>
          <w:sz w:val="28"/>
          <w:szCs w:val="28"/>
          <w:rtl/>
          <w:lang w:bidi="ar-DZ"/>
        </w:rPr>
        <w:t>باختلافها،</w:t>
      </w:r>
      <w:proofErr w:type="spellEnd"/>
      <w:r>
        <w:rPr>
          <w:rFonts w:ascii="Simplified Arabic" w:hAnsi="Simplified Arabic" w:cs="Simplified Arabic" w:hint="cs"/>
          <w:sz w:val="28"/>
          <w:szCs w:val="28"/>
          <w:rtl/>
          <w:lang w:bidi="ar-DZ"/>
        </w:rPr>
        <w:t xml:space="preserve"> وباستعمال التهوية الطبيعية عن طريق النوافذ المصممة لهذا </w:t>
      </w:r>
      <w:proofErr w:type="spellStart"/>
      <w:r>
        <w:rPr>
          <w:rFonts w:ascii="Simplified Arabic" w:hAnsi="Simplified Arabic" w:cs="Simplified Arabic" w:hint="cs"/>
          <w:sz w:val="28"/>
          <w:szCs w:val="28"/>
          <w:rtl/>
          <w:lang w:bidi="ar-DZ"/>
        </w:rPr>
        <w:t>الغرض،</w:t>
      </w:r>
      <w:proofErr w:type="spellEnd"/>
      <w:r>
        <w:rPr>
          <w:rFonts w:ascii="Simplified Arabic" w:hAnsi="Simplified Arabic" w:cs="Simplified Arabic" w:hint="cs"/>
          <w:sz w:val="28"/>
          <w:szCs w:val="28"/>
          <w:rtl/>
          <w:lang w:bidi="ar-DZ"/>
        </w:rPr>
        <w:t xml:space="preserve"> لذلك يجب تزويد النوافذ والفتحات بأجهزة تحكم تسهل عملية التحكم في كمية الهواء. أيضا استعمال أجهزة الشفط </w:t>
      </w:r>
      <w:proofErr w:type="gramStart"/>
      <w:r>
        <w:rPr>
          <w:rFonts w:ascii="Simplified Arabic" w:hAnsi="Simplified Arabic" w:cs="Simplified Arabic" w:hint="cs"/>
          <w:sz w:val="28"/>
          <w:szCs w:val="28"/>
          <w:rtl/>
          <w:lang w:bidi="ar-DZ"/>
        </w:rPr>
        <w:t>والتصفية</w:t>
      </w:r>
      <w:proofErr w:type="gramEnd"/>
      <w:r>
        <w:rPr>
          <w:rFonts w:ascii="Simplified Arabic" w:hAnsi="Simplified Arabic" w:cs="Simplified Arabic" w:hint="cs"/>
          <w:sz w:val="28"/>
          <w:szCs w:val="28"/>
          <w:rtl/>
          <w:lang w:bidi="ar-DZ"/>
        </w:rPr>
        <w:t xml:space="preserve"> لشفط الهواء الراكد والملوثات والتي تتواجد بشكل كبير في المصانع التي تكثر فيا نسبة التلوث مثل مصانع الاسمنت.</w:t>
      </w:r>
    </w:p>
    <w:p w:rsidR="00CE7190" w:rsidRDefault="00CE7190" w:rsidP="00CE7190">
      <w:pPr>
        <w:pStyle w:val="Paragraphedeliste"/>
        <w:numPr>
          <w:ilvl w:val="0"/>
          <w:numId w:val="15"/>
        </w:numPr>
        <w:bidi/>
        <w:jc w:val="both"/>
        <w:rPr>
          <w:rFonts w:ascii="Simplified Arabic" w:hAnsi="Simplified Arabic" w:cs="Simplified Arabic"/>
          <w:b/>
          <w:bCs/>
          <w:sz w:val="28"/>
          <w:szCs w:val="28"/>
          <w:lang w:bidi="ar-DZ"/>
        </w:rPr>
      </w:pPr>
      <w:proofErr w:type="spellStart"/>
      <w:r w:rsidRPr="006F21F4">
        <w:rPr>
          <w:rFonts w:ascii="Simplified Arabic" w:hAnsi="Simplified Arabic" w:cs="Simplified Arabic"/>
          <w:b/>
          <w:bCs/>
          <w:sz w:val="28"/>
          <w:szCs w:val="28"/>
          <w:rtl/>
          <w:lang w:bidi="ar-DZ"/>
        </w:rPr>
        <w:t>الأرغونوميا</w:t>
      </w:r>
      <w:proofErr w:type="spellEnd"/>
      <w:r w:rsidRPr="006F21F4">
        <w:rPr>
          <w:rFonts w:ascii="Simplified Arabic" w:hAnsi="Simplified Arabic" w:cs="Simplified Arabic"/>
          <w:b/>
          <w:bCs/>
          <w:sz w:val="28"/>
          <w:szCs w:val="28"/>
          <w:rtl/>
          <w:lang w:bidi="ar-DZ"/>
        </w:rPr>
        <w:t xml:space="preserve"> التنظيمية:</w:t>
      </w:r>
    </w:p>
    <w:p w:rsidR="00CE7190" w:rsidRPr="00B13918" w:rsidRDefault="00CE7190" w:rsidP="00CE7190">
      <w:pPr>
        <w:bidi/>
        <w:ind w:left="-1" w:firstLine="361"/>
        <w:jc w:val="both"/>
        <w:rPr>
          <w:rFonts w:ascii="Simplified Arabic" w:hAnsi="Simplified Arabic" w:cs="Simplified Arabic"/>
          <w:sz w:val="28"/>
          <w:szCs w:val="28"/>
          <w:lang w:bidi="ar-DZ"/>
        </w:rPr>
      </w:pPr>
      <w:r>
        <w:rPr>
          <w:rFonts w:ascii="Simplified Arabic" w:hAnsi="Simplified Arabic" w:cs="Simplified Arabic" w:hint="cs"/>
          <w:sz w:val="28"/>
          <w:szCs w:val="28"/>
          <w:rtl/>
        </w:rPr>
        <w:lastRenderedPageBreak/>
        <w:t>ت</w:t>
      </w:r>
      <w:r w:rsidRPr="00B13918">
        <w:rPr>
          <w:rFonts w:ascii="Simplified Arabic" w:hAnsi="Simplified Arabic" w:cs="Simplified Arabic" w:hint="cs"/>
          <w:sz w:val="28"/>
          <w:szCs w:val="28"/>
          <w:rtl/>
        </w:rPr>
        <w:t>ركز</w:t>
      </w:r>
      <w:r w:rsidRPr="00B13918">
        <w:rPr>
          <w:rFonts w:ascii="Simplified Arabic" w:hAnsi="Simplified Arabic" w:cs="Simplified Arabic"/>
          <w:sz w:val="28"/>
          <w:szCs w:val="28"/>
          <w:rtl/>
        </w:rPr>
        <w:t xml:space="preserve"> </w:t>
      </w:r>
      <w:proofErr w:type="spellStart"/>
      <w:r>
        <w:rPr>
          <w:rFonts w:ascii="Simplified Arabic" w:hAnsi="Simplified Arabic" w:cs="Simplified Arabic" w:hint="cs"/>
          <w:sz w:val="28"/>
          <w:szCs w:val="28"/>
          <w:rtl/>
        </w:rPr>
        <w:t>الأرغونوميا</w:t>
      </w:r>
      <w:proofErr w:type="spellEnd"/>
      <w:r>
        <w:rPr>
          <w:rFonts w:ascii="Simplified Arabic" w:hAnsi="Simplified Arabic" w:cs="Simplified Arabic" w:hint="cs"/>
          <w:sz w:val="28"/>
          <w:szCs w:val="28"/>
          <w:rtl/>
        </w:rPr>
        <w:t xml:space="preserve"> التنظيمية </w:t>
      </w:r>
      <w:r w:rsidRPr="00B13918">
        <w:rPr>
          <w:rFonts w:ascii="Simplified Arabic" w:hAnsi="Simplified Arabic" w:cs="Simplified Arabic" w:hint="cs"/>
          <w:sz w:val="28"/>
          <w:szCs w:val="28"/>
          <w:rtl/>
        </w:rPr>
        <w:t>على</w:t>
      </w:r>
      <w:r w:rsidRPr="00B13918">
        <w:rPr>
          <w:rFonts w:ascii="Simplified Arabic" w:hAnsi="Simplified Arabic" w:cs="Simplified Arabic"/>
          <w:sz w:val="28"/>
          <w:szCs w:val="28"/>
          <w:rtl/>
        </w:rPr>
        <w:t xml:space="preserve"> </w:t>
      </w:r>
      <w:r w:rsidRPr="00B13918">
        <w:rPr>
          <w:rFonts w:ascii="Simplified Arabic" w:hAnsi="Simplified Arabic" w:cs="Simplified Arabic" w:hint="cs"/>
          <w:sz w:val="28"/>
          <w:szCs w:val="28"/>
          <w:rtl/>
        </w:rPr>
        <w:t>تحسين</w:t>
      </w:r>
      <w:r w:rsidRPr="00B13918">
        <w:rPr>
          <w:rFonts w:ascii="Simplified Arabic" w:hAnsi="Simplified Arabic" w:cs="Simplified Arabic"/>
          <w:sz w:val="28"/>
          <w:szCs w:val="28"/>
          <w:rtl/>
        </w:rPr>
        <w:t xml:space="preserve"> </w:t>
      </w:r>
      <w:r w:rsidRPr="00B13918">
        <w:rPr>
          <w:rFonts w:ascii="Simplified Arabic" w:hAnsi="Simplified Arabic" w:cs="Simplified Arabic" w:hint="cs"/>
          <w:sz w:val="28"/>
          <w:szCs w:val="28"/>
          <w:rtl/>
        </w:rPr>
        <w:t>الأنظمة</w:t>
      </w:r>
      <w:r w:rsidRPr="00B13918">
        <w:rPr>
          <w:rFonts w:ascii="Simplified Arabic" w:hAnsi="Simplified Arabic" w:cs="Simplified Arabic"/>
          <w:sz w:val="28"/>
          <w:szCs w:val="28"/>
          <w:rtl/>
        </w:rPr>
        <w:t xml:space="preserve"> </w:t>
      </w:r>
      <w:proofErr w:type="spellStart"/>
      <w:r w:rsidRPr="00B13918">
        <w:rPr>
          <w:rFonts w:ascii="Simplified Arabic" w:hAnsi="Simplified Arabic" w:cs="Simplified Arabic" w:hint="cs"/>
          <w:sz w:val="28"/>
          <w:szCs w:val="28"/>
          <w:rtl/>
        </w:rPr>
        <w:t>السوسيوتقنية،</w:t>
      </w:r>
      <w:proofErr w:type="spellEnd"/>
      <w:r w:rsidRPr="00B13918">
        <w:rPr>
          <w:rFonts w:ascii="Simplified Arabic" w:hAnsi="Simplified Arabic" w:cs="Simplified Arabic"/>
          <w:sz w:val="28"/>
          <w:szCs w:val="28"/>
          <w:rtl/>
        </w:rPr>
        <w:t xml:space="preserve"> </w:t>
      </w:r>
      <w:r w:rsidRPr="00B13918">
        <w:rPr>
          <w:rFonts w:ascii="Simplified Arabic" w:hAnsi="Simplified Arabic" w:cs="Simplified Arabic" w:hint="cs"/>
          <w:sz w:val="28"/>
          <w:szCs w:val="28"/>
          <w:rtl/>
        </w:rPr>
        <w:t>بما</w:t>
      </w:r>
      <w:r w:rsidRPr="00B13918">
        <w:rPr>
          <w:rFonts w:ascii="Simplified Arabic" w:hAnsi="Simplified Arabic" w:cs="Simplified Arabic"/>
          <w:sz w:val="28"/>
          <w:szCs w:val="28"/>
          <w:rtl/>
        </w:rPr>
        <w:t xml:space="preserve"> </w:t>
      </w:r>
      <w:r w:rsidRPr="00B13918">
        <w:rPr>
          <w:rFonts w:ascii="Simplified Arabic" w:hAnsi="Simplified Arabic" w:cs="Simplified Arabic" w:hint="cs"/>
          <w:sz w:val="28"/>
          <w:szCs w:val="28"/>
          <w:rtl/>
        </w:rPr>
        <w:t>في</w:t>
      </w:r>
      <w:r w:rsidRPr="00B13918">
        <w:rPr>
          <w:rFonts w:ascii="Simplified Arabic" w:hAnsi="Simplified Arabic" w:cs="Simplified Arabic"/>
          <w:sz w:val="28"/>
          <w:szCs w:val="28"/>
          <w:rtl/>
        </w:rPr>
        <w:t xml:space="preserve"> </w:t>
      </w:r>
      <w:r w:rsidRPr="00B13918">
        <w:rPr>
          <w:rFonts w:ascii="Simplified Arabic" w:hAnsi="Simplified Arabic" w:cs="Simplified Arabic" w:hint="cs"/>
          <w:sz w:val="28"/>
          <w:szCs w:val="28"/>
          <w:rtl/>
        </w:rPr>
        <w:t>ذلك</w:t>
      </w:r>
      <w:r w:rsidRPr="00B13918">
        <w:rPr>
          <w:rFonts w:ascii="Simplified Arabic" w:hAnsi="Simplified Arabic" w:cs="Simplified Arabic"/>
          <w:sz w:val="28"/>
          <w:szCs w:val="28"/>
          <w:rtl/>
        </w:rPr>
        <w:t xml:space="preserve"> </w:t>
      </w:r>
      <w:r w:rsidRPr="00B13918">
        <w:rPr>
          <w:rFonts w:ascii="Simplified Arabic" w:hAnsi="Simplified Arabic" w:cs="Simplified Arabic" w:hint="cs"/>
          <w:sz w:val="28"/>
          <w:szCs w:val="28"/>
          <w:rtl/>
        </w:rPr>
        <w:t>الهياكل</w:t>
      </w:r>
      <w:r w:rsidRPr="00B13918">
        <w:rPr>
          <w:rFonts w:ascii="Simplified Arabic" w:hAnsi="Simplified Arabic" w:cs="Simplified Arabic"/>
          <w:sz w:val="28"/>
          <w:szCs w:val="28"/>
          <w:rtl/>
        </w:rPr>
        <w:t xml:space="preserve"> </w:t>
      </w:r>
      <w:r w:rsidRPr="00B13918">
        <w:rPr>
          <w:rFonts w:ascii="Simplified Arabic" w:hAnsi="Simplified Arabic" w:cs="Simplified Arabic" w:hint="cs"/>
          <w:sz w:val="28"/>
          <w:szCs w:val="28"/>
          <w:rtl/>
        </w:rPr>
        <w:t>التنظيمية</w:t>
      </w:r>
      <w:r w:rsidRPr="00B13918">
        <w:rPr>
          <w:rFonts w:ascii="Simplified Arabic" w:hAnsi="Simplified Arabic" w:cs="Simplified Arabic"/>
          <w:sz w:val="28"/>
          <w:szCs w:val="28"/>
          <w:rtl/>
        </w:rPr>
        <w:t xml:space="preserve"> </w:t>
      </w:r>
      <w:r w:rsidRPr="00B13918">
        <w:rPr>
          <w:rFonts w:ascii="Simplified Arabic" w:hAnsi="Simplified Arabic" w:cs="Simplified Arabic" w:hint="cs"/>
          <w:sz w:val="28"/>
          <w:szCs w:val="28"/>
          <w:rtl/>
        </w:rPr>
        <w:t>والأنظمة</w:t>
      </w:r>
      <w:r w:rsidRPr="00B13918">
        <w:rPr>
          <w:rFonts w:ascii="Simplified Arabic" w:hAnsi="Simplified Arabic" w:cs="Simplified Arabic"/>
          <w:sz w:val="28"/>
          <w:szCs w:val="28"/>
          <w:rtl/>
        </w:rPr>
        <w:t xml:space="preserve"> </w:t>
      </w:r>
      <w:r w:rsidRPr="00B13918">
        <w:rPr>
          <w:rFonts w:ascii="Simplified Arabic" w:hAnsi="Simplified Arabic" w:cs="Simplified Arabic" w:hint="cs"/>
          <w:sz w:val="28"/>
          <w:szCs w:val="28"/>
          <w:rtl/>
        </w:rPr>
        <w:t>والعمليات</w:t>
      </w:r>
      <w:r w:rsidRPr="00B13918">
        <w:rPr>
          <w:rFonts w:ascii="Simplified Arabic" w:hAnsi="Simplified Arabic" w:cs="Simplified Arabic"/>
          <w:sz w:val="28"/>
          <w:szCs w:val="28"/>
          <w:rtl/>
        </w:rPr>
        <w:t xml:space="preserve"> </w:t>
      </w:r>
      <w:proofErr w:type="spellStart"/>
      <w:r w:rsidRPr="00B13918">
        <w:rPr>
          <w:rFonts w:ascii="Simplified Arabic" w:hAnsi="Simplified Arabic" w:cs="Simplified Arabic"/>
          <w:sz w:val="28"/>
          <w:szCs w:val="28"/>
          <w:rtl/>
        </w:rPr>
        <w:t>(</w:t>
      </w:r>
      <w:r w:rsidRPr="00B13918">
        <w:rPr>
          <w:rFonts w:ascii="Simplified Arabic" w:hAnsi="Simplified Arabic" w:cs="Simplified Arabic" w:hint="cs"/>
          <w:sz w:val="28"/>
          <w:szCs w:val="28"/>
          <w:rtl/>
        </w:rPr>
        <w:t>أمثلة</w:t>
      </w:r>
      <w:r w:rsidRPr="00B13918">
        <w:rPr>
          <w:rFonts w:ascii="Simplified Arabic" w:hAnsi="Simplified Arabic" w:cs="Simplified Arabic"/>
          <w:sz w:val="28"/>
          <w:szCs w:val="28"/>
          <w:rtl/>
        </w:rPr>
        <w:t>:</w:t>
      </w:r>
      <w:proofErr w:type="spellEnd"/>
      <w:r w:rsidRPr="00B13918">
        <w:rPr>
          <w:rFonts w:ascii="Simplified Arabic" w:hAnsi="Simplified Arabic" w:cs="Simplified Arabic"/>
          <w:sz w:val="28"/>
          <w:szCs w:val="28"/>
          <w:rtl/>
        </w:rPr>
        <w:t xml:space="preserve"> </w:t>
      </w:r>
      <w:r w:rsidRPr="00B13918">
        <w:rPr>
          <w:rFonts w:ascii="Simplified Arabic" w:hAnsi="Simplified Arabic" w:cs="Simplified Arabic" w:hint="cs"/>
          <w:sz w:val="28"/>
          <w:szCs w:val="28"/>
          <w:rtl/>
        </w:rPr>
        <w:t>ترتيبات</w:t>
      </w:r>
      <w:r w:rsidRPr="00B13918">
        <w:rPr>
          <w:rFonts w:ascii="Simplified Arabic" w:hAnsi="Simplified Arabic" w:cs="Simplified Arabic"/>
          <w:sz w:val="28"/>
          <w:szCs w:val="28"/>
          <w:rtl/>
        </w:rPr>
        <w:t xml:space="preserve"> </w:t>
      </w:r>
      <w:proofErr w:type="spellStart"/>
      <w:r w:rsidRPr="00B13918">
        <w:rPr>
          <w:rFonts w:ascii="Simplified Arabic" w:hAnsi="Simplified Arabic" w:cs="Simplified Arabic" w:hint="cs"/>
          <w:sz w:val="28"/>
          <w:szCs w:val="28"/>
          <w:rtl/>
        </w:rPr>
        <w:t>العمل،</w:t>
      </w:r>
      <w:proofErr w:type="spellEnd"/>
      <w:r w:rsidRPr="00B13918">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ملائمة الموارد </w:t>
      </w:r>
      <w:proofErr w:type="spellStart"/>
      <w:r>
        <w:rPr>
          <w:rFonts w:ascii="Simplified Arabic" w:hAnsi="Simplified Arabic" w:cs="Simplified Arabic" w:hint="cs"/>
          <w:sz w:val="28"/>
          <w:szCs w:val="28"/>
          <w:rtl/>
        </w:rPr>
        <w:t>البشرية</w:t>
      </w:r>
      <w:r w:rsidRPr="00B13918">
        <w:rPr>
          <w:rFonts w:ascii="Simplified Arabic" w:hAnsi="Simplified Arabic" w:cs="Simplified Arabic" w:hint="cs"/>
          <w:sz w:val="28"/>
          <w:szCs w:val="28"/>
          <w:rtl/>
        </w:rPr>
        <w:t>،</w:t>
      </w:r>
      <w:proofErr w:type="spellEnd"/>
      <w:r w:rsidRPr="00B13918">
        <w:rPr>
          <w:rFonts w:ascii="Simplified Arabic" w:hAnsi="Simplified Arabic" w:cs="Simplified Arabic"/>
          <w:sz w:val="28"/>
          <w:szCs w:val="28"/>
          <w:rtl/>
        </w:rPr>
        <w:t xml:space="preserve"> </w:t>
      </w:r>
      <w:r w:rsidRPr="00B13918">
        <w:rPr>
          <w:rFonts w:ascii="Simplified Arabic" w:hAnsi="Simplified Arabic" w:cs="Simplified Arabic" w:hint="cs"/>
          <w:sz w:val="28"/>
          <w:szCs w:val="28"/>
          <w:rtl/>
        </w:rPr>
        <w:t>وإجهاد</w:t>
      </w:r>
      <w:r w:rsidRPr="00B13918">
        <w:rPr>
          <w:rFonts w:ascii="Simplified Arabic" w:hAnsi="Simplified Arabic" w:cs="Simplified Arabic"/>
          <w:sz w:val="28"/>
          <w:szCs w:val="28"/>
          <w:rtl/>
        </w:rPr>
        <w:t xml:space="preserve"> </w:t>
      </w:r>
      <w:proofErr w:type="spellStart"/>
      <w:r w:rsidRPr="00B13918">
        <w:rPr>
          <w:rFonts w:ascii="Simplified Arabic" w:hAnsi="Simplified Arabic" w:cs="Simplified Arabic" w:hint="cs"/>
          <w:sz w:val="28"/>
          <w:szCs w:val="28"/>
          <w:rtl/>
        </w:rPr>
        <w:t>العمل،</w:t>
      </w:r>
      <w:proofErr w:type="spellEnd"/>
      <w:r w:rsidRPr="00B13918">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تسيير الموارد </w:t>
      </w:r>
      <w:proofErr w:type="spellStart"/>
      <w:r>
        <w:rPr>
          <w:rFonts w:ascii="Simplified Arabic" w:hAnsi="Simplified Arabic" w:cs="Simplified Arabic" w:hint="cs"/>
          <w:sz w:val="28"/>
          <w:szCs w:val="28"/>
          <w:rtl/>
        </w:rPr>
        <w:t>الجامعية،</w:t>
      </w:r>
      <w:proofErr w:type="spellEnd"/>
      <w:r>
        <w:rPr>
          <w:rFonts w:ascii="Simplified Arabic" w:hAnsi="Simplified Arabic" w:cs="Simplified Arabic" w:hint="cs"/>
          <w:sz w:val="28"/>
          <w:szCs w:val="28"/>
          <w:rtl/>
        </w:rPr>
        <w:t xml:space="preserve"> وتصميم مختلف الأشكال الجديدة للعمل...</w:t>
      </w:r>
      <w:proofErr w:type="spellStart"/>
      <w:r w:rsidRPr="00B13918">
        <w:rPr>
          <w:rFonts w:ascii="Simplified Arabic" w:hAnsi="Simplified Arabic" w:cs="Simplified Arabic"/>
          <w:sz w:val="28"/>
          <w:szCs w:val="28"/>
          <w:rtl/>
        </w:rPr>
        <w:t>).</w:t>
      </w:r>
      <w:proofErr w:type="spellEnd"/>
    </w:p>
    <w:p w:rsidR="00CE7190" w:rsidRPr="00496D19" w:rsidRDefault="00CE7190" w:rsidP="00CE7190">
      <w:pPr>
        <w:pStyle w:val="Paragraphedeliste"/>
        <w:numPr>
          <w:ilvl w:val="0"/>
          <w:numId w:val="4"/>
        </w:numPr>
        <w:bidi/>
        <w:jc w:val="both"/>
        <w:rPr>
          <w:rFonts w:ascii="Simplified Arabic" w:hAnsi="Simplified Arabic" w:cs="Simplified Arabic"/>
          <w:b/>
          <w:bCs/>
          <w:sz w:val="28"/>
          <w:szCs w:val="28"/>
          <w:lang w:bidi="ar-DZ"/>
        </w:rPr>
      </w:pPr>
      <w:proofErr w:type="gramStart"/>
      <w:r w:rsidRPr="00496D19">
        <w:rPr>
          <w:rFonts w:ascii="Simplified Arabic" w:hAnsi="Simplified Arabic" w:cs="Simplified Arabic"/>
          <w:b/>
          <w:bCs/>
          <w:sz w:val="28"/>
          <w:szCs w:val="28"/>
          <w:rtl/>
          <w:lang w:bidi="ar-DZ"/>
        </w:rPr>
        <w:t>تصميم</w:t>
      </w:r>
      <w:proofErr w:type="gramEnd"/>
      <w:r w:rsidRPr="00496D19">
        <w:rPr>
          <w:rFonts w:ascii="Simplified Arabic" w:hAnsi="Simplified Arabic" w:cs="Simplified Arabic"/>
          <w:b/>
          <w:bCs/>
          <w:sz w:val="28"/>
          <w:szCs w:val="28"/>
          <w:rtl/>
          <w:lang w:bidi="ar-DZ"/>
        </w:rPr>
        <w:t xml:space="preserve"> مهام العمل: </w:t>
      </w:r>
    </w:p>
    <w:p w:rsidR="00CE7190" w:rsidRPr="00496D19" w:rsidRDefault="00CE7190" w:rsidP="00CE7190">
      <w:pPr>
        <w:bidi/>
        <w:ind w:left="-1" w:firstLine="14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496D19">
        <w:rPr>
          <w:rFonts w:ascii="Simplified Arabic" w:hAnsi="Simplified Arabic" w:cs="Simplified Arabic"/>
          <w:sz w:val="28"/>
          <w:szCs w:val="28"/>
          <w:rtl/>
          <w:lang w:bidi="ar-DZ"/>
        </w:rPr>
        <w:t xml:space="preserve">يقصد بالمهام أجزاء الوظيفة التي ممكن أن تحتوي مهمة واحدة أو عدة </w:t>
      </w:r>
      <w:proofErr w:type="spellStart"/>
      <w:r w:rsidRPr="00496D19">
        <w:rPr>
          <w:rFonts w:ascii="Simplified Arabic" w:hAnsi="Simplified Arabic" w:cs="Simplified Arabic"/>
          <w:sz w:val="28"/>
          <w:szCs w:val="28"/>
          <w:rtl/>
          <w:lang w:bidi="ar-DZ"/>
        </w:rPr>
        <w:t>مهام،</w:t>
      </w:r>
      <w:proofErr w:type="spellEnd"/>
      <w:r w:rsidRPr="00496D19">
        <w:rPr>
          <w:rFonts w:ascii="Simplified Arabic" w:hAnsi="Simplified Arabic" w:cs="Simplified Arabic"/>
          <w:sz w:val="28"/>
          <w:szCs w:val="28"/>
          <w:rtl/>
          <w:lang w:bidi="ar-DZ"/>
        </w:rPr>
        <w:t xml:space="preserve"> ولغرض انجاز تلك المهام يتوجب على العاملين والأفراد القيام بمجموعة من النشاطات التي تتضمن </w:t>
      </w:r>
      <w:proofErr w:type="spellStart"/>
      <w:r w:rsidRPr="00496D19">
        <w:rPr>
          <w:rFonts w:ascii="Simplified Arabic" w:hAnsi="Simplified Arabic" w:cs="Simplified Arabic"/>
          <w:sz w:val="28"/>
          <w:szCs w:val="28"/>
          <w:rtl/>
          <w:lang w:bidi="ar-DZ"/>
        </w:rPr>
        <w:t>:</w:t>
      </w:r>
      <w:proofErr w:type="spellEnd"/>
      <w:r w:rsidRPr="00496D19">
        <w:rPr>
          <w:rFonts w:ascii="Simplified Arabic" w:hAnsi="Simplified Arabic" w:cs="Simplified Arabic"/>
          <w:sz w:val="28"/>
          <w:szCs w:val="28"/>
          <w:rtl/>
          <w:lang w:bidi="ar-DZ"/>
        </w:rPr>
        <w:t xml:space="preserve"> </w:t>
      </w:r>
      <w:proofErr w:type="spellStart"/>
      <w:r w:rsidRPr="00496D19">
        <w:rPr>
          <w:rFonts w:ascii="Simplified Arabic" w:hAnsi="Simplified Arabic" w:cs="Simplified Arabic"/>
          <w:sz w:val="28"/>
          <w:szCs w:val="28"/>
          <w:rtl/>
          <w:lang w:bidi="ar-DZ"/>
        </w:rPr>
        <w:t>الرفع،</w:t>
      </w:r>
      <w:proofErr w:type="spellEnd"/>
      <w:r w:rsidRPr="00496D19">
        <w:rPr>
          <w:rFonts w:ascii="Simplified Arabic" w:hAnsi="Simplified Arabic" w:cs="Simplified Arabic"/>
          <w:sz w:val="28"/>
          <w:szCs w:val="28"/>
          <w:rtl/>
          <w:lang w:bidi="ar-DZ"/>
        </w:rPr>
        <w:t xml:space="preserve"> </w:t>
      </w:r>
      <w:proofErr w:type="spellStart"/>
      <w:r w:rsidRPr="00496D19">
        <w:rPr>
          <w:rFonts w:ascii="Simplified Arabic" w:hAnsi="Simplified Arabic" w:cs="Simplified Arabic"/>
          <w:sz w:val="28"/>
          <w:szCs w:val="28"/>
          <w:rtl/>
          <w:lang w:bidi="ar-DZ"/>
        </w:rPr>
        <w:t>الإلتواء،</w:t>
      </w:r>
      <w:proofErr w:type="spellEnd"/>
      <w:r w:rsidRPr="00496D19">
        <w:rPr>
          <w:rFonts w:ascii="Simplified Arabic" w:hAnsi="Simplified Arabic" w:cs="Simplified Arabic"/>
          <w:sz w:val="28"/>
          <w:szCs w:val="28"/>
          <w:rtl/>
          <w:lang w:bidi="ar-DZ"/>
        </w:rPr>
        <w:t xml:space="preserve"> </w:t>
      </w:r>
      <w:proofErr w:type="spellStart"/>
      <w:r w:rsidRPr="00496D19">
        <w:rPr>
          <w:rFonts w:ascii="Simplified Arabic" w:hAnsi="Simplified Arabic" w:cs="Simplified Arabic"/>
          <w:sz w:val="28"/>
          <w:szCs w:val="28"/>
          <w:rtl/>
          <w:lang w:bidi="ar-DZ"/>
        </w:rPr>
        <w:t>الانحناء،</w:t>
      </w:r>
      <w:proofErr w:type="spellEnd"/>
      <w:r w:rsidRPr="00496D19">
        <w:rPr>
          <w:rFonts w:ascii="Simplified Arabic" w:hAnsi="Simplified Arabic" w:cs="Simplified Arabic"/>
          <w:sz w:val="28"/>
          <w:szCs w:val="28"/>
          <w:rtl/>
          <w:lang w:bidi="ar-DZ"/>
        </w:rPr>
        <w:t xml:space="preserve"> </w:t>
      </w:r>
      <w:proofErr w:type="spellStart"/>
      <w:r w:rsidRPr="00496D19">
        <w:rPr>
          <w:rFonts w:ascii="Simplified Arabic" w:hAnsi="Simplified Arabic" w:cs="Simplified Arabic"/>
          <w:sz w:val="28"/>
          <w:szCs w:val="28"/>
          <w:rtl/>
          <w:lang w:bidi="ar-DZ"/>
        </w:rPr>
        <w:t>الركوع،</w:t>
      </w:r>
      <w:proofErr w:type="spellEnd"/>
      <w:r w:rsidRPr="00496D19">
        <w:rPr>
          <w:rFonts w:ascii="Simplified Arabic" w:hAnsi="Simplified Arabic" w:cs="Simplified Arabic"/>
          <w:sz w:val="28"/>
          <w:szCs w:val="28"/>
          <w:rtl/>
          <w:lang w:bidi="ar-DZ"/>
        </w:rPr>
        <w:t xml:space="preserve"> </w:t>
      </w:r>
      <w:proofErr w:type="spellStart"/>
      <w:r w:rsidRPr="00496D19">
        <w:rPr>
          <w:rFonts w:ascii="Simplified Arabic" w:hAnsi="Simplified Arabic" w:cs="Simplified Arabic"/>
          <w:sz w:val="28"/>
          <w:szCs w:val="28"/>
          <w:rtl/>
          <w:lang w:bidi="ar-DZ"/>
        </w:rPr>
        <w:t>المسك،</w:t>
      </w:r>
      <w:proofErr w:type="spellEnd"/>
      <w:r w:rsidRPr="00496D19">
        <w:rPr>
          <w:rFonts w:ascii="Simplified Arabic" w:hAnsi="Simplified Arabic" w:cs="Simplified Arabic"/>
          <w:sz w:val="28"/>
          <w:szCs w:val="28"/>
          <w:rtl/>
          <w:lang w:bidi="ar-DZ"/>
        </w:rPr>
        <w:t xml:space="preserve"> </w:t>
      </w:r>
      <w:proofErr w:type="spellStart"/>
      <w:r w:rsidRPr="00496D19">
        <w:rPr>
          <w:rFonts w:ascii="Simplified Arabic" w:hAnsi="Simplified Arabic" w:cs="Simplified Arabic"/>
          <w:sz w:val="28"/>
          <w:szCs w:val="28"/>
          <w:rtl/>
          <w:lang w:bidi="ar-DZ"/>
        </w:rPr>
        <w:t>الجلوس،</w:t>
      </w:r>
      <w:proofErr w:type="spellEnd"/>
      <w:r w:rsidRPr="00496D19">
        <w:rPr>
          <w:rFonts w:ascii="Simplified Arabic" w:hAnsi="Simplified Arabic" w:cs="Simplified Arabic"/>
          <w:sz w:val="28"/>
          <w:szCs w:val="28"/>
          <w:rtl/>
          <w:lang w:bidi="ar-DZ"/>
        </w:rPr>
        <w:t xml:space="preserve"> </w:t>
      </w:r>
      <w:proofErr w:type="spellStart"/>
      <w:r w:rsidRPr="00496D19">
        <w:rPr>
          <w:rFonts w:ascii="Simplified Arabic" w:hAnsi="Simplified Arabic" w:cs="Simplified Arabic"/>
          <w:sz w:val="28"/>
          <w:szCs w:val="28"/>
          <w:rtl/>
          <w:lang w:bidi="ar-DZ"/>
        </w:rPr>
        <w:t>الوقوف،</w:t>
      </w:r>
      <w:proofErr w:type="spellEnd"/>
      <w:r w:rsidRPr="00496D19">
        <w:rPr>
          <w:rFonts w:ascii="Simplified Arabic" w:hAnsi="Simplified Arabic" w:cs="Simplified Arabic"/>
          <w:sz w:val="28"/>
          <w:szCs w:val="28"/>
          <w:rtl/>
          <w:lang w:bidi="ar-DZ"/>
        </w:rPr>
        <w:t xml:space="preserve"> </w:t>
      </w:r>
      <w:proofErr w:type="spellStart"/>
      <w:r w:rsidRPr="00496D19">
        <w:rPr>
          <w:rFonts w:ascii="Simplified Arabic" w:hAnsi="Simplified Arabic" w:cs="Simplified Arabic"/>
          <w:sz w:val="28"/>
          <w:szCs w:val="28"/>
          <w:rtl/>
          <w:lang w:bidi="ar-DZ"/>
        </w:rPr>
        <w:t>السحب،</w:t>
      </w:r>
      <w:proofErr w:type="spellEnd"/>
      <w:r w:rsidRPr="00496D19">
        <w:rPr>
          <w:rFonts w:ascii="Simplified Arabic" w:hAnsi="Simplified Arabic" w:cs="Simplified Arabic"/>
          <w:sz w:val="28"/>
          <w:szCs w:val="28"/>
          <w:rtl/>
          <w:lang w:bidi="ar-DZ"/>
        </w:rPr>
        <w:t xml:space="preserve"> الدفع وغيرها من الحركات والنشاطات اللازمة لإنجاز المهام التي قد تعرض العاملين إلى </w:t>
      </w:r>
      <w:proofErr w:type="spellStart"/>
      <w:r w:rsidRPr="00496D19">
        <w:rPr>
          <w:rFonts w:ascii="Simplified Arabic" w:hAnsi="Simplified Arabic" w:cs="Simplified Arabic"/>
          <w:sz w:val="28"/>
          <w:szCs w:val="28"/>
          <w:rtl/>
          <w:lang w:bidi="ar-DZ"/>
        </w:rPr>
        <w:t>الاجهادات</w:t>
      </w:r>
      <w:proofErr w:type="spellEnd"/>
      <w:r w:rsidRPr="00496D19">
        <w:rPr>
          <w:rFonts w:ascii="Simplified Arabic" w:hAnsi="Simplified Arabic" w:cs="Simplified Arabic"/>
          <w:sz w:val="28"/>
          <w:szCs w:val="28"/>
          <w:rtl/>
          <w:lang w:bidi="ar-DZ"/>
        </w:rPr>
        <w:t xml:space="preserve"> الفيزيائية عندا القيام </w:t>
      </w:r>
      <w:proofErr w:type="spellStart"/>
      <w:r w:rsidRPr="00496D19">
        <w:rPr>
          <w:rFonts w:ascii="Simplified Arabic" w:hAnsi="Simplified Arabic" w:cs="Simplified Arabic"/>
          <w:sz w:val="28"/>
          <w:szCs w:val="28"/>
          <w:rtl/>
          <w:lang w:bidi="ar-DZ"/>
        </w:rPr>
        <w:t>بها</w:t>
      </w:r>
      <w:proofErr w:type="spellEnd"/>
      <w:r w:rsidRPr="00496D19">
        <w:rPr>
          <w:rFonts w:ascii="Simplified Arabic" w:hAnsi="Simplified Arabic" w:cs="Simplified Arabic"/>
          <w:sz w:val="28"/>
          <w:szCs w:val="28"/>
          <w:rtl/>
          <w:lang w:bidi="ar-DZ"/>
        </w:rPr>
        <w:t xml:space="preserve"> مرارا وتكرارا أو بقوة عالية أو على فترات طويلة</w:t>
      </w:r>
      <w:r>
        <w:rPr>
          <w:rFonts w:ascii="Simplified Arabic" w:hAnsi="Simplified Arabic" w:cs="Simplified Arabic" w:hint="cs"/>
          <w:sz w:val="28"/>
          <w:szCs w:val="28"/>
          <w:rtl/>
          <w:lang w:bidi="ar-DZ"/>
        </w:rPr>
        <w:t xml:space="preserve"> أو في وضعية خطرة.</w:t>
      </w:r>
      <w:r w:rsidRPr="00496D19">
        <w:rPr>
          <w:rFonts w:ascii="Simplified Arabic" w:hAnsi="Simplified Arabic" w:cs="Simplified Arabic"/>
          <w:sz w:val="28"/>
          <w:szCs w:val="28"/>
          <w:rtl/>
          <w:lang w:bidi="ar-DZ"/>
        </w:rPr>
        <w:t xml:space="preserve"> لذلك نجد أن الدراسات التي تقوم </w:t>
      </w:r>
      <w:proofErr w:type="spellStart"/>
      <w:r w:rsidRPr="00496D19">
        <w:rPr>
          <w:rFonts w:ascii="Simplified Arabic" w:hAnsi="Simplified Arabic" w:cs="Simplified Arabic"/>
          <w:sz w:val="28"/>
          <w:szCs w:val="28"/>
          <w:rtl/>
          <w:lang w:bidi="ar-DZ"/>
        </w:rPr>
        <w:t>بها</w:t>
      </w:r>
      <w:proofErr w:type="spellEnd"/>
      <w:r w:rsidRPr="00496D19">
        <w:rPr>
          <w:rFonts w:ascii="Simplified Arabic" w:hAnsi="Simplified Arabic" w:cs="Simplified Arabic"/>
          <w:sz w:val="28"/>
          <w:szCs w:val="28"/>
          <w:rtl/>
          <w:lang w:bidi="ar-DZ"/>
        </w:rPr>
        <w:t xml:space="preserve"> </w:t>
      </w:r>
      <w:proofErr w:type="spellStart"/>
      <w:r w:rsidRPr="00496D19">
        <w:rPr>
          <w:rFonts w:ascii="Simplified Arabic" w:hAnsi="Simplified Arabic" w:cs="Simplified Arabic"/>
          <w:sz w:val="28"/>
          <w:szCs w:val="28"/>
          <w:rtl/>
          <w:lang w:bidi="ar-DZ"/>
        </w:rPr>
        <w:t>الأرغونوميا</w:t>
      </w:r>
      <w:proofErr w:type="spellEnd"/>
      <w:r w:rsidRPr="00496D19">
        <w:rPr>
          <w:rFonts w:ascii="Simplified Arabic" w:hAnsi="Simplified Arabic" w:cs="Simplified Arabic"/>
          <w:sz w:val="28"/>
          <w:szCs w:val="28"/>
          <w:rtl/>
          <w:lang w:bidi="ar-DZ"/>
        </w:rPr>
        <w:t xml:space="preserve"> تعمل على التقليل من هذه المخاطر كإدخال الحاسب الآلي والوصول إلى ما يسمى </w:t>
      </w:r>
      <w:proofErr w:type="spellStart"/>
      <w:r w:rsidRPr="00496D19">
        <w:rPr>
          <w:rFonts w:ascii="Simplified Arabic" w:hAnsi="Simplified Arabic" w:cs="Simplified Arabic"/>
          <w:sz w:val="28"/>
          <w:szCs w:val="28"/>
          <w:rtl/>
          <w:lang w:bidi="ar-DZ"/>
        </w:rPr>
        <w:t>الانسان/</w:t>
      </w:r>
      <w:proofErr w:type="spellEnd"/>
      <w:r w:rsidRPr="00496D19">
        <w:rPr>
          <w:rFonts w:ascii="Simplified Arabic" w:hAnsi="Simplified Arabic" w:cs="Simplified Arabic"/>
          <w:sz w:val="28"/>
          <w:szCs w:val="28"/>
          <w:rtl/>
          <w:lang w:bidi="ar-DZ"/>
        </w:rPr>
        <w:t xml:space="preserve"> </w:t>
      </w:r>
      <w:proofErr w:type="spellStart"/>
      <w:r w:rsidRPr="00496D19">
        <w:rPr>
          <w:rFonts w:ascii="Simplified Arabic" w:hAnsi="Simplified Arabic" w:cs="Simplified Arabic"/>
          <w:sz w:val="28"/>
          <w:szCs w:val="28"/>
          <w:rtl/>
          <w:lang w:bidi="ar-DZ"/>
        </w:rPr>
        <w:t>الحاسوب،</w:t>
      </w:r>
      <w:proofErr w:type="spellEnd"/>
      <w:r w:rsidRPr="00496D19">
        <w:rPr>
          <w:rFonts w:ascii="Simplified Arabic" w:hAnsi="Simplified Arabic" w:cs="Simplified Arabic"/>
          <w:sz w:val="28"/>
          <w:szCs w:val="28"/>
          <w:rtl/>
          <w:lang w:bidi="ar-DZ"/>
        </w:rPr>
        <w:t xml:space="preserve"> وتكنولوجيا الأبعاد الجسمية كتصميم الوسائل </w:t>
      </w:r>
      <w:proofErr w:type="spellStart"/>
      <w:r w:rsidRPr="00496D19">
        <w:rPr>
          <w:rFonts w:ascii="Simplified Arabic" w:hAnsi="Simplified Arabic" w:cs="Simplified Arabic"/>
          <w:sz w:val="28"/>
          <w:szCs w:val="28"/>
          <w:rtl/>
          <w:lang w:bidi="ar-DZ"/>
        </w:rPr>
        <w:t>والعريات</w:t>
      </w:r>
      <w:proofErr w:type="spellEnd"/>
      <w:r w:rsidRPr="00496D19">
        <w:rPr>
          <w:rFonts w:ascii="Simplified Arabic" w:hAnsi="Simplified Arabic" w:cs="Simplified Arabic"/>
          <w:sz w:val="28"/>
          <w:szCs w:val="28"/>
          <w:rtl/>
          <w:lang w:bidi="ar-DZ"/>
        </w:rPr>
        <w:t>...</w:t>
      </w:r>
      <w:proofErr w:type="spellStart"/>
      <w:r w:rsidRPr="00496D19">
        <w:rPr>
          <w:rFonts w:ascii="Simplified Arabic" w:hAnsi="Simplified Arabic" w:cs="Simplified Arabic"/>
          <w:sz w:val="28"/>
          <w:szCs w:val="28"/>
          <w:rtl/>
          <w:lang w:bidi="ar-DZ"/>
        </w:rPr>
        <w:t>.</w:t>
      </w:r>
      <w:proofErr w:type="spellEnd"/>
    </w:p>
    <w:p w:rsidR="00CE7190" w:rsidRPr="00496D19" w:rsidRDefault="00CE7190" w:rsidP="00CE7190">
      <w:pPr>
        <w:pStyle w:val="Paragraphedeliste"/>
        <w:numPr>
          <w:ilvl w:val="0"/>
          <w:numId w:val="4"/>
        </w:numPr>
        <w:bidi/>
        <w:jc w:val="both"/>
        <w:rPr>
          <w:rFonts w:ascii="Simplified Arabic" w:hAnsi="Simplified Arabic" w:cs="Simplified Arabic"/>
          <w:b/>
          <w:bCs/>
          <w:sz w:val="28"/>
          <w:szCs w:val="28"/>
          <w:lang w:bidi="ar-DZ"/>
        </w:rPr>
      </w:pPr>
      <w:proofErr w:type="spellStart"/>
      <w:r w:rsidRPr="00496D19">
        <w:rPr>
          <w:rFonts w:ascii="Simplified Arabic" w:hAnsi="Simplified Arabic" w:cs="Simplified Arabic"/>
          <w:b/>
          <w:bCs/>
          <w:sz w:val="28"/>
          <w:szCs w:val="28"/>
          <w:rtl/>
          <w:lang w:bidi="ar-DZ"/>
        </w:rPr>
        <w:t>فضاءات</w:t>
      </w:r>
      <w:proofErr w:type="spellEnd"/>
      <w:r w:rsidRPr="00496D19">
        <w:rPr>
          <w:rFonts w:ascii="Simplified Arabic" w:hAnsi="Simplified Arabic" w:cs="Simplified Arabic"/>
          <w:b/>
          <w:bCs/>
          <w:sz w:val="28"/>
          <w:szCs w:val="28"/>
          <w:rtl/>
          <w:lang w:bidi="ar-DZ"/>
        </w:rPr>
        <w:t>(موقع</w:t>
      </w:r>
      <w:proofErr w:type="spellStart"/>
      <w:r w:rsidRPr="00496D19">
        <w:rPr>
          <w:rFonts w:ascii="Simplified Arabic" w:hAnsi="Simplified Arabic" w:cs="Simplified Arabic"/>
          <w:b/>
          <w:bCs/>
          <w:sz w:val="28"/>
          <w:szCs w:val="28"/>
          <w:rtl/>
          <w:lang w:bidi="ar-DZ"/>
        </w:rPr>
        <w:t>)</w:t>
      </w:r>
      <w:proofErr w:type="spellEnd"/>
      <w:r w:rsidRPr="00496D19">
        <w:rPr>
          <w:rFonts w:ascii="Simplified Arabic" w:hAnsi="Simplified Arabic" w:cs="Simplified Arabic"/>
          <w:b/>
          <w:bCs/>
          <w:sz w:val="28"/>
          <w:szCs w:val="28"/>
          <w:rtl/>
          <w:lang w:bidi="ar-DZ"/>
        </w:rPr>
        <w:t xml:space="preserve"> العمل:</w:t>
      </w:r>
    </w:p>
    <w:p w:rsidR="00CE7190" w:rsidRDefault="00CE7190" w:rsidP="00CE7190">
      <w:pPr>
        <w:bidi/>
        <w:ind w:left="-1" w:firstLine="14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496D19">
        <w:rPr>
          <w:rFonts w:ascii="Simplified Arabic" w:hAnsi="Simplified Arabic" w:cs="Simplified Arabic"/>
          <w:sz w:val="28"/>
          <w:szCs w:val="28"/>
          <w:rtl/>
          <w:lang w:bidi="ar-DZ"/>
        </w:rPr>
        <w:t xml:space="preserve">تهتم </w:t>
      </w:r>
      <w:proofErr w:type="spellStart"/>
      <w:r w:rsidRPr="00496D19">
        <w:rPr>
          <w:rFonts w:ascii="Simplified Arabic" w:hAnsi="Simplified Arabic" w:cs="Simplified Arabic"/>
          <w:sz w:val="28"/>
          <w:szCs w:val="28"/>
          <w:rtl/>
          <w:lang w:bidi="ar-DZ"/>
        </w:rPr>
        <w:t>الأرغونوميا</w:t>
      </w:r>
      <w:proofErr w:type="spellEnd"/>
      <w:r w:rsidRPr="00496D19">
        <w:rPr>
          <w:rFonts w:ascii="Simplified Arabic" w:hAnsi="Simplified Arabic" w:cs="Simplified Arabic"/>
          <w:sz w:val="28"/>
          <w:szCs w:val="28"/>
          <w:rtl/>
          <w:lang w:bidi="ar-DZ"/>
        </w:rPr>
        <w:t xml:space="preserve"> بمركز العمل بحيث تفرض أن تكون خصائص الأبعاد مكيفة مع المهام التي تكلف </w:t>
      </w:r>
      <w:proofErr w:type="spellStart"/>
      <w:r w:rsidRPr="00496D19">
        <w:rPr>
          <w:rFonts w:ascii="Simplified Arabic" w:hAnsi="Simplified Arabic" w:cs="Simplified Arabic"/>
          <w:sz w:val="28"/>
          <w:szCs w:val="28"/>
          <w:rtl/>
          <w:lang w:bidi="ar-DZ"/>
        </w:rPr>
        <w:t>بها</w:t>
      </w:r>
      <w:proofErr w:type="spellEnd"/>
      <w:r w:rsidRPr="00496D19">
        <w:rPr>
          <w:rFonts w:ascii="Simplified Arabic" w:hAnsi="Simplified Arabic" w:cs="Simplified Arabic"/>
          <w:sz w:val="28"/>
          <w:szCs w:val="28"/>
          <w:rtl/>
          <w:lang w:bidi="ar-DZ"/>
        </w:rPr>
        <w:t xml:space="preserve"> العامل</w:t>
      </w:r>
      <w:proofErr w:type="spellStart"/>
      <w:r w:rsidRPr="00496D19">
        <w:rPr>
          <w:rFonts w:ascii="Simplified Arabic" w:hAnsi="Simplified Arabic" w:cs="Simplified Arabic"/>
          <w:sz w:val="28"/>
          <w:szCs w:val="28"/>
          <w:rtl/>
          <w:lang w:bidi="ar-DZ"/>
        </w:rPr>
        <w:t>(</w:t>
      </w:r>
      <w:proofErr w:type="spellEnd"/>
      <w:r w:rsidRPr="00496D19">
        <w:rPr>
          <w:rFonts w:ascii="Simplified Arabic" w:hAnsi="Simplified Arabic" w:cs="Simplified Arabic"/>
          <w:sz w:val="28"/>
          <w:szCs w:val="28"/>
          <w:rtl/>
          <w:lang w:bidi="ar-DZ"/>
        </w:rPr>
        <w:t xml:space="preserve"> الاختلاف بين العمال</w:t>
      </w:r>
      <w:proofErr w:type="spellStart"/>
      <w:r w:rsidRPr="00496D19">
        <w:rPr>
          <w:rFonts w:ascii="Simplified Arabic" w:hAnsi="Simplified Arabic" w:cs="Simplified Arabic"/>
          <w:sz w:val="28"/>
          <w:szCs w:val="28"/>
          <w:rtl/>
          <w:lang w:bidi="ar-DZ"/>
        </w:rPr>
        <w:t>)</w:t>
      </w:r>
      <w:proofErr w:type="spellEnd"/>
      <w:r w:rsidRPr="00496D19">
        <w:rPr>
          <w:rFonts w:ascii="Simplified Arabic" w:hAnsi="Simplified Arabic" w:cs="Simplified Arabic"/>
          <w:sz w:val="28"/>
          <w:szCs w:val="28"/>
          <w:rtl/>
          <w:lang w:bidi="ar-DZ"/>
        </w:rPr>
        <w:t xml:space="preserve"> مثل التباعد بين الآلات حتى يستطيع العامل التحرك بحرية والوصول إلى الوسائل والأدوات بشكل مريح. وهنا اهتمت </w:t>
      </w:r>
      <w:proofErr w:type="spellStart"/>
      <w:r w:rsidRPr="00496D19">
        <w:rPr>
          <w:rFonts w:ascii="Simplified Arabic" w:hAnsi="Simplified Arabic" w:cs="Simplified Arabic"/>
          <w:sz w:val="28"/>
          <w:szCs w:val="28"/>
          <w:rtl/>
          <w:lang w:bidi="ar-DZ"/>
        </w:rPr>
        <w:t>الأرغونوميا</w:t>
      </w:r>
      <w:proofErr w:type="spellEnd"/>
      <w:r w:rsidRPr="00496D19">
        <w:rPr>
          <w:rFonts w:ascii="Simplified Arabic" w:hAnsi="Simplified Arabic" w:cs="Simplified Arabic"/>
          <w:sz w:val="28"/>
          <w:szCs w:val="28"/>
          <w:rtl/>
          <w:lang w:bidi="ar-DZ"/>
        </w:rPr>
        <w:t xml:space="preserve"> بدراسة الأبعاد الجسمية ووضعت لها </w:t>
      </w:r>
      <w:proofErr w:type="spellStart"/>
      <w:r w:rsidRPr="00496D19">
        <w:rPr>
          <w:rFonts w:ascii="Simplified Arabic" w:hAnsi="Simplified Arabic" w:cs="Simplified Arabic"/>
          <w:sz w:val="28"/>
          <w:szCs w:val="28"/>
          <w:rtl/>
          <w:lang w:bidi="ar-DZ"/>
        </w:rPr>
        <w:t>تصميمات،</w:t>
      </w:r>
      <w:proofErr w:type="spellEnd"/>
      <w:r w:rsidRPr="00496D19">
        <w:rPr>
          <w:rFonts w:ascii="Simplified Arabic" w:hAnsi="Simplified Arabic" w:cs="Simplified Arabic"/>
          <w:sz w:val="28"/>
          <w:szCs w:val="28"/>
          <w:rtl/>
          <w:lang w:bidi="ar-DZ"/>
        </w:rPr>
        <w:t xml:space="preserve"> وهي تتفق وفقا لمعطيات معينة.</w:t>
      </w:r>
    </w:p>
    <w:p w:rsidR="00CE7190" w:rsidRPr="00496D19" w:rsidRDefault="00CE7190" w:rsidP="00CE7190">
      <w:pPr>
        <w:bidi/>
        <w:ind w:left="-1" w:firstLine="143"/>
        <w:jc w:val="both"/>
        <w:rPr>
          <w:rFonts w:ascii="Simplified Arabic" w:hAnsi="Simplified Arabic" w:cs="Simplified Arabic"/>
          <w:sz w:val="28"/>
          <w:szCs w:val="28"/>
          <w:rtl/>
          <w:lang w:bidi="ar-DZ"/>
        </w:rPr>
      </w:pPr>
      <w:r w:rsidRPr="00496D19">
        <w:rPr>
          <w:rFonts w:ascii="Simplified Arabic" w:hAnsi="Simplified Arabic" w:cs="Simplified Arabic"/>
          <w:sz w:val="28"/>
          <w:szCs w:val="28"/>
          <w:rtl/>
          <w:lang w:bidi="ar-DZ"/>
        </w:rPr>
        <w:t xml:space="preserve"> لذلك فإن عمليات التصميم والتنظيم لمواقع العمل تعتمد على عوامل </w:t>
      </w:r>
      <w:proofErr w:type="spellStart"/>
      <w:r w:rsidRPr="00496D19">
        <w:rPr>
          <w:rFonts w:ascii="Simplified Arabic" w:hAnsi="Simplified Arabic" w:cs="Simplified Arabic"/>
          <w:sz w:val="28"/>
          <w:szCs w:val="28"/>
          <w:rtl/>
          <w:lang w:bidi="ar-DZ"/>
        </w:rPr>
        <w:t>مثل:</w:t>
      </w:r>
      <w:proofErr w:type="spellEnd"/>
      <w:r w:rsidRPr="00496D19">
        <w:rPr>
          <w:rFonts w:ascii="Simplified Arabic" w:hAnsi="Simplified Arabic" w:cs="Simplified Arabic"/>
          <w:sz w:val="28"/>
          <w:szCs w:val="28"/>
          <w:rtl/>
          <w:lang w:bidi="ar-DZ"/>
        </w:rPr>
        <w:t xml:space="preserve"> متطلبات </w:t>
      </w:r>
      <w:proofErr w:type="spellStart"/>
      <w:r w:rsidRPr="00496D19">
        <w:rPr>
          <w:rFonts w:ascii="Simplified Arabic" w:hAnsi="Simplified Arabic" w:cs="Simplified Arabic"/>
          <w:sz w:val="28"/>
          <w:szCs w:val="28"/>
          <w:rtl/>
          <w:lang w:bidi="ar-DZ"/>
        </w:rPr>
        <w:t>المهمة،</w:t>
      </w:r>
      <w:proofErr w:type="spellEnd"/>
      <w:r w:rsidRPr="00496D19">
        <w:rPr>
          <w:rFonts w:ascii="Simplified Arabic" w:hAnsi="Simplified Arabic" w:cs="Simplified Arabic"/>
          <w:sz w:val="28"/>
          <w:szCs w:val="28"/>
          <w:rtl/>
          <w:lang w:bidi="ar-DZ"/>
        </w:rPr>
        <w:t xml:space="preserve"> البيانات المتعلقة بقياسات الجسم </w:t>
      </w:r>
      <w:proofErr w:type="spellStart"/>
      <w:r w:rsidRPr="00496D19">
        <w:rPr>
          <w:rFonts w:ascii="Simplified Arabic" w:hAnsi="Simplified Arabic" w:cs="Simplified Arabic"/>
          <w:sz w:val="28"/>
          <w:szCs w:val="28"/>
          <w:rtl/>
          <w:lang w:bidi="ar-DZ"/>
        </w:rPr>
        <w:t>البشري،</w:t>
      </w:r>
      <w:proofErr w:type="spellEnd"/>
      <w:r w:rsidRPr="00496D19">
        <w:rPr>
          <w:rFonts w:ascii="Simplified Arabic" w:hAnsi="Simplified Arabic" w:cs="Simplified Arabic"/>
          <w:sz w:val="28"/>
          <w:szCs w:val="28"/>
          <w:rtl/>
          <w:lang w:bidi="ar-DZ"/>
        </w:rPr>
        <w:t xml:space="preserve"> والمقاييس والأدلة المرشدة للعمل.</w:t>
      </w:r>
    </w:p>
    <w:p w:rsidR="00CE7190" w:rsidRPr="00496D19" w:rsidRDefault="00CE7190" w:rsidP="00CE7190">
      <w:pPr>
        <w:bidi/>
        <w:ind w:left="-1" w:firstLine="14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496D19">
        <w:rPr>
          <w:rFonts w:ascii="Simplified Arabic" w:hAnsi="Simplified Arabic" w:cs="Simplified Arabic"/>
          <w:sz w:val="28"/>
          <w:szCs w:val="28"/>
          <w:rtl/>
          <w:lang w:bidi="ar-DZ"/>
        </w:rPr>
        <w:t xml:space="preserve">كذلك يتم تقويم الكثير من المتغيرات الأخرى </w:t>
      </w:r>
      <w:proofErr w:type="spellStart"/>
      <w:r w:rsidRPr="00496D19">
        <w:rPr>
          <w:rFonts w:ascii="Simplified Arabic" w:hAnsi="Simplified Arabic" w:cs="Simplified Arabic"/>
          <w:sz w:val="28"/>
          <w:szCs w:val="28"/>
          <w:rtl/>
          <w:lang w:bidi="ar-DZ"/>
        </w:rPr>
        <w:t>مثل:</w:t>
      </w:r>
      <w:proofErr w:type="spellEnd"/>
      <w:r w:rsidRPr="00496D19">
        <w:rPr>
          <w:rFonts w:ascii="Simplified Arabic" w:hAnsi="Simplified Arabic" w:cs="Simplified Arabic"/>
          <w:sz w:val="28"/>
          <w:szCs w:val="28"/>
          <w:rtl/>
          <w:lang w:bidi="ar-DZ"/>
        </w:rPr>
        <w:t xml:space="preserve"> الارتفاعات في </w:t>
      </w:r>
      <w:proofErr w:type="spellStart"/>
      <w:r w:rsidRPr="00496D19">
        <w:rPr>
          <w:rFonts w:ascii="Simplified Arabic" w:hAnsi="Simplified Arabic" w:cs="Simplified Arabic"/>
          <w:sz w:val="28"/>
          <w:szCs w:val="28"/>
          <w:rtl/>
          <w:lang w:bidi="ar-DZ"/>
        </w:rPr>
        <w:t>العمل،</w:t>
      </w:r>
      <w:proofErr w:type="spellEnd"/>
      <w:r w:rsidRPr="00496D19">
        <w:rPr>
          <w:rFonts w:ascii="Simplified Arabic" w:hAnsi="Simplified Arabic" w:cs="Simplified Arabic"/>
          <w:sz w:val="28"/>
          <w:szCs w:val="28"/>
          <w:rtl/>
          <w:lang w:bidi="ar-DZ"/>
        </w:rPr>
        <w:t xml:space="preserve"> وضعية جسم العامل أثناء </w:t>
      </w:r>
      <w:r>
        <w:rPr>
          <w:rFonts w:ascii="Simplified Arabic" w:hAnsi="Simplified Arabic" w:cs="Simplified Arabic" w:hint="cs"/>
          <w:sz w:val="28"/>
          <w:szCs w:val="28"/>
          <w:rtl/>
          <w:lang w:bidi="ar-DZ"/>
        </w:rPr>
        <w:t xml:space="preserve">  </w:t>
      </w:r>
      <w:r w:rsidRPr="00496D19">
        <w:rPr>
          <w:rFonts w:ascii="Simplified Arabic" w:hAnsi="Simplified Arabic" w:cs="Simplified Arabic"/>
          <w:sz w:val="28"/>
          <w:szCs w:val="28"/>
          <w:rtl/>
          <w:lang w:bidi="ar-DZ"/>
        </w:rPr>
        <w:t xml:space="preserve">انجاز العمل وتنفيذه سواء باتخاذ وضعية الجلوس أو </w:t>
      </w:r>
      <w:proofErr w:type="spellStart"/>
      <w:r w:rsidRPr="00496D19">
        <w:rPr>
          <w:rFonts w:ascii="Simplified Arabic" w:hAnsi="Simplified Arabic" w:cs="Simplified Arabic"/>
          <w:sz w:val="28"/>
          <w:szCs w:val="28"/>
          <w:rtl/>
          <w:lang w:bidi="ar-DZ"/>
        </w:rPr>
        <w:t>الوقوف،</w:t>
      </w:r>
      <w:proofErr w:type="spellEnd"/>
      <w:r w:rsidRPr="00496D19">
        <w:rPr>
          <w:rFonts w:ascii="Simplified Arabic" w:hAnsi="Simplified Arabic" w:cs="Simplified Arabic"/>
          <w:sz w:val="28"/>
          <w:szCs w:val="28"/>
          <w:rtl/>
          <w:lang w:bidi="ar-DZ"/>
        </w:rPr>
        <w:t xml:space="preserve"> سواء كان العمل سهل أو صعب.</w:t>
      </w:r>
    </w:p>
    <w:p w:rsidR="00CE7190" w:rsidRPr="00496D19" w:rsidRDefault="00CE7190" w:rsidP="00CE7190">
      <w:pPr>
        <w:bidi/>
        <w:ind w:left="-1" w:firstLine="143"/>
        <w:jc w:val="both"/>
        <w:rPr>
          <w:rFonts w:ascii="Simplified Arabic" w:hAnsi="Simplified Arabic" w:cs="Simplified Arabic"/>
          <w:sz w:val="28"/>
          <w:szCs w:val="28"/>
          <w:rtl/>
          <w:lang w:bidi="ar-DZ"/>
        </w:rPr>
      </w:pPr>
      <w:r w:rsidRPr="00496D19">
        <w:rPr>
          <w:rFonts w:ascii="Simplified Arabic" w:hAnsi="Simplified Arabic" w:cs="Simplified Arabic"/>
          <w:sz w:val="28"/>
          <w:szCs w:val="28"/>
          <w:rtl/>
          <w:lang w:bidi="ar-DZ"/>
        </w:rPr>
        <w:t xml:space="preserve">أيضا يجب مراعاة </w:t>
      </w:r>
      <w:proofErr w:type="gramStart"/>
      <w:r w:rsidRPr="00496D19">
        <w:rPr>
          <w:rFonts w:ascii="Simplified Arabic" w:hAnsi="Simplified Arabic" w:cs="Simplified Arabic"/>
          <w:sz w:val="28"/>
          <w:szCs w:val="28"/>
          <w:rtl/>
          <w:lang w:bidi="ar-DZ"/>
        </w:rPr>
        <w:t>مدى</w:t>
      </w:r>
      <w:proofErr w:type="gramEnd"/>
      <w:r w:rsidRPr="00496D19">
        <w:rPr>
          <w:rFonts w:ascii="Simplified Arabic" w:hAnsi="Simplified Arabic" w:cs="Simplified Arabic"/>
          <w:sz w:val="28"/>
          <w:szCs w:val="28"/>
          <w:rtl/>
          <w:lang w:bidi="ar-DZ"/>
        </w:rPr>
        <w:t xml:space="preserve"> أهمية وضوح الأجهزة البصرية والسمعية وكذلك الأدوات والمساحات المستخدمة والاحتياجات من المنتجات والعمليات.</w:t>
      </w:r>
    </w:p>
    <w:p w:rsidR="00CE7190" w:rsidRPr="00496D19" w:rsidRDefault="00CE7190" w:rsidP="00CE7190">
      <w:pPr>
        <w:bidi/>
        <w:spacing w:line="240" w:lineRule="auto"/>
        <w:ind w:left="142"/>
        <w:jc w:val="both"/>
        <w:rPr>
          <w:rFonts w:ascii="Simplified Arabic" w:hAnsi="Simplified Arabic" w:cs="Simplified Arabic"/>
          <w:b/>
          <w:bCs/>
          <w:sz w:val="28"/>
          <w:szCs w:val="28"/>
          <w:rtl/>
          <w:lang w:bidi="ar-DZ"/>
        </w:rPr>
      </w:pPr>
      <w:r w:rsidRPr="00496D19">
        <w:rPr>
          <w:rFonts w:ascii="Simplified Arabic" w:hAnsi="Simplified Arabic" w:cs="Simplified Arabic"/>
          <w:b/>
          <w:bCs/>
          <w:sz w:val="28"/>
          <w:szCs w:val="28"/>
          <w:rtl/>
          <w:lang w:bidi="ar-DZ"/>
        </w:rPr>
        <w:t xml:space="preserve">ج. </w:t>
      </w:r>
      <w:proofErr w:type="gramStart"/>
      <w:r w:rsidRPr="00496D19">
        <w:rPr>
          <w:rFonts w:ascii="Simplified Arabic" w:hAnsi="Simplified Arabic" w:cs="Simplified Arabic"/>
          <w:b/>
          <w:bCs/>
          <w:sz w:val="28"/>
          <w:szCs w:val="28"/>
          <w:rtl/>
          <w:lang w:bidi="ar-DZ"/>
        </w:rPr>
        <w:t>تصميم</w:t>
      </w:r>
      <w:proofErr w:type="gramEnd"/>
      <w:r w:rsidRPr="00496D19">
        <w:rPr>
          <w:rFonts w:ascii="Simplified Arabic" w:hAnsi="Simplified Arabic" w:cs="Simplified Arabic"/>
          <w:b/>
          <w:bCs/>
          <w:sz w:val="28"/>
          <w:szCs w:val="28"/>
          <w:rtl/>
          <w:lang w:bidi="ar-DZ"/>
        </w:rPr>
        <w:t xml:space="preserve"> الآلات والأدوات:</w:t>
      </w:r>
    </w:p>
    <w:p w:rsidR="00CE7190" w:rsidRDefault="00CE7190" w:rsidP="00CE7190">
      <w:pPr>
        <w:bidi/>
        <w:ind w:left="14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     </w:t>
      </w:r>
      <w:r w:rsidRPr="00496D19">
        <w:rPr>
          <w:rFonts w:ascii="Simplified Arabic" w:hAnsi="Simplified Arabic" w:cs="Simplified Arabic"/>
          <w:sz w:val="28"/>
          <w:szCs w:val="28"/>
          <w:rtl/>
          <w:lang w:bidi="ar-DZ"/>
        </w:rPr>
        <w:t xml:space="preserve">لا بد من مراعاة حدود ومواصفات وحدات التشغيل في </w:t>
      </w:r>
      <w:proofErr w:type="spellStart"/>
      <w:r w:rsidRPr="00496D19">
        <w:rPr>
          <w:rFonts w:ascii="Simplified Arabic" w:hAnsi="Simplified Arabic" w:cs="Simplified Arabic"/>
          <w:sz w:val="28"/>
          <w:szCs w:val="28"/>
          <w:rtl/>
          <w:lang w:bidi="ar-DZ"/>
        </w:rPr>
        <w:t>الآلة،</w:t>
      </w:r>
      <w:proofErr w:type="spellEnd"/>
      <w:r w:rsidRPr="00496D19">
        <w:rPr>
          <w:rFonts w:ascii="Simplified Arabic" w:hAnsi="Simplified Arabic" w:cs="Simplified Arabic"/>
          <w:sz w:val="28"/>
          <w:szCs w:val="28"/>
          <w:rtl/>
          <w:lang w:bidi="ar-DZ"/>
        </w:rPr>
        <w:t xml:space="preserve"> بحيث يتم تكييف الوحدات التشغيلية بما يؤمن تشغيلها ضمن طاقات </w:t>
      </w:r>
      <w:proofErr w:type="spellStart"/>
      <w:r w:rsidRPr="00496D19">
        <w:rPr>
          <w:rFonts w:ascii="Simplified Arabic" w:hAnsi="Simplified Arabic" w:cs="Simplified Arabic"/>
          <w:sz w:val="28"/>
          <w:szCs w:val="28"/>
          <w:rtl/>
          <w:lang w:bidi="ar-DZ"/>
        </w:rPr>
        <w:t>وقابليات</w:t>
      </w:r>
      <w:proofErr w:type="spellEnd"/>
      <w:r w:rsidRPr="00496D19">
        <w:rPr>
          <w:rFonts w:ascii="Simplified Arabic" w:hAnsi="Simplified Arabic" w:cs="Simplified Arabic"/>
          <w:sz w:val="28"/>
          <w:szCs w:val="28"/>
          <w:rtl/>
          <w:lang w:bidi="ar-DZ"/>
        </w:rPr>
        <w:t xml:space="preserve"> العامل أو الفرد المشغل وعلى ان تكيف وحدات السيطرة حسب حدود حاسة البصر بما يضمن وضوح قراءة لوحات السيطرة والحصول على المؤشرات الصحيحة لحالة الآلة وسبر العمليات التشغيلية.</w:t>
      </w:r>
    </w:p>
    <w:p w:rsidR="00CE7190" w:rsidRPr="00496D19" w:rsidRDefault="00CE7190" w:rsidP="00CE7190">
      <w:pPr>
        <w:bidi/>
        <w:ind w:lef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من بين مصادر الارهاق وعدم الراحة </w:t>
      </w:r>
      <w:proofErr w:type="spellStart"/>
      <w:r>
        <w:rPr>
          <w:rFonts w:ascii="Simplified Arabic" w:hAnsi="Simplified Arabic" w:cs="Simplified Arabic" w:hint="cs"/>
          <w:sz w:val="28"/>
          <w:szCs w:val="28"/>
          <w:rtl/>
          <w:lang w:bidi="ar-DZ"/>
        </w:rPr>
        <w:t>للعامل،</w:t>
      </w:r>
      <w:proofErr w:type="spellEnd"/>
      <w:r>
        <w:rPr>
          <w:rFonts w:ascii="Simplified Arabic" w:hAnsi="Simplified Arabic" w:cs="Simplified Arabic" w:hint="cs"/>
          <w:sz w:val="28"/>
          <w:szCs w:val="28"/>
          <w:rtl/>
          <w:lang w:bidi="ar-DZ"/>
        </w:rPr>
        <w:t xml:space="preserve"> تصميم مكان العمل والآلات </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والتصميم السيئ لأوضاع العمل الثابتة والتي تفرز مشكلات عديدة في مكان </w:t>
      </w:r>
      <w:proofErr w:type="spellStart"/>
      <w:r>
        <w:rPr>
          <w:rFonts w:ascii="Simplified Arabic" w:hAnsi="Simplified Arabic" w:cs="Simplified Arabic" w:hint="cs"/>
          <w:sz w:val="28"/>
          <w:szCs w:val="28"/>
          <w:rtl/>
          <w:lang w:bidi="ar-DZ"/>
        </w:rPr>
        <w:t>العمل،</w:t>
      </w:r>
      <w:proofErr w:type="spellEnd"/>
      <w:r>
        <w:rPr>
          <w:rFonts w:ascii="Simplified Arabic" w:hAnsi="Simplified Arabic" w:cs="Simplified Arabic" w:hint="cs"/>
          <w:sz w:val="28"/>
          <w:szCs w:val="28"/>
          <w:rtl/>
          <w:lang w:bidi="ar-DZ"/>
        </w:rPr>
        <w:t xml:space="preserve"> لذلك فالتنظيمات العالمية المتخصصة في حماية حقوق </w:t>
      </w:r>
      <w:proofErr w:type="spellStart"/>
      <w:r>
        <w:rPr>
          <w:rFonts w:ascii="Simplified Arabic" w:hAnsi="Simplified Arabic" w:cs="Simplified Arabic" w:hint="cs"/>
          <w:sz w:val="28"/>
          <w:szCs w:val="28"/>
          <w:rtl/>
          <w:lang w:bidi="ar-DZ"/>
        </w:rPr>
        <w:t>العاملين،</w:t>
      </w:r>
      <w:proofErr w:type="spellEnd"/>
      <w:r>
        <w:rPr>
          <w:rFonts w:ascii="Simplified Arabic" w:hAnsi="Simplified Arabic" w:cs="Simplified Arabic" w:hint="cs"/>
          <w:sz w:val="28"/>
          <w:szCs w:val="28"/>
          <w:rtl/>
          <w:lang w:bidi="ar-DZ"/>
        </w:rPr>
        <w:t xml:space="preserve"> تقوم بفرض غرامات كبيرة في حالة عدم توفيرها لظروف عمل مناسبة وصحية للعاملين. </w:t>
      </w:r>
    </w:p>
    <w:p w:rsidR="00CE7190" w:rsidRPr="00496D19" w:rsidRDefault="00CE7190" w:rsidP="00CE7190">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3.</w:t>
      </w:r>
      <w:r w:rsidRPr="00496D19">
        <w:rPr>
          <w:rFonts w:ascii="Simplified Arabic" w:hAnsi="Simplified Arabic" w:cs="Simplified Arabic"/>
          <w:b/>
          <w:bCs/>
          <w:sz w:val="28"/>
          <w:szCs w:val="28"/>
          <w:rtl/>
          <w:lang w:bidi="ar-DZ"/>
        </w:rPr>
        <w:t xml:space="preserve"> </w:t>
      </w:r>
      <w:proofErr w:type="spellStart"/>
      <w:r w:rsidRPr="00496D19">
        <w:rPr>
          <w:rFonts w:ascii="Simplified Arabic" w:hAnsi="Simplified Arabic" w:cs="Simplified Arabic"/>
          <w:b/>
          <w:bCs/>
          <w:sz w:val="28"/>
          <w:szCs w:val="28"/>
          <w:rtl/>
          <w:lang w:bidi="ar-DZ"/>
        </w:rPr>
        <w:t>الأرغونوميا</w:t>
      </w:r>
      <w:proofErr w:type="spellEnd"/>
      <w:r w:rsidRPr="00496D19">
        <w:rPr>
          <w:rFonts w:ascii="Simplified Arabic" w:hAnsi="Simplified Arabic" w:cs="Simplified Arabic"/>
          <w:b/>
          <w:bCs/>
          <w:sz w:val="28"/>
          <w:szCs w:val="28"/>
          <w:rtl/>
          <w:lang w:bidi="ar-DZ"/>
        </w:rPr>
        <w:t xml:space="preserve"> المعرفية</w:t>
      </w:r>
      <w:r w:rsidRPr="00496D19">
        <w:rPr>
          <w:rFonts w:ascii="Simplified Arabic" w:hAnsi="Simplified Arabic" w:cs="Simplified Arabic"/>
          <w:sz w:val="28"/>
          <w:szCs w:val="28"/>
          <w:rtl/>
          <w:lang w:bidi="ar-DZ"/>
        </w:rPr>
        <w:t>:</w:t>
      </w:r>
    </w:p>
    <w:p w:rsidR="00CE7190" w:rsidRDefault="00CE7190" w:rsidP="00CE7190">
      <w:pPr>
        <w:bidi/>
        <w:spacing w:line="240" w:lineRule="auto"/>
        <w:ind w:lef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496D19">
        <w:rPr>
          <w:rFonts w:ascii="Simplified Arabic" w:hAnsi="Simplified Arabic" w:cs="Simplified Arabic"/>
          <w:sz w:val="28"/>
          <w:szCs w:val="28"/>
          <w:rtl/>
          <w:lang w:bidi="ar-DZ"/>
        </w:rPr>
        <w:t xml:space="preserve">تتعلق هذه </w:t>
      </w:r>
      <w:proofErr w:type="spellStart"/>
      <w:r w:rsidRPr="00496D19">
        <w:rPr>
          <w:rFonts w:ascii="Simplified Arabic" w:hAnsi="Simplified Arabic" w:cs="Simplified Arabic"/>
          <w:sz w:val="28"/>
          <w:szCs w:val="28"/>
          <w:rtl/>
          <w:lang w:bidi="ar-DZ"/>
        </w:rPr>
        <w:t>الأرغونوميا</w:t>
      </w:r>
      <w:proofErr w:type="spellEnd"/>
      <w:r w:rsidRPr="00496D19">
        <w:rPr>
          <w:rFonts w:ascii="Simplified Arabic" w:hAnsi="Simplified Arabic" w:cs="Simplified Arabic"/>
          <w:sz w:val="28"/>
          <w:szCs w:val="28"/>
          <w:rtl/>
          <w:lang w:bidi="ar-DZ"/>
        </w:rPr>
        <w:t xml:space="preserve"> بالوظائف </w:t>
      </w:r>
      <w:proofErr w:type="spellStart"/>
      <w:r w:rsidRPr="00496D19">
        <w:rPr>
          <w:rFonts w:ascii="Simplified Arabic" w:hAnsi="Simplified Arabic" w:cs="Simplified Arabic"/>
          <w:sz w:val="28"/>
          <w:szCs w:val="28"/>
          <w:rtl/>
          <w:lang w:bidi="ar-DZ"/>
        </w:rPr>
        <w:t>الفكرية،</w:t>
      </w:r>
      <w:proofErr w:type="spellEnd"/>
      <w:r w:rsidRPr="00496D19">
        <w:rPr>
          <w:rFonts w:ascii="Simplified Arabic" w:hAnsi="Simplified Arabic" w:cs="Simplified Arabic"/>
          <w:sz w:val="28"/>
          <w:szCs w:val="28"/>
          <w:rtl/>
          <w:lang w:bidi="ar-DZ"/>
        </w:rPr>
        <w:t xml:space="preserve"> فهي تهتم بمختلف العمليات الذهنية </w:t>
      </w:r>
      <w:proofErr w:type="spellStart"/>
      <w:r w:rsidRPr="00496D19">
        <w:rPr>
          <w:rFonts w:ascii="Simplified Arabic" w:hAnsi="Simplified Arabic" w:cs="Simplified Arabic"/>
          <w:sz w:val="28"/>
          <w:szCs w:val="28"/>
          <w:rtl/>
          <w:lang w:bidi="ar-DZ"/>
        </w:rPr>
        <w:t>مثل:</w:t>
      </w:r>
      <w:proofErr w:type="spellEnd"/>
      <w:r w:rsidRPr="00496D19">
        <w:rPr>
          <w:rFonts w:ascii="Simplified Arabic" w:hAnsi="Simplified Arabic" w:cs="Simplified Arabic"/>
          <w:sz w:val="28"/>
          <w:szCs w:val="28"/>
          <w:rtl/>
          <w:lang w:bidi="ar-DZ"/>
        </w:rPr>
        <w:t xml:space="preserve"> </w:t>
      </w:r>
      <w:proofErr w:type="spellStart"/>
      <w:r w:rsidRPr="00496D19">
        <w:rPr>
          <w:rFonts w:ascii="Simplified Arabic" w:hAnsi="Simplified Arabic" w:cs="Simplified Arabic"/>
          <w:sz w:val="28"/>
          <w:szCs w:val="28"/>
          <w:rtl/>
          <w:lang w:bidi="ar-DZ"/>
        </w:rPr>
        <w:t>الإدراك،</w:t>
      </w:r>
      <w:proofErr w:type="spellEnd"/>
      <w:r w:rsidRPr="00496D19">
        <w:rPr>
          <w:rFonts w:ascii="Simplified Arabic" w:hAnsi="Simplified Arabic" w:cs="Simplified Arabic"/>
          <w:sz w:val="28"/>
          <w:szCs w:val="28"/>
          <w:rtl/>
          <w:lang w:bidi="ar-DZ"/>
        </w:rPr>
        <w:t xml:space="preserve"> </w:t>
      </w:r>
      <w:proofErr w:type="spellStart"/>
      <w:r w:rsidRPr="00496D19">
        <w:rPr>
          <w:rFonts w:ascii="Simplified Arabic" w:hAnsi="Simplified Arabic" w:cs="Simplified Arabic"/>
          <w:sz w:val="28"/>
          <w:szCs w:val="28"/>
          <w:rtl/>
          <w:lang w:bidi="ar-DZ"/>
        </w:rPr>
        <w:t>التذكر،</w:t>
      </w:r>
      <w:proofErr w:type="spellEnd"/>
      <w:r w:rsidRPr="00496D19">
        <w:rPr>
          <w:rFonts w:ascii="Simplified Arabic" w:hAnsi="Simplified Arabic" w:cs="Simplified Arabic"/>
          <w:sz w:val="28"/>
          <w:szCs w:val="28"/>
          <w:rtl/>
          <w:lang w:bidi="ar-DZ"/>
        </w:rPr>
        <w:t xml:space="preserve"> التفكير المنطقي </w:t>
      </w:r>
      <w:proofErr w:type="spellStart"/>
      <w:r w:rsidRPr="00496D19">
        <w:rPr>
          <w:rFonts w:ascii="Simplified Arabic" w:hAnsi="Simplified Arabic" w:cs="Simplified Arabic"/>
          <w:sz w:val="28"/>
          <w:szCs w:val="28"/>
          <w:rtl/>
          <w:lang w:bidi="ar-DZ"/>
        </w:rPr>
        <w:t>والاستدلالي،</w:t>
      </w:r>
      <w:proofErr w:type="spellEnd"/>
      <w:r w:rsidRPr="00496D19">
        <w:rPr>
          <w:rFonts w:ascii="Simplified Arabic" w:hAnsi="Simplified Arabic" w:cs="Simplified Arabic"/>
          <w:sz w:val="28"/>
          <w:szCs w:val="28"/>
          <w:rtl/>
          <w:lang w:bidi="ar-DZ"/>
        </w:rPr>
        <w:t xml:space="preserve"> الاستجابات الحركية  وآثار ذلك عللى التفاعلات بين الانسان وبين باقي مكونات النسق.</w:t>
      </w:r>
    </w:p>
    <w:p w:rsidR="00CE7190" w:rsidRPr="00D62633" w:rsidRDefault="00CE7190" w:rsidP="00CE7190">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D62633">
        <w:rPr>
          <w:rFonts w:ascii="Simplified Arabic" w:hAnsi="Simplified Arabic" w:cs="Simplified Arabic"/>
          <w:sz w:val="28"/>
          <w:szCs w:val="28"/>
          <w:rtl/>
          <w:lang w:bidi="ar-DZ"/>
        </w:rPr>
        <w:t xml:space="preserve"> </w:t>
      </w:r>
      <w:proofErr w:type="gramStart"/>
      <w:r w:rsidRPr="00D62633">
        <w:rPr>
          <w:rFonts w:ascii="Simplified Arabic" w:hAnsi="Simplified Arabic" w:cs="Simplified Arabic" w:hint="cs"/>
          <w:sz w:val="28"/>
          <w:szCs w:val="28"/>
          <w:rtl/>
          <w:lang w:bidi="ar-DZ"/>
        </w:rPr>
        <w:t>قطعت</w:t>
      </w:r>
      <w:proofErr w:type="gramEnd"/>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طرق</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علم</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الهندسة</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البشرية</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المعرفية</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شوطاً</w:t>
      </w:r>
      <w:r w:rsidRPr="00D6263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كبيرا</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منذ</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عام</w:t>
      </w:r>
      <w:r w:rsidRPr="00D62633">
        <w:rPr>
          <w:rFonts w:ascii="Simplified Arabic" w:hAnsi="Simplified Arabic" w:cs="Simplified Arabic"/>
          <w:sz w:val="28"/>
          <w:szCs w:val="28"/>
          <w:rtl/>
          <w:lang w:bidi="ar-DZ"/>
        </w:rPr>
        <w:t xml:space="preserve"> </w:t>
      </w:r>
      <w:proofErr w:type="spellStart"/>
      <w:r w:rsidRPr="00D62633">
        <w:rPr>
          <w:rFonts w:ascii="Simplified Arabic" w:hAnsi="Simplified Arabic" w:cs="Simplified Arabic"/>
          <w:sz w:val="28"/>
          <w:szCs w:val="28"/>
          <w:rtl/>
          <w:lang w:bidi="ar-DZ"/>
        </w:rPr>
        <w:t>1982</w:t>
      </w:r>
      <w:r w:rsidRPr="00D62633">
        <w:rPr>
          <w:rFonts w:ascii="Simplified Arabic" w:hAnsi="Simplified Arabic" w:cs="Simplified Arabic" w:hint="cs"/>
          <w:sz w:val="28"/>
          <w:szCs w:val="28"/>
          <w:rtl/>
          <w:lang w:bidi="ar-DZ"/>
        </w:rPr>
        <w:t>،</w:t>
      </w:r>
      <w:proofErr w:type="spellEnd"/>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عندما</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تم</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تنظيم</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مجتمع</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بحثي</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في</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أوروبا</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تحت</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هذا</w:t>
      </w:r>
      <w:r w:rsidRPr="00D62633">
        <w:rPr>
          <w:rFonts w:ascii="Simplified Arabic" w:hAnsi="Simplified Arabic" w:cs="Simplified Arabic"/>
          <w:sz w:val="28"/>
          <w:szCs w:val="28"/>
          <w:rtl/>
          <w:lang w:bidi="ar-DZ"/>
        </w:rPr>
        <w:t xml:space="preserve"> </w:t>
      </w:r>
      <w:proofErr w:type="spellStart"/>
      <w:r w:rsidRPr="00D62633">
        <w:rPr>
          <w:rFonts w:ascii="Simplified Arabic" w:hAnsi="Simplified Arabic" w:cs="Simplified Arabic" w:hint="cs"/>
          <w:sz w:val="28"/>
          <w:szCs w:val="28"/>
          <w:rtl/>
          <w:lang w:bidi="ar-DZ"/>
        </w:rPr>
        <w:t>الشعار</w:t>
      </w:r>
      <w:r>
        <w:rPr>
          <w:rFonts w:ascii="Simplified Arabic" w:hAnsi="Simplified Arabic" w:cs="Simplified Arabic" w:hint="cs"/>
          <w:sz w:val="28"/>
          <w:szCs w:val="28"/>
          <w:rtl/>
          <w:lang w:bidi="ar-DZ"/>
        </w:rPr>
        <w:t>،</w:t>
      </w:r>
      <w:proofErr w:type="spellEnd"/>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وفي</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ذلك</w:t>
      </w:r>
      <w:r w:rsidRPr="00D62633">
        <w:rPr>
          <w:rFonts w:ascii="Simplified Arabic" w:hAnsi="Simplified Arabic" w:cs="Simplified Arabic"/>
          <w:sz w:val="28"/>
          <w:szCs w:val="28"/>
          <w:rtl/>
          <w:lang w:bidi="ar-DZ"/>
        </w:rPr>
        <w:t xml:space="preserve"> </w:t>
      </w:r>
      <w:proofErr w:type="spellStart"/>
      <w:r w:rsidRPr="00D62633">
        <w:rPr>
          <w:rFonts w:ascii="Simplified Arabic" w:hAnsi="Simplified Arabic" w:cs="Simplified Arabic" w:hint="cs"/>
          <w:sz w:val="28"/>
          <w:szCs w:val="28"/>
          <w:rtl/>
          <w:lang w:bidi="ar-DZ"/>
        </w:rPr>
        <w:t>الوقت،</w:t>
      </w:r>
      <w:proofErr w:type="spellEnd"/>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استخدم</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فريق</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العمل</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المشترك</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أساليب</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تركز</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على</w:t>
      </w:r>
      <w:r w:rsidRPr="00D62633">
        <w:rPr>
          <w:rFonts w:ascii="Simplified Arabic" w:hAnsi="Simplified Arabic" w:cs="Simplified Arabic"/>
          <w:sz w:val="28"/>
          <w:szCs w:val="28"/>
          <w:rtl/>
          <w:lang w:bidi="ar-DZ"/>
        </w:rPr>
        <w:t xml:space="preserve"> </w:t>
      </w:r>
      <w:proofErr w:type="spellStart"/>
      <w:r w:rsidRPr="00D62633">
        <w:rPr>
          <w:rFonts w:ascii="Simplified Arabic" w:hAnsi="Simplified Arabic" w:cs="Simplified Arabic" w:hint="cs"/>
          <w:sz w:val="28"/>
          <w:szCs w:val="28"/>
          <w:rtl/>
          <w:lang w:bidi="ar-DZ"/>
        </w:rPr>
        <w:t>الآلة،</w:t>
      </w:r>
      <w:proofErr w:type="spellEnd"/>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والتي</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تتضمن</w:t>
      </w:r>
      <w:r>
        <w:rPr>
          <w:rFonts w:ascii="Simplified Arabic" w:hAnsi="Simplified Arabic" w:cs="Simplified Arabic"/>
          <w:sz w:val="28"/>
          <w:szCs w:val="28"/>
          <w:rtl/>
          <w:lang w:bidi="ar-DZ"/>
        </w:rPr>
        <w:t xml:space="preserve"> </w:t>
      </w:r>
      <w:proofErr w:type="spellStart"/>
      <w:r>
        <w:rPr>
          <w:rFonts w:ascii="Simplified Arabic" w:hAnsi="Simplified Arabic" w:cs="Simplified Arabic" w:hint="cs"/>
          <w:sz w:val="28"/>
          <w:szCs w:val="28"/>
          <w:rtl/>
          <w:lang w:bidi="ar-DZ"/>
        </w:rPr>
        <w:t>''</w:t>
      </w:r>
      <w:r w:rsidRPr="00D62633">
        <w:rPr>
          <w:rFonts w:ascii="Simplified Arabic" w:hAnsi="Simplified Arabic" w:cs="Simplified Arabic" w:hint="cs"/>
          <w:sz w:val="28"/>
          <w:szCs w:val="28"/>
          <w:rtl/>
          <w:lang w:bidi="ar-DZ"/>
        </w:rPr>
        <w:t>المستخدمين</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D62633">
        <w:rPr>
          <w:rFonts w:ascii="Simplified Arabic" w:hAnsi="Simplified Arabic" w:cs="Simplified Arabic" w:hint="cs"/>
          <w:sz w:val="28"/>
          <w:szCs w:val="28"/>
          <w:rtl/>
          <w:lang w:bidi="ar-DZ"/>
        </w:rPr>
        <w:t>الأفراد</w:t>
      </w:r>
      <w:r>
        <w:rPr>
          <w:rFonts w:ascii="Simplified Arabic" w:hAnsi="Simplified Arabic" w:cs="Simplified Arabic" w:hint="cs"/>
          <w:sz w:val="28"/>
          <w:szCs w:val="28"/>
          <w:rtl/>
          <w:lang w:bidi="ar-DZ"/>
        </w:rPr>
        <w:t xml:space="preserve">. </w:t>
      </w:r>
      <w:r w:rsidRPr="00D62633">
        <w:rPr>
          <w:rFonts w:ascii="Simplified Arabic" w:hAnsi="Simplified Arabic" w:cs="Simplified Arabic" w:hint="cs"/>
          <w:sz w:val="28"/>
          <w:szCs w:val="28"/>
          <w:rtl/>
          <w:lang w:bidi="ar-DZ"/>
        </w:rPr>
        <w:t>كان</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البحث</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موجهًا</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أساسًا</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من</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خلال</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الظهور</w:t>
      </w:r>
      <w:r w:rsidRPr="00D6263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السريع للتكنولوجيات</w:t>
      </w:r>
      <w:r w:rsidRPr="00D62633">
        <w:rPr>
          <w:rFonts w:ascii="Simplified Arabic" w:hAnsi="Simplified Arabic" w:cs="Simplified Arabic"/>
          <w:sz w:val="28"/>
          <w:szCs w:val="28"/>
          <w:rtl/>
          <w:lang w:bidi="ar-DZ"/>
        </w:rPr>
        <w:t xml:space="preserve"> </w:t>
      </w:r>
      <w:proofErr w:type="gramStart"/>
      <w:r w:rsidRPr="00D62633">
        <w:rPr>
          <w:rFonts w:ascii="Simplified Arabic" w:hAnsi="Simplified Arabic" w:cs="Simplified Arabic" w:hint="cs"/>
          <w:sz w:val="28"/>
          <w:szCs w:val="28"/>
          <w:rtl/>
          <w:lang w:bidi="ar-DZ"/>
        </w:rPr>
        <w:t>الجديدة</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w:t>
      </w:r>
      <w:proofErr w:type="spellEnd"/>
      <w:proofErr w:type="gramEnd"/>
      <w:r>
        <w:rPr>
          <w:rFonts w:ascii="Simplified Arabic" w:hAnsi="Simplified Arabic" w:cs="Simplified Arabic" w:hint="cs"/>
          <w:sz w:val="28"/>
          <w:szCs w:val="28"/>
          <w:rtl/>
          <w:lang w:bidi="ar-DZ"/>
        </w:rPr>
        <w:t xml:space="preserve"> و</w:t>
      </w:r>
      <w:r w:rsidRPr="00D62633">
        <w:rPr>
          <w:rFonts w:ascii="Simplified Arabic" w:hAnsi="Simplified Arabic" w:cs="Simplified Arabic" w:hint="cs"/>
          <w:sz w:val="28"/>
          <w:szCs w:val="28"/>
          <w:rtl/>
          <w:lang w:bidi="ar-DZ"/>
        </w:rPr>
        <w:t>تُعد</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بدايات</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البحث</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في</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علم</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نفس</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البرمجة</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مثالًا</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جيدًا</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على</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هذه</w:t>
      </w:r>
      <w:r w:rsidRPr="00D62633">
        <w:rPr>
          <w:rFonts w:ascii="Simplified Arabic" w:hAnsi="Simplified Arabic" w:cs="Simplified Arabic"/>
          <w:sz w:val="28"/>
          <w:szCs w:val="28"/>
          <w:rtl/>
          <w:lang w:bidi="ar-DZ"/>
        </w:rPr>
        <w:t xml:space="preserve"> </w:t>
      </w:r>
      <w:proofErr w:type="spellStart"/>
      <w:r w:rsidRPr="00D62633">
        <w:rPr>
          <w:rFonts w:ascii="Simplified Arabic" w:hAnsi="Simplified Arabic" w:cs="Simplified Arabic" w:hint="cs"/>
          <w:sz w:val="28"/>
          <w:szCs w:val="28"/>
          <w:rtl/>
          <w:lang w:bidi="ar-DZ"/>
        </w:rPr>
        <w:t>الحالة</w:t>
      </w:r>
      <w:r>
        <w:rPr>
          <w:rFonts w:ascii="Simplified Arabic" w:hAnsi="Simplified Arabic" w:cs="Simplified Arabic" w:hint="cs"/>
          <w:sz w:val="28"/>
          <w:szCs w:val="28"/>
          <w:rtl/>
          <w:lang w:bidi="ar-DZ"/>
        </w:rPr>
        <w:t>،</w:t>
      </w:r>
      <w:proofErr w:type="spellEnd"/>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فقد</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تم</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دفع</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الدراسات</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وتنظيمها</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من</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خلال</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إطلاق</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برنامج</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جديد</w:t>
      </w:r>
      <w:r>
        <w:rPr>
          <w:rFonts w:ascii="Simplified Arabic" w:hAnsi="Simplified Arabic" w:cs="Simplified Arabic" w:hint="cs"/>
          <w:sz w:val="28"/>
          <w:szCs w:val="28"/>
          <w:rtl/>
          <w:lang w:bidi="ar-DZ"/>
        </w:rPr>
        <w:t>.</w:t>
      </w:r>
    </w:p>
    <w:p w:rsidR="00CE7190" w:rsidRDefault="00CE7190" w:rsidP="00CE719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تلك الفترة</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كان</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النموذج</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قياسي</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هو</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نموذج</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الإنسان</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المعزول</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الذي</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يتفاعل</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مع</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آلة</w:t>
      </w:r>
      <w:r w:rsidRPr="00D62633">
        <w:rPr>
          <w:rFonts w:ascii="Simplified Arabic" w:hAnsi="Simplified Arabic" w:cs="Simplified Arabic"/>
          <w:sz w:val="28"/>
          <w:szCs w:val="28"/>
          <w:rtl/>
          <w:lang w:bidi="ar-DZ"/>
        </w:rPr>
        <w:t xml:space="preserve"> </w:t>
      </w:r>
      <w:proofErr w:type="spellStart"/>
      <w:r w:rsidRPr="00D62633">
        <w:rPr>
          <w:rFonts w:ascii="Simplified Arabic" w:hAnsi="Simplified Arabic" w:cs="Simplified Arabic" w:hint="cs"/>
          <w:sz w:val="28"/>
          <w:szCs w:val="28"/>
          <w:rtl/>
          <w:lang w:bidi="ar-DZ"/>
        </w:rPr>
        <w:t>منعزلة</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أما حاليا</w:t>
      </w:r>
      <w:r w:rsidRPr="00D6263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فيمكننا</w:t>
      </w:r>
      <w:r w:rsidRPr="00D6263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أن</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نرى</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أن</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أبحاث</w:t>
      </w:r>
      <w:r w:rsidRPr="00D62633">
        <w:rPr>
          <w:rFonts w:ascii="Simplified Arabic" w:hAnsi="Simplified Arabic" w:cs="Simplified Arabic"/>
          <w:sz w:val="28"/>
          <w:szCs w:val="28"/>
          <w:rtl/>
          <w:lang w:bidi="ar-DZ"/>
        </w:rPr>
        <w:t xml:space="preserve"> </w:t>
      </w:r>
      <w:proofErr w:type="spellStart"/>
      <w:r>
        <w:rPr>
          <w:rFonts w:ascii="Simplified Arabic" w:hAnsi="Simplified Arabic" w:cs="Simplified Arabic" w:hint="cs"/>
          <w:sz w:val="28"/>
          <w:szCs w:val="28"/>
          <w:rtl/>
          <w:lang w:bidi="ar-DZ"/>
        </w:rPr>
        <w:t>الأرغونوميا</w:t>
      </w:r>
      <w:proofErr w:type="spellEnd"/>
      <w:r>
        <w:rPr>
          <w:rFonts w:ascii="Simplified Arabic" w:hAnsi="Simplified Arabic" w:cs="Simplified Arabic" w:hint="cs"/>
          <w:sz w:val="28"/>
          <w:szCs w:val="28"/>
          <w:rtl/>
          <w:lang w:bidi="ar-DZ"/>
        </w:rPr>
        <w:t xml:space="preserve"> المعرفية</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تسترشد</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بشكل</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متزايد</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بنظريات</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علوم</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الحياة</w:t>
      </w:r>
      <w:r w:rsidRPr="00D6263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وا</w:t>
      </w:r>
      <w:r w:rsidRPr="00D62633">
        <w:rPr>
          <w:rFonts w:ascii="Simplified Arabic" w:hAnsi="Simplified Arabic" w:cs="Simplified Arabic" w:hint="cs"/>
          <w:sz w:val="28"/>
          <w:szCs w:val="28"/>
          <w:rtl/>
          <w:lang w:bidi="ar-DZ"/>
        </w:rPr>
        <w:t>لعلوم</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الإنسانية</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والاجتماعية</w:t>
      </w:r>
      <w:r w:rsidRPr="00D6263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كل ذلك في</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سياق</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تطور</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العلوم</w:t>
      </w:r>
      <w:r w:rsidRPr="00D62633">
        <w:rPr>
          <w:rFonts w:ascii="Simplified Arabic" w:hAnsi="Simplified Arabic" w:cs="Simplified Arabic"/>
          <w:sz w:val="28"/>
          <w:szCs w:val="28"/>
          <w:rtl/>
          <w:lang w:bidi="ar-DZ"/>
        </w:rPr>
        <w:t xml:space="preserve"> </w:t>
      </w:r>
      <w:r w:rsidRPr="00D62633">
        <w:rPr>
          <w:rFonts w:ascii="Simplified Arabic" w:hAnsi="Simplified Arabic" w:cs="Simplified Arabic" w:hint="cs"/>
          <w:sz w:val="28"/>
          <w:szCs w:val="28"/>
          <w:rtl/>
          <w:lang w:bidi="ar-DZ"/>
        </w:rPr>
        <w:t>المعرفية</w:t>
      </w:r>
      <w:r w:rsidRPr="00D62633">
        <w:rPr>
          <w:rFonts w:ascii="Simplified Arabic" w:hAnsi="Simplified Arabic" w:cs="Simplified Arabic"/>
          <w:sz w:val="28"/>
          <w:szCs w:val="28"/>
          <w:rtl/>
          <w:lang w:bidi="ar-DZ"/>
        </w:rPr>
        <w:t>.</w:t>
      </w:r>
    </w:p>
    <w:p w:rsidR="00CE7190" w:rsidRPr="00EF2E90" w:rsidRDefault="00CE7190" w:rsidP="00CE719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EF2E90">
        <w:rPr>
          <w:rFonts w:ascii="Simplified Arabic" w:hAnsi="Simplified Arabic" w:cs="Simplified Arabic"/>
          <w:sz w:val="28"/>
          <w:szCs w:val="28"/>
          <w:rtl/>
          <w:lang w:bidi="ar-DZ"/>
        </w:rPr>
        <w:t xml:space="preserve">يأخذ تحليل العمل البشري دورًا بارزًا بشكل متزايد في البحث والممارسة في </w:t>
      </w:r>
      <w:proofErr w:type="spellStart"/>
      <w:r w:rsidRPr="00EF2E90">
        <w:rPr>
          <w:rFonts w:ascii="Simplified Arabic" w:hAnsi="Simplified Arabic" w:cs="Simplified Arabic"/>
          <w:sz w:val="28"/>
          <w:szCs w:val="28"/>
          <w:rtl/>
          <w:lang w:bidi="ar-DZ"/>
        </w:rPr>
        <w:t>الأرغونوميا</w:t>
      </w:r>
      <w:proofErr w:type="spellEnd"/>
      <w:r w:rsidRPr="00EF2E90">
        <w:rPr>
          <w:rFonts w:ascii="Simplified Arabic" w:hAnsi="Simplified Arabic" w:cs="Simplified Arabic"/>
          <w:sz w:val="28"/>
          <w:szCs w:val="28"/>
          <w:rtl/>
          <w:lang w:bidi="ar-DZ"/>
        </w:rPr>
        <w:t xml:space="preserve"> المعرفية </w:t>
      </w:r>
      <w:proofErr w:type="spellStart"/>
      <w:r w:rsidRPr="00EF2E90">
        <w:rPr>
          <w:rFonts w:ascii="Simplified Arabic" w:hAnsi="Simplified Arabic" w:cs="Simplified Arabic"/>
          <w:sz w:val="28"/>
          <w:szCs w:val="28"/>
          <w:rtl/>
          <w:lang w:bidi="ar-DZ"/>
        </w:rPr>
        <w:t>،</w:t>
      </w:r>
      <w:proofErr w:type="spellEnd"/>
      <w:r w:rsidRPr="00EF2E90">
        <w:rPr>
          <w:rFonts w:ascii="Simplified Arabic" w:hAnsi="Simplified Arabic" w:cs="Simplified Arabic"/>
          <w:sz w:val="28"/>
          <w:szCs w:val="28"/>
          <w:rtl/>
          <w:lang w:bidi="ar-DZ"/>
        </w:rPr>
        <w:t xml:space="preserve"> بحيث لا يتم التعامل فقط  مع المشكلات التي يطرحها العمل </w:t>
      </w:r>
      <w:proofErr w:type="spellStart"/>
      <w:r w:rsidRPr="00EF2E90">
        <w:rPr>
          <w:rFonts w:ascii="Simplified Arabic" w:hAnsi="Simplified Arabic" w:cs="Simplified Arabic"/>
          <w:sz w:val="28"/>
          <w:szCs w:val="28"/>
          <w:rtl/>
          <w:lang w:bidi="ar-DZ"/>
        </w:rPr>
        <w:t>الفردي،</w:t>
      </w:r>
      <w:proofErr w:type="spellEnd"/>
      <w:r w:rsidRPr="00EF2E90">
        <w:rPr>
          <w:rFonts w:ascii="Simplified Arabic" w:hAnsi="Simplified Arabic" w:cs="Simplified Arabic"/>
          <w:sz w:val="28"/>
          <w:szCs w:val="28"/>
          <w:rtl/>
          <w:lang w:bidi="ar-DZ"/>
        </w:rPr>
        <w:t xml:space="preserve"> ولكن أيضًا العمل الجماعي مع التركيز بشكل أكبر على الأشخاص (الجماعات</w:t>
      </w:r>
      <w:proofErr w:type="spellStart"/>
      <w:r w:rsidRPr="00EF2E90">
        <w:rPr>
          <w:rFonts w:ascii="Simplified Arabic" w:hAnsi="Simplified Arabic" w:cs="Simplified Arabic"/>
          <w:sz w:val="28"/>
          <w:szCs w:val="28"/>
          <w:rtl/>
          <w:lang w:bidi="ar-DZ"/>
        </w:rPr>
        <w:t>).</w:t>
      </w:r>
      <w:proofErr w:type="spellEnd"/>
      <w:r>
        <w:rPr>
          <w:rFonts w:ascii="Simplified Arabic" w:hAnsi="Simplified Arabic" w:cs="Simplified Arabic" w:hint="cs"/>
          <w:sz w:val="28"/>
          <w:szCs w:val="28"/>
          <w:rtl/>
          <w:lang w:bidi="ar-DZ"/>
        </w:rPr>
        <w:t xml:space="preserve"> </w:t>
      </w:r>
      <w:r w:rsidRPr="00EF2E90">
        <w:rPr>
          <w:rFonts w:ascii="Simplified Arabic" w:hAnsi="Simplified Arabic" w:cs="Simplified Arabic"/>
          <w:sz w:val="28"/>
          <w:szCs w:val="28"/>
          <w:rtl/>
          <w:lang w:bidi="ar-DZ"/>
        </w:rPr>
        <w:t xml:space="preserve">ومن الواضح أن العامل ليس مجرد مستخدم لنظام الحاسب الآلي ولا تقتصر </w:t>
      </w:r>
      <w:r>
        <w:rPr>
          <w:rFonts w:ascii="Simplified Arabic" w:hAnsi="Simplified Arabic" w:cs="Simplified Arabic"/>
          <w:sz w:val="28"/>
          <w:szCs w:val="28"/>
          <w:rtl/>
          <w:lang w:bidi="ar-DZ"/>
        </w:rPr>
        <w:t>مهمته</w:t>
      </w:r>
      <w:r w:rsidRPr="00EF2E90">
        <w:rPr>
          <w:rFonts w:ascii="Simplified Arabic" w:hAnsi="Simplified Arabic" w:cs="Simplified Arabic"/>
          <w:sz w:val="28"/>
          <w:szCs w:val="28"/>
          <w:rtl/>
          <w:lang w:bidi="ar-DZ"/>
        </w:rPr>
        <w:t xml:space="preserve"> على</w:t>
      </w:r>
      <w:r>
        <w:rPr>
          <w:rFonts w:ascii="Simplified Arabic" w:hAnsi="Simplified Arabic" w:cs="Simplified Arabic" w:hint="cs"/>
          <w:sz w:val="28"/>
          <w:szCs w:val="28"/>
          <w:rtl/>
          <w:lang w:bidi="ar-DZ"/>
        </w:rPr>
        <w:t xml:space="preserve"> هذا</w:t>
      </w:r>
      <w:r w:rsidRPr="00EF2E90">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w:t>
      </w:r>
      <w:r w:rsidRPr="00EF2E90">
        <w:rPr>
          <w:rFonts w:ascii="Simplified Arabic" w:hAnsi="Simplified Arabic" w:cs="Simplified Arabic"/>
          <w:sz w:val="28"/>
          <w:szCs w:val="28"/>
          <w:rtl/>
          <w:lang w:bidi="ar-DZ"/>
        </w:rPr>
        <w:t xml:space="preserve">استخدام  </w:t>
      </w:r>
      <w:r>
        <w:rPr>
          <w:rFonts w:ascii="Simplified Arabic" w:hAnsi="Simplified Arabic" w:cs="Simplified Arabic" w:hint="cs"/>
          <w:sz w:val="28"/>
          <w:szCs w:val="28"/>
          <w:rtl/>
          <w:lang w:bidi="ar-DZ"/>
        </w:rPr>
        <w:t>فهو بصدد تنفيذ</w:t>
      </w:r>
      <w:r w:rsidRPr="00EF2E90">
        <w:rPr>
          <w:rFonts w:ascii="Simplified Arabic" w:hAnsi="Simplified Arabic" w:cs="Simplified Arabic"/>
          <w:sz w:val="28"/>
          <w:szCs w:val="28"/>
          <w:rtl/>
          <w:lang w:bidi="ar-DZ"/>
        </w:rPr>
        <w:t xml:space="preserve"> مهمة تتجاوز كثيرا استخدام الحاسوب.</w:t>
      </w:r>
      <w:r>
        <w:rPr>
          <w:rFonts w:ascii="Simplified Arabic" w:hAnsi="Simplified Arabic" w:cs="Simplified Arabic" w:hint="cs"/>
          <w:sz w:val="28"/>
          <w:szCs w:val="28"/>
          <w:rtl/>
          <w:lang w:bidi="ar-DZ"/>
        </w:rPr>
        <w:t xml:space="preserve"> </w:t>
      </w:r>
      <w:proofErr w:type="spellStart"/>
      <w:proofErr w:type="gramStart"/>
      <w:r>
        <w:rPr>
          <w:rFonts w:ascii="Simplified Arabic" w:hAnsi="Simplified Arabic" w:cs="Simplified Arabic" w:hint="cs"/>
          <w:sz w:val="28"/>
          <w:szCs w:val="28"/>
          <w:rtl/>
          <w:lang w:bidi="ar-DZ"/>
        </w:rPr>
        <w:t>مثلا</w:t>
      </w:r>
      <w:proofErr w:type="gramEnd"/>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EF2E90">
        <w:rPr>
          <w:rFonts w:ascii="Simplified Arabic" w:hAnsi="Simplified Arabic" w:cs="Simplified Arabic"/>
          <w:sz w:val="28"/>
          <w:szCs w:val="28"/>
          <w:rtl/>
          <w:lang w:bidi="ar-DZ"/>
        </w:rPr>
        <w:t xml:space="preserve">مستخدم نظام معالجة الكلمات لا يستخدم مثل هذا النظام فقط </w:t>
      </w:r>
      <w:r>
        <w:rPr>
          <w:rFonts w:ascii="Simplified Arabic" w:hAnsi="Simplified Arabic" w:cs="Simplified Arabic" w:hint="cs"/>
          <w:sz w:val="28"/>
          <w:szCs w:val="28"/>
          <w:rtl/>
          <w:lang w:bidi="ar-DZ"/>
        </w:rPr>
        <w:t>بل</w:t>
      </w:r>
      <w:r w:rsidRPr="00EF2E90">
        <w:rPr>
          <w:rFonts w:ascii="Simplified Arabic" w:hAnsi="Simplified Arabic" w:cs="Simplified Arabic"/>
          <w:sz w:val="28"/>
          <w:szCs w:val="28"/>
          <w:rtl/>
          <w:lang w:bidi="ar-DZ"/>
        </w:rPr>
        <w:t xml:space="preserve"> يخطط ويصور ويؤلف </w:t>
      </w:r>
      <w:proofErr w:type="spellStart"/>
      <w:r w:rsidRPr="00EF2E90">
        <w:rPr>
          <w:rFonts w:ascii="Simplified Arabic" w:hAnsi="Simplified Arabic" w:cs="Simplified Arabic"/>
          <w:sz w:val="28"/>
          <w:szCs w:val="28"/>
          <w:rtl/>
          <w:lang w:bidi="ar-DZ"/>
        </w:rPr>
        <w:t>النصوص،</w:t>
      </w:r>
      <w:proofErr w:type="spellEnd"/>
      <w:r w:rsidRPr="00EF2E90">
        <w:rPr>
          <w:rFonts w:ascii="Simplified Arabic" w:hAnsi="Simplified Arabic" w:cs="Simplified Arabic"/>
          <w:sz w:val="28"/>
          <w:szCs w:val="28"/>
          <w:rtl/>
          <w:lang w:bidi="ar-DZ"/>
        </w:rPr>
        <w:t xml:space="preserve"> وهذا النشاط ينطوي على توليد الأفكار التي لا تقتصر على إنتاج النصوص </w:t>
      </w:r>
      <w:r>
        <w:rPr>
          <w:rFonts w:ascii="Simplified Arabic" w:hAnsi="Simplified Arabic" w:cs="Simplified Arabic"/>
          <w:sz w:val="28"/>
          <w:szCs w:val="28"/>
          <w:rtl/>
          <w:lang w:bidi="ar-DZ"/>
        </w:rPr>
        <w:t>ب</w:t>
      </w:r>
      <w:r w:rsidRPr="00EF2E90">
        <w:rPr>
          <w:rFonts w:ascii="Simplified Arabic" w:hAnsi="Simplified Arabic" w:cs="Simplified Arabic"/>
          <w:sz w:val="28"/>
          <w:szCs w:val="28"/>
          <w:rtl/>
          <w:lang w:bidi="ar-DZ"/>
        </w:rPr>
        <w:t>لغة</w:t>
      </w:r>
      <w:r>
        <w:rPr>
          <w:rFonts w:ascii="Simplified Arabic" w:hAnsi="Simplified Arabic" w:cs="Simplified Arabic" w:hint="cs"/>
          <w:sz w:val="28"/>
          <w:szCs w:val="28"/>
          <w:rtl/>
          <w:lang w:bidi="ar-DZ"/>
        </w:rPr>
        <w:t xml:space="preserve"> معينة</w:t>
      </w:r>
      <w:r w:rsidRPr="00EF2E90">
        <w:rPr>
          <w:rFonts w:ascii="Simplified Arabic" w:hAnsi="Simplified Arabic" w:cs="Simplified Arabic"/>
          <w:sz w:val="28"/>
          <w:szCs w:val="28"/>
          <w:rtl/>
          <w:lang w:bidi="ar-DZ"/>
        </w:rPr>
        <w:t xml:space="preserve">. </w:t>
      </w:r>
    </w:p>
    <w:p w:rsidR="00CE7190" w:rsidRPr="00496D19" w:rsidRDefault="00CE7190" w:rsidP="00CE7190">
      <w:pPr>
        <w:bidi/>
        <w:spacing w:line="240" w:lineRule="auto"/>
        <w:ind w:lef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proofErr w:type="gramStart"/>
      <w:r w:rsidRPr="00496D19">
        <w:rPr>
          <w:rFonts w:ascii="Simplified Arabic" w:hAnsi="Simplified Arabic" w:cs="Simplified Arabic"/>
          <w:sz w:val="28"/>
          <w:szCs w:val="28"/>
          <w:rtl/>
          <w:lang w:bidi="ar-DZ"/>
        </w:rPr>
        <w:t>إن</w:t>
      </w:r>
      <w:proofErr w:type="gramEnd"/>
      <w:r w:rsidRPr="00496D19">
        <w:rPr>
          <w:rFonts w:ascii="Simplified Arabic" w:hAnsi="Simplified Arabic" w:cs="Simplified Arabic"/>
          <w:sz w:val="28"/>
          <w:szCs w:val="28"/>
          <w:rtl/>
          <w:lang w:bidi="ar-DZ"/>
        </w:rPr>
        <w:t xml:space="preserve"> تصور أو تصميم العمل لا بد أن يرتكز على معرفة قدرات الإنسان وقدرات الآلة معا. فلا يمكن اعتبار أن مكونات النسق </w:t>
      </w:r>
      <w:proofErr w:type="spellStart"/>
      <w:r w:rsidRPr="00496D19">
        <w:rPr>
          <w:rFonts w:ascii="Simplified Arabic" w:hAnsi="Simplified Arabic" w:cs="Simplified Arabic"/>
          <w:sz w:val="28"/>
          <w:szCs w:val="28"/>
          <w:rtl/>
          <w:lang w:bidi="ar-DZ"/>
        </w:rPr>
        <w:t>الإنسان/</w:t>
      </w:r>
      <w:proofErr w:type="spellEnd"/>
      <w:r w:rsidRPr="00496D19">
        <w:rPr>
          <w:rFonts w:ascii="Simplified Arabic" w:hAnsi="Simplified Arabic" w:cs="Simplified Arabic"/>
          <w:sz w:val="28"/>
          <w:szCs w:val="28"/>
          <w:rtl/>
          <w:lang w:bidi="ar-DZ"/>
        </w:rPr>
        <w:t xml:space="preserve"> آلة متساوية لأن الفضل يرجع بالدرجة الأولى إلى الانسان لأنه </w:t>
      </w:r>
      <w:proofErr w:type="spellStart"/>
      <w:r w:rsidRPr="00496D19">
        <w:rPr>
          <w:rFonts w:ascii="Simplified Arabic" w:hAnsi="Simplified Arabic" w:cs="Simplified Arabic"/>
          <w:sz w:val="28"/>
          <w:szCs w:val="28"/>
          <w:rtl/>
          <w:lang w:bidi="ar-DZ"/>
        </w:rPr>
        <w:t>المسؤول</w:t>
      </w:r>
      <w:proofErr w:type="spellEnd"/>
      <w:r w:rsidRPr="00496D19">
        <w:rPr>
          <w:rFonts w:ascii="Simplified Arabic" w:hAnsi="Simplified Arabic" w:cs="Simplified Arabic"/>
          <w:sz w:val="28"/>
          <w:szCs w:val="28"/>
          <w:rtl/>
          <w:lang w:bidi="ar-DZ"/>
        </w:rPr>
        <w:t xml:space="preserve"> الأول عن سلوك نسق </w:t>
      </w:r>
      <w:proofErr w:type="spellStart"/>
      <w:r w:rsidRPr="00496D19">
        <w:rPr>
          <w:rFonts w:ascii="Simplified Arabic" w:hAnsi="Simplified Arabic" w:cs="Simplified Arabic"/>
          <w:sz w:val="28"/>
          <w:szCs w:val="28"/>
          <w:rtl/>
          <w:lang w:bidi="ar-DZ"/>
        </w:rPr>
        <w:t>الإنسان/</w:t>
      </w:r>
      <w:proofErr w:type="spellEnd"/>
      <w:r w:rsidRPr="00496D19">
        <w:rPr>
          <w:rFonts w:ascii="Simplified Arabic" w:hAnsi="Simplified Arabic" w:cs="Simplified Arabic"/>
          <w:sz w:val="28"/>
          <w:szCs w:val="28"/>
          <w:rtl/>
          <w:lang w:bidi="ar-DZ"/>
        </w:rPr>
        <w:t xml:space="preserve"> آلة أثناء تنفيذ المهمة.</w:t>
      </w:r>
    </w:p>
    <w:p w:rsidR="00CE7190" w:rsidRPr="00496D19" w:rsidRDefault="00CE7190" w:rsidP="00CE7190">
      <w:pPr>
        <w:bidi/>
        <w:spacing w:line="240" w:lineRule="auto"/>
        <w:ind w:left="142"/>
        <w:jc w:val="both"/>
        <w:rPr>
          <w:rFonts w:ascii="Simplified Arabic" w:hAnsi="Simplified Arabic" w:cs="Simplified Arabic"/>
          <w:sz w:val="28"/>
          <w:szCs w:val="28"/>
          <w:rtl/>
          <w:lang w:bidi="ar-DZ"/>
        </w:rPr>
      </w:pPr>
      <w:r w:rsidRPr="00496D19">
        <w:rPr>
          <w:rFonts w:ascii="Simplified Arabic" w:hAnsi="Simplified Arabic" w:cs="Simplified Arabic"/>
          <w:sz w:val="28"/>
          <w:szCs w:val="28"/>
          <w:rtl/>
          <w:lang w:bidi="ar-DZ"/>
        </w:rPr>
        <w:t xml:space="preserve">ما يؤدي إلى الاعتقاد بأن مهمة الآلة لا بد أن تدمج معرفيا ضمن مهمة العامل وهو التوجه الجديد </w:t>
      </w:r>
      <w:proofErr w:type="spellStart"/>
      <w:r w:rsidRPr="00496D19">
        <w:rPr>
          <w:rFonts w:ascii="Simplified Arabic" w:hAnsi="Simplified Arabic" w:cs="Simplified Arabic"/>
          <w:sz w:val="28"/>
          <w:szCs w:val="28"/>
          <w:rtl/>
          <w:lang w:bidi="ar-DZ"/>
        </w:rPr>
        <w:t>للأرغونوميا</w:t>
      </w:r>
      <w:proofErr w:type="spellEnd"/>
      <w:r w:rsidRPr="00496D19">
        <w:rPr>
          <w:rFonts w:ascii="Simplified Arabic" w:hAnsi="Simplified Arabic" w:cs="Simplified Arabic"/>
          <w:sz w:val="28"/>
          <w:szCs w:val="28"/>
          <w:rtl/>
          <w:lang w:bidi="ar-DZ"/>
        </w:rPr>
        <w:t xml:space="preserve"> المعرفية.</w:t>
      </w:r>
    </w:p>
    <w:p w:rsidR="00CE7190" w:rsidRPr="00496D19" w:rsidRDefault="00CE7190" w:rsidP="00CE7190">
      <w:pPr>
        <w:bidi/>
        <w:spacing w:line="240" w:lineRule="auto"/>
        <w:ind w:left="142"/>
        <w:jc w:val="both"/>
        <w:rPr>
          <w:rFonts w:ascii="Simplified Arabic" w:hAnsi="Simplified Arabic" w:cs="Simplified Arabic"/>
          <w:sz w:val="28"/>
          <w:szCs w:val="28"/>
          <w:rtl/>
          <w:lang w:bidi="ar-DZ"/>
        </w:rPr>
      </w:pPr>
      <w:r w:rsidRPr="00496D19">
        <w:rPr>
          <w:rFonts w:ascii="Simplified Arabic" w:hAnsi="Simplified Arabic" w:cs="Simplified Arabic"/>
          <w:sz w:val="28"/>
          <w:szCs w:val="28"/>
          <w:rtl/>
          <w:lang w:bidi="ar-DZ"/>
        </w:rPr>
        <w:t xml:space="preserve">إن العامل مضطر في تفاعلاته مع الآلة الاستجابة إلى مختلف الاشارات سواء كانت صوتية أو ضوئية أو على شكل رسائل مكتوبة أو على شكل </w:t>
      </w:r>
      <w:proofErr w:type="spellStart"/>
      <w:r w:rsidRPr="00496D19">
        <w:rPr>
          <w:rFonts w:ascii="Simplified Arabic" w:hAnsi="Simplified Arabic" w:cs="Simplified Arabic"/>
          <w:sz w:val="28"/>
          <w:szCs w:val="28"/>
          <w:rtl/>
          <w:lang w:bidi="ar-DZ"/>
        </w:rPr>
        <w:t>شفرات،</w:t>
      </w:r>
      <w:proofErr w:type="spellEnd"/>
      <w:r w:rsidRPr="00496D19">
        <w:rPr>
          <w:rFonts w:ascii="Simplified Arabic" w:hAnsi="Simplified Arabic" w:cs="Simplified Arabic"/>
          <w:sz w:val="28"/>
          <w:szCs w:val="28"/>
          <w:rtl/>
          <w:lang w:bidi="ar-DZ"/>
        </w:rPr>
        <w:t xml:space="preserve"> ولذلك لا بد أن يعرف العامل ما يلي:</w:t>
      </w:r>
    </w:p>
    <w:p w:rsidR="00CE7190" w:rsidRPr="00496D19" w:rsidRDefault="00CE7190" w:rsidP="00CE7190">
      <w:pPr>
        <w:pStyle w:val="Paragraphedeliste"/>
        <w:numPr>
          <w:ilvl w:val="0"/>
          <w:numId w:val="5"/>
        </w:numPr>
        <w:bidi/>
        <w:spacing w:line="240" w:lineRule="auto"/>
        <w:jc w:val="both"/>
        <w:rPr>
          <w:rFonts w:ascii="Simplified Arabic" w:hAnsi="Simplified Arabic" w:cs="Simplified Arabic"/>
          <w:sz w:val="28"/>
          <w:szCs w:val="28"/>
          <w:lang w:bidi="ar-DZ"/>
        </w:rPr>
      </w:pPr>
      <w:r w:rsidRPr="00496D19">
        <w:rPr>
          <w:rFonts w:ascii="Simplified Arabic" w:hAnsi="Simplified Arabic" w:cs="Simplified Arabic"/>
          <w:sz w:val="28"/>
          <w:szCs w:val="28"/>
          <w:rtl/>
          <w:lang w:bidi="ar-DZ"/>
        </w:rPr>
        <w:t>ما هي طبيعة هذه الرسائل</w:t>
      </w:r>
    </w:p>
    <w:p w:rsidR="00CE7190" w:rsidRPr="00496D19" w:rsidRDefault="00CE7190" w:rsidP="00CE7190">
      <w:pPr>
        <w:pStyle w:val="Paragraphedeliste"/>
        <w:numPr>
          <w:ilvl w:val="0"/>
          <w:numId w:val="5"/>
        </w:numPr>
        <w:bidi/>
        <w:spacing w:line="240" w:lineRule="auto"/>
        <w:jc w:val="both"/>
        <w:rPr>
          <w:rFonts w:ascii="Simplified Arabic" w:hAnsi="Simplified Arabic" w:cs="Simplified Arabic"/>
          <w:sz w:val="28"/>
          <w:szCs w:val="28"/>
          <w:lang w:bidi="ar-DZ"/>
        </w:rPr>
      </w:pPr>
      <w:r w:rsidRPr="00496D19">
        <w:rPr>
          <w:rFonts w:ascii="Simplified Arabic" w:hAnsi="Simplified Arabic" w:cs="Simplified Arabic"/>
          <w:sz w:val="28"/>
          <w:szCs w:val="28"/>
          <w:rtl/>
          <w:lang w:bidi="ar-DZ"/>
        </w:rPr>
        <w:t>كيف يتصورها</w:t>
      </w:r>
    </w:p>
    <w:p w:rsidR="00CE7190" w:rsidRPr="00496D19" w:rsidRDefault="00CE7190" w:rsidP="00CE7190">
      <w:pPr>
        <w:pStyle w:val="Paragraphedeliste"/>
        <w:numPr>
          <w:ilvl w:val="0"/>
          <w:numId w:val="5"/>
        </w:numPr>
        <w:bidi/>
        <w:spacing w:line="240" w:lineRule="auto"/>
        <w:jc w:val="both"/>
        <w:rPr>
          <w:rFonts w:ascii="Simplified Arabic" w:hAnsi="Simplified Arabic" w:cs="Simplified Arabic"/>
          <w:sz w:val="28"/>
          <w:szCs w:val="28"/>
          <w:lang w:bidi="ar-DZ"/>
        </w:rPr>
      </w:pPr>
      <w:proofErr w:type="gramStart"/>
      <w:r w:rsidRPr="00496D19">
        <w:rPr>
          <w:rFonts w:ascii="Simplified Arabic" w:hAnsi="Simplified Arabic" w:cs="Simplified Arabic"/>
          <w:sz w:val="28"/>
          <w:szCs w:val="28"/>
          <w:rtl/>
          <w:lang w:bidi="ar-DZ"/>
        </w:rPr>
        <w:t>ما</w:t>
      </w:r>
      <w:proofErr w:type="gramEnd"/>
      <w:r w:rsidRPr="00496D19">
        <w:rPr>
          <w:rFonts w:ascii="Simplified Arabic" w:hAnsi="Simplified Arabic" w:cs="Simplified Arabic"/>
          <w:sz w:val="28"/>
          <w:szCs w:val="28"/>
          <w:rtl/>
          <w:lang w:bidi="ar-DZ"/>
        </w:rPr>
        <w:t xml:space="preserve"> هي الاستجابات التي ينبغي أن يقوم </w:t>
      </w:r>
      <w:proofErr w:type="spellStart"/>
      <w:r w:rsidRPr="00496D19">
        <w:rPr>
          <w:rFonts w:ascii="Simplified Arabic" w:hAnsi="Simplified Arabic" w:cs="Simplified Arabic"/>
          <w:sz w:val="28"/>
          <w:szCs w:val="28"/>
          <w:rtl/>
          <w:lang w:bidi="ar-DZ"/>
        </w:rPr>
        <w:t>بها</w:t>
      </w:r>
      <w:proofErr w:type="spellEnd"/>
      <w:r w:rsidRPr="00496D19">
        <w:rPr>
          <w:rFonts w:ascii="Simplified Arabic" w:hAnsi="Simplified Arabic" w:cs="Simplified Arabic"/>
          <w:sz w:val="28"/>
          <w:szCs w:val="28"/>
          <w:rtl/>
          <w:lang w:bidi="ar-DZ"/>
        </w:rPr>
        <w:t xml:space="preserve"> في الوقت المحدد وبالكيفية المطلوبة</w:t>
      </w:r>
    </w:p>
    <w:p w:rsidR="00CE7190" w:rsidRPr="00496D19" w:rsidRDefault="00CE7190" w:rsidP="00CE7190">
      <w:pPr>
        <w:pStyle w:val="Paragraphedeliste"/>
        <w:numPr>
          <w:ilvl w:val="0"/>
          <w:numId w:val="5"/>
        </w:numPr>
        <w:bidi/>
        <w:spacing w:line="240" w:lineRule="auto"/>
        <w:jc w:val="both"/>
        <w:rPr>
          <w:rFonts w:ascii="Simplified Arabic" w:hAnsi="Simplified Arabic" w:cs="Simplified Arabic"/>
          <w:sz w:val="28"/>
          <w:szCs w:val="28"/>
          <w:lang w:bidi="ar-DZ"/>
        </w:rPr>
      </w:pPr>
      <w:r w:rsidRPr="00496D19">
        <w:rPr>
          <w:rFonts w:ascii="Simplified Arabic" w:hAnsi="Simplified Arabic" w:cs="Simplified Arabic"/>
          <w:sz w:val="28"/>
          <w:szCs w:val="28"/>
          <w:rtl/>
          <w:lang w:bidi="ar-DZ"/>
        </w:rPr>
        <w:t xml:space="preserve">ما هي العمليات الذهنية التي سوف يقوم </w:t>
      </w:r>
      <w:proofErr w:type="spellStart"/>
      <w:r w:rsidRPr="00496D19">
        <w:rPr>
          <w:rFonts w:ascii="Simplified Arabic" w:hAnsi="Simplified Arabic" w:cs="Simplified Arabic"/>
          <w:sz w:val="28"/>
          <w:szCs w:val="28"/>
          <w:rtl/>
          <w:lang w:bidi="ar-DZ"/>
        </w:rPr>
        <w:t>بها</w:t>
      </w:r>
      <w:proofErr w:type="spellEnd"/>
      <w:r w:rsidRPr="00496D19">
        <w:rPr>
          <w:rFonts w:ascii="Simplified Arabic" w:hAnsi="Simplified Arabic" w:cs="Simplified Arabic"/>
          <w:sz w:val="28"/>
          <w:szCs w:val="28"/>
          <w:rtl/>
          <w:lang w:bidi="ar-DZ"/>
        </w:rPr>
        <w:t xml:space="preserve"> </w:t>
      </w:r>
      <w:proofErr w:type="gramStart"/>
      <w:r w:rsidRPr="00496D19">
        <w:rPr>
          <w:rFonts w:ascii="Simplified Arabic" w:hAnsi="Simplified Arabic" w:cs="Simplified Arabic"/>
          <w:sz w:val="28"/>
          <w:szCs w:val="28"/>
          <w:rtl/>
          <w:lang w:bidi="ar-DZ"/>
        </w:rPr>
        <w:t>العامل</w:t>
      </w:r>
      <w:proofErr w:type="gramEnd"/>
      <w:r w:rsidRPr="00496D19">
        <w:rPr>
          <w:rFonts w:ascii="Simplified Arabic" w:hAnsi="Simplified Arabic" w:cs="Simplified Arabic"/>
          <w:sz w:val="28"/>
          <w:szCs w:val="28"/>
          <w:rtl/>
          <w:lang w:bidi="ar-DZ"/>
        </w:rPr>
        <w:t xml:space="preserve"> مثل:</w:t>
      </w:r>
    </w:p>
    <w:p w:rsidR="00CE7190" w:rsidRPr="00496D19" w:rsidRDefault="00CE7190" w:rsidP="00CE7190">
      <w:pPr>
        <w:pStyle w:val="Paragraphedeliste"/>
        <w:numPr>
          <w:ilvl w:val="0"/>
          <w:numId w:val="6"/>
        </w:numPr>
        <w:bidi/>
        <w:spacing w:line="240" w:lineRule="auto"/>
        <w:jc w:val="both"/>
        <w:rPr>
          <w:rFonts w:ascii="Simplified Arabic" w:hAnsi="Simplified Arabic" w:cs="Simplified Arabic"/>
          <w:sz w:val="28"/>
          <w:szCs w:val="28"/>
          <w:lang w:bidi="ar-DZ"/>
        </w:rPr>
      </w:pPr>
      <w:proofErr w:type="gramStart"/>
      <w:r w:rsidRPr="00496D19">
        <w:rPr>
          <w:rFonts w:ascii="Simplified Arabic" w:hAnsi="Simplified Arabic" w:cs="Simplified Arabic"/>
          <w:sz w:val="28"/>
          <w:szCs w:val="28"/>
          <w:rtl/>
          <w:lang w:bidi="ar-DZ"/>
        </w:rPr>
        <w:t>الاستقبال</w:t>
      </w:r>
      <w:proofErr w:type="gramEnd"/>
    </w:p>
    <w:p w:rsidR="00CE7190" w:rsidRPr="00496D19" w:rsidRDefault="00CE7190" w:rsidP="00CE7190">
      <w:pPr>
        <w:pStyle w:val="Paragraphedeliste"/>
        <w:numPr>
          <w:ilvl w:val="0"/>
          <w:numId w:val="6"/>
        </w:numPr>
        <w:bidi/>
        <w:spacing w:line="240" w:lineRule="auto"/>
        <w:jc w:val="both"/>
        <w:rPr>
          <w:rFonts w:ascii="Simplified Arabic" w:hAnsi="Simplified Arabic" w:cs="Simplified Arabic"/>
          <w:sz w:val="28"/>
          <w:szCs w:val="28"/>
          <w:lang w:bidi="ar-DZ"/>
        </w:rPr>
      </w:pPr>
      <w:r w:rsidRPr="00496D19">
        <w:rPr>
          <w:rFonts w:ascii="Simplified Arabic" w:hAnsi="Simplified Arabic" w:cs="Simplified Arabic"/>
          <w:sz w:val="28"/>
          <w:szCs w:val="28"/>
          <w:rtl/>
          <w:lang w:bidi="ar-DZ"/>
        </w:rPr>
        <w:t xml:space="preserve">تحويل المعطيات الصوتية أو الضوئية من اشارات </w:t>
      </w:r>
      <w:proofErr w:type="spellStart"/>
      <w:r w:rsidRPr="00496D19">
        <w:rPr>
          <w:rFonts w:ascii="Simplified Arabic" w:hAnsi="Simplified Arabic" w:cs="Simplified Arabic"/>
          <w:sz w:val="28"/>
          <w:szCs w:val="28"/>
          <w:rtl/>
          <w:lang w:bidi="ar-DZ"/>
        </w:rPr>
        <w:t>إلأى</w:t>
      </w:r>
      <w:proofErr w:type="spellEnd"/>
      <w:r w:rsidRPr="00496D19">
        <w:rPr>
          <w:rFonts w:ascii="Simplified Arabic" w:hAnsi="Simplified Arabic" w:cs="Simplified Arabic"/>
          <w:sz w:val="28"/>
          <w:szCs w:val="28"/>
          <w:rtl/>
          <w:lang w:bidi="ar-DZ"/>
        </w:rPr>
        <w:t xml:space="preserve"> </w:t>
      </w:r>
      <w:proofErr w:type="spellStart"/>
      <w:r w:rsidRPr="00496D19">
        <w:rPr>
          <w:rFonts w:ascii="Simplified Arabic" w:hAnsi="Simplified Arabic" w:cs="Simplified Arabic"/>
          <w:sz w:val="28"/>
          <w:szCs w:val="28"/>
          <w:rtl/>
          <w:lang w:bidi="ar-DZ"/>
        </w:rPr>
        <w:t>سيالة</w:t>
      </w:r>
      <w:proofErr w:type="spellEnd"/>
      <w:r w:rsidRPr="00496D19">
        <w:rPr>
          <w:rFonts w:ascii="Simplified Arabic" w:hAnsi="Simplified Arabic" w:cs="Simplified Arabic"/>
          <w:sz w:val="28"/>
          <w:szCs w:val="28"/>
          <w:rtl/>
          <w:lang w:bidi="ar-DZ"/>
        </w:rPr>
        <w:t xml:space="preserve"> عصبية</w:t>
      </w:r>
    </w:p>
    <w:p w:rsidR="00CE7190" w:rsidRPr="00496D19" w:rsidRDefault="00CE7190" w:rsidP="00CE7190">
      <w:pPr>
        <w:pStyle w:val="Paragraphedeliste"/>
        <w:numPr>
          <w:ilvl w:val="0"/>
          <w:numId w:val="6"/>
        </w:numPr>
        <w:bidi/>
        <w:spacing w:line="240" w:lineRule="auto"/>
        <w:jc w:val="both"/>
        <w:rPr>
          <w:rFonts w:ascii="Simplified Arabic" w:hAnsi="Simplified Arabic" w:cs="Simplified Arabic"/>
          <w:sz w:val="28"/>
          <w:szCs w:val="28"/>
          <w:lang w:bidi="ar-DZ"/>
        </w:rPr>
      </w:pPr>
      <w:r w:rsidRPr="00496D19">
        <w:rPr>
          <w:rFonts w:ascii="Simplified Arabic" w:hAnsi="Simplified Arabic" w:cs="Simplified Arabic"/>
          <w:sz w:val="28"/>
          <w:szCs w:val="28"/>
          <w:rtl/>
          <w:lang w:bidi="ar-DZ"/>
        </w:rPr>
        <w:t>الادراك</w:t>
      </w:r>
    </w:p>
    <w:p w:rsidR="00CE7190" w:rsidRPr="00496D19" w:rsidRDefault="00CE7190" w:rsidP="00CE7190">
      <w:pPr>
        <w:pStyle w:val="Paragraphedeliste"/>
        <w:numPr>
          <w:ilvl w:val="0"/>
          <w:numId w:val="6"/>
        </w:numPr>
        <w:bidi/>
        <w:spacing w:line="240" w:lineRule="auto"/>
        <w:jc w:val="both"/>
        <w:rPr>
          <w:rFonts w:ascii="Simplified Arabic" w:hAnsi="Simplified Arabic" w:cs="Simplified Arabic"/>
          <w:sz w:val="28"/>
          <w:szCs w:val="28"/>
          <w:lang w:bidi="ar-DZ"/>
        </w:rPr>
      </w:pPr>
      <w:r w:rsidRPr="00496D19">
        <w:rPr>
          <w:rFonts w:ascii="Simplified Arabic" w:hAnsi="Simplified Arabic" w:cs="Simplified Arabic"/>
          <w:sz w:val="28"/>
          <w:szCs w:val="28"/>
          <w:rtl/>
          <w:lang w:bidi="ar-DZ"/>
        </w:rPr>
        <w:t>التعرف على طبيعة الاشارة أو المنبه</w:t>
      </w:r>
    </w:p>
    <w:p w:rsidR="00CE7190" w:rsidRPr="00496D19" w:rsidRDefault="00CE7190" w:rsidP="00CE7190">
      <w:pPr>
        <w:pStyle w:val="Paragraphedeliste"/>
        <w:numPr>
          <w:ilvl w:val="0"/>
          <w:numId w:val="6"/>
        </w:numPr>
        <w:bidi/>
        <w:spacing w:line="240" w:lineRule="auto"/>
        <w:jc w:val="both"/>
        <w:rPr>
          <w:rFonts w:ascii="Simplified Arabic" w:hAnsi="Simplified Arabic" w:cs="Simplified Arabic"/>
          <w:sz w:val="28"/>
          <w:szCs w:val="28"/>
          <w:lang w:bidi="ar-DZ"/>
        </w:rPr>
      </w:pPr>
      <w:r w:rsidRPr="00496D19">
        <w:rPr>
          <w:rFonts w:ascii="Simplified Arabic" w:hAnsi="Simplified Arabic" w:cs="Simplified Arabic"/>
          <w:sz w:val="28"/>
          <w:szCs w:val="28"/>
          <w:rtl/>
          <w:lang w:bidi="ar-DZ"/>
        </w:rPr>
        <w:t xml:space="preserve">تأويل وتفسير هذه الاشارات ويرجع في ذلك </w:t>
      </w:r>
      <w:proofErr w:type="spellStart"/>
      <w:r w:rsidRPr="00496D19">
        <w:rPr>
          <w:rFonts w:ascii="Simplified Arabic" w:hAnsi="Simplified Arabic" w:cs="Simplified Arabic"/>
          <w:sz w:val="28"/>
          <w:szCs w:val="28"/>
          <w:rtl/>
          <w:lang w:bidi="ar-DZ"/>
        </w:rPr>
        <w:t>إلى:</w:t>
      </w:r>
      <w:proofErr w:type="spellEnd"/>
      <w:r w:rsidRPr="00496D19">
        <w:rPr>
          <w:rFonts w:ascii="Simplified Arabic" w:hAnsi="Simplified Arabic" w:cs="Simplified Arabic"/>
          <w:sz w:val="28"/>
          <w:szCs w:val="28"/>
          <w:rtl/>
          <w:lang w:bidi="ar-DZ"/>
        </w:rPr>
        <w:t xml:space="preserve"> المخزون في الذاكرة من خبرات واستجابات...</w:t>
      </w:r>
    </w:p>
    <w:p w:rsidR="00CE7190" w:rsidRDefault="00CE7190" w:rsidP="00CE7190">
      <w:pPr>
        <w:spacing w:line="240" w:lineRule="auto"/>
        <w:jc w:val="right"/>
        <w:rPr>
          <w:rFonts w:ascii="Simplified Arabic" w:hAnsi="Simplified Arabic" w:cs="Simplified Arabic"/>
          <w:sz w:val="28"/>
          <w:szCs w:val="28"/>
          <w:rtl/>
          <w:lang w:bidi="ar-DZ"/>
        </w:rPr>
      </w:pPr>
      <w:r w:rsidRPr="00496D19">
        <w:rPr>
          <w:rFonts w:ascii="Simplified Arabic" w:hAnsi="Simplified Arabic" w:cs="Simplified Arabic"/>
          <w:sz w:val="28"/>
          <w:szCs w:val="28"/>
          <w:rtl/>
          <w:lang w:bidi="ar-DZ"/>
        </w:rPr>
        <w:t xml:space="preserve">حسب المدرسة السلوكية </w:t>
      </w:r>
      <w:proofErr w:type="gramStart"/>
      <w:r w:rsidRPr="00496D19">
        <w:rPr>
          <w:rFonts w:ascii="Simplified Arabic" w:hAnsi="Simplified Arabic" w:cs="Simplified Arabic"/>
          <w:sz w:val="28"/>
          <w:szCs w:val="28"/>
          <w:rtl/>
          <w:lang w:bidi="ar-DZ"/>
        </w:rPr>
        <w:t>فإن</w:t>
      </w:r>
      <w:proofErr w:type="gramEnd"/>
      <w:r w:rsidRPr="00496D19">
        <w:rPr>
          <w:rFonts w:ascii="Simplified Arabic" w:hAnsi="Simplified Arabic" w:cs="Simplified Arabic"/>
          <w:sz w:val="28"/>
          <w:szCs w:val="28"/>
          <w:rtl/>
          <w:lang w:bidi="ar-DZ"/>
        </w:rPr>
        <w:t xml:space="preserve"> القدرة على الاستقبال والإدراك والتأويل والاستجابة إلى المثيرات يتطلب الانتباه واليقظة</w:t>
      </w:r>
      <w:r>
        <w:rPr>
          <w:rFonts w:ascii="Simplified Arabic" w:hAnsi="Simplified Arabic" w:cs="Simplified Arabic" w:hint="cs"/>
          <w:sz w:val="28"/>
          <w:szCs w:val="28"/>
          <w:rtl/>
          <w:lang w:bidi="ar-DZ"/>
        </w:rPr>
        <w:t>.</w:t>
      </w:r>
    </w:p>
    <w:p w:rsidR="00CE7190" w:rsidRDefault="00CE7190" w:rsidP="00CE7190">
      <w:pPr>
        <w:spacing w:line="240" w:lineRule="auto"/>
        <w:jc w:val="right"/>
        <w:rPr>
          <w:rFonts w:ascii="Simplified Arabic" w:hAnsi="Simplified Arabic" w:cs="Simplified Arabic"/>
          <w:sz w:val="28"/>
          <w:szCs w:val="28"/>
          <w:rtl/>
          <w:lang w:bidi="ar-DZ"/>
        </w:rPr>
      </w:pPr>
    </w:p>
    <w:p w:rsidR="00CE7190" w:rsidRDefault="00CE7190" w:rsidP="00CE7190">
      <w:pPr>
        <w:spacing w:line="240" w:lineRule="auto"/>
        <w:jc w:val="right"/>
        <w:rPr>
          <w:rFonts w:ascii="Simplified Arabic" w:hAnsi="Simplified Arabic" w:cs="Simplified Arabic"/>
          <w:sz w:val="28"/>
          <w:szCs w:val="28"/>
          <w:rtl/>
          <w:lang w:bidi="ar-DZ"/>
        </w:rPr>
      </w:pPr>
    </w:p>
    <w:p w:rsidR="00CE7190" w:rsidRDefault="00CE7190" w:rsidP="00CE7190">
      <w:pPr>
        <w:bidi/>
        <w:rPr>
          <w:rtl/>
          <w:lang w:bidi="ar-DZ"/>
        </w:rPr>
      </w:pPr>
    </w:p>
    <w:p w:rsidR="00924111" w:rsidRDefault="00B93955" w:rsidP="00CE7190">
      <w:pPr>
        <w:bidi/>
        <w:rPr>
          <w:rFonts w:hint="cs"/>
          <w:rtl/>
          <w:lang w:bidi="ar-DZ"/>
        </w:rPr>
      </w:pPr>
    </w:p>
    <w:sectPr w:rsidR="00924111" w:rsidSect="00CE7190">
      <w:headerReference w:type="default" r:id="rId1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955" w:rsidRDefault="00B93955" w:rsidP="00CE7190">
      <w:pPr>
        <w:spacing w:after="0" w:line="240" w:lineRule="auto"/>
      </w:pPr>
      <w:r>
        <w:separator/>
      </w:r>
    </w:p>
  </w:endnote>
  <w:endnote w:type="continuationSeparator" w:id="0">
    <w:p w:rsidR="00B93955" w:rsidRDefault="00B93955" w:rsidP="00CE71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955" w:rsidRDefault="00B93955" w:rsidP="00CE7190">
      <w:pPr>
        <w:spacing w:after="0" w:line="240" w:lineRule="auto"/>
      </w:pPr>
      <w:r>
        <w:separator/>
      </w:r>
    </w:p>
  </w:footnote>
  <w:footnote w:type="continuationSeparator" w:id="0">
    <w:p w:rsidR="00B93955" w:rsidRDefault="00B93955" w:rsidP="00CE71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Times New Roman" w:hAnsi="Arial" w:cs="Times New Roman"/>
        <w:b/>
        <w:bCs/>
        <w:sz w:val="32"/>
        <w:szCs w:val="32"/>
        <w:lang w:eastAsia="fr-FR"/>
      </w:rPr>
      <w:alias w:val="Titre"/>
      <w:id w:val="77738743"/>
      <w:dataBinding w:prefixMappings="xmlns:ns0='http://schemas.openxmlformats.org/package/2006/metadata/core-properties' xmlns:ns1='http://purl.org/dc/elements/1.1/'" w:xpath="/ns0:coreProperties[1]/ns1:title[1]" w:storeItemID="{6C3C8BC8-F283-45AE-878A-BAB7291924A1}"/>
      <w:text/>
    </w:sdtPr>
    <w:sdtContent>
      <w:p w:rsidR="005711D4" w:rsidRDefault="00CE7190" w:rsidP="00CE7190">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C41CEF">
          <w:rPr>
            <w:rFonts w:ascii="Arial" w:eastAsia="Times New Roman" w:hAnsi="Arial" w:cs="Times New Roman" w:hint="cs"/>
            <w:b/>
            <w:bCs/>
            <w:sz w:val="32"/>
            <w:szCs w:val="32"/>
            <w:rtl/>
            <w:lang w:eastAsia="fr-FR"/>
          </w:rPr>
          <w:t>مقياس</w:t>
        </w:r>
        <w:r w:rsidRPr="00C41CEF">
          <w:rPr>
            <w:rFonts w:ascii="Arial" w:eastAsia="Times New Roman" w:hAnsi="Arial" w:cs="Times New Roman"/>
            <w:b/>
            <w:bCs/>
            <w:sz w:val="32"/>
            <w:szCs w:val="32"/>
            <w:rtl/>
            <w:lang w:eastAsia="fr-FR"/>
          </w:rPr>
          <w:t xml:space="preserve"> </w:t>
        </w:r>
        <w:proofErr w:type="spellStart"/>
        <w:r w:rsidRPr="00C41CEF">
          <w:rPr>
            <w:rFonts w:ascii="Arial" w:eastAsia="Times New Roman" w:hAnsi="Arial" w:cs="Times New Roman" w:hint="cs"/>
            <w:b/>
            <w:bCs/>
            <w:sz w:val="32"/>
            <w:szCs w:val="32"/>
            <w:rtl/>
            <w:lang w:eastAsia="fr-FR"/>
          </w:rPr>
          <w:t>الأرغونوميا</w:t>
        </w:r>
        <w:proofErr w:type="spellEnd"/>
        <w:r w:rsidRPr="00C41CEF">
          <w:rPr>
            <w:rFonts w:ascii="Arial" w:eastAsia="Times New Roman" w:hAnsi="Arial" w:cs="Times New Roman"/>
            <w:b/>
            <w:bCs/>
            <w:sz w:val="32"/>
            <w:szCs w:val="32"/>
            <w:rtl/>
            <w:lang w:eastAsia="fr-FR"/>
          </w:rPr>
          <w:t xml:space="preserve">                                                                            </w:t>
        </w:r>
        <w:r w:rsidRPr="00C41CEF">
          <w:rPr>
            <w:rFonts w:ascii="Arial" w:eastAsia="Times New Roman" w:hAnsi="Arial" w:cs="Times New Roman" w:hint="cs"/>
            <w:b/>
            <w:bCs/>
            <w:sz w:val="32"/>
            <w:szCs w:val="32"/>
            <w:rtl/>
            <w:lang w:eastAsia="fr-FR"/>
          </w:rPr>
          <w:t>د</w:t>
        </w:r>
        <w:r w:rsidRPr="00C41CEF">
          <w:rPr>
            <w:rFonts w:ascii="Arial" w:eastAsia="Times New Roman" w:hAnsi="Arial" w:cs="Times New Roman"/>
            <w:b/>
            <w:bCs/>
            <w:sz w:val="32"/>
            <w:szCs w:val="32"/>
            <w:rtl/>
            <w:lang w:eastAsia="fr-FR"/>
          </w:rPr>
          <w:t xml:space="preserve">. </w:t>
        </w:r>
        <w:r w:rsidRPr="00C41CEF">
          <w:rPr>
            <w:rFonts w:ascii="Arial" w:eastAsia="Times New Roman" w:hAnsi="Arial" w:cs="Times New Roman" w:hint="cs"/>
            <w:b/>
            <w:bCs/>
            <w:sz w:val="32"/>
            <w:szCs w:val="32"/>
            <w:rtl/>
            <w:lang w:eastAsia="fr-FR"/>
          </w:rPr>
          <w:t>وهيبة</w:t>
        </w:r>
        <w:r w:rsidRPr="00C41CEF">
          <w:rPr>
            <w:rFonts w:ascii="Arial" w:eastAsia="Times New Roman" w:hAnsi="Arial" w:cs="Times New Roman"/>
            <w:b/>
            <w:bCs/>
            <w:sz w:val="32"/>
            <w:szCs w:val="32"/>
            <w:rtl/>
            <w:lang w:eastAsia="fr-FR"/>
          </w:rPr>
          <w:t xml:space="preserve"> </w:t>
        </w:r>
        <w:proofErr w:type="spellStart"/>
        <w:r w:rsidRPr="00C41CEF">
          <w:rPr>
            <w:rFonts w:ascii="Arial" w:eastAsia="Times New Roman" w:hAnsi="Arial" w:cs="Times New Roman" w:hint="cs"/>
            <w:b/>
            <w:bCs/>
            <w:sz w:val="32"/>
            <w:szCs w:val="32"/>
            <w:rtl/>
            <w:lang w:eastAsia="fr-FR"/>
          </w:rPr>
          <w:t>شبيلي</w:t>
        </w:r>
        <w:proofErr w:type="spellEnd"/>
      </w:p>
    </w:sdtContent>
  </w:sdt>
  <w:p w:rsidR="005711D4" w:rsidRDefault="00B9395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6083"/>
    <w:multiLevelType w:val="hybridMultilevel"/>
    <w:tmpl w:val="26FCD85C"/>
    <w:lvl w:ilvl="0" w:tplc="72768476">
      <w:start w:val="1"/>
      <w:numFmt w:val="arabicAlpha"/>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
    <w:nsid w:val="15813548"/>
    <w:multiLevelType w:val="hybridMultilevel"/>
    <w:tmpl w:val="AB7087A4"/>
    <w:lvl w:ilvl="0" w:tplc="EFD087F8">
      <w:start w:val="8"/>
      <w:numFmt w:val="arabicAlpha"/>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
    <w:nsid w:val="171068A3"/>
    <w:multiLevelType w:val="multilevel"/>
    <w:tmpl w:val="C4605036"/>
    <w:lvl w:ilvl="0">
      <w:start w:val="1"/>
      <w:numFmt w:val="decimal"/>
      <w:lvlText w:val="%1."/>
      <w:lvlJc w:val="left"/>
      <w:pPr>
        <w:ind w:left="720" w:hanging="360"/>
      </w:pPr>
      <w:rPr>
        <w:rFonts w:hint="default"/>
        <w:b w:val="0"/>
        <w:bCs/>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
    <w:nsid w:val="18216A43"/>
    <w:multiLevelType w:val="hybridMultilevel"/>
    <w:tmpl w:val="CC3003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89A1418"/>
    <w:multiLevelType w:val="hybridMultilevel"/>
    <w:tmpl w:val="E8CC7802"/>
    <w:lvl w:ilvl="0" w:tplc="DABAC18E">
      <w:start w:val="1"/>
      <w:numFmt w:val="arabicAlpha"/>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5">
    <w:nsid w:val="1B06799F"/>
    <w:multiLevelType w:val="hybridMultilevel"/>
    <w:tmpl w:val="EF505FBA"/>
    <w:lvl w:ilvl="0" w:tplc="6FACB1CC">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46E5117"/>
    <w:multiLevelType w:val="hybridMultilevel"/>
    <w:tmpl w:val="397EF8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FEE68EF"/>
    <w:multiLevelType w:val="hybridMultilevel"/>
    <w:tmpl w:val="92AEB6DE"/>
    <w:lvl w:ilvl="0" w:tplc="18409D4A">
      <w:start w:val="4"/>
      <w:numFmt w:val="bullet"/>
      <w:lvlText w:val="-"/>
      <w:lvlJc w:val="left"/>
      <w:pPr>
        <w:ind w:left="3877" w:hanging="360"/>
      </w:pPr>
      <w:rPr>
        <w:rFonts w:ascii="Simplified Arabic" w:eastAsiaTheme="minorHAnsi" w:hAnsi="Simplified Arabic" w:cs="Simplified Arabic" w:hint="default"/>
      </w:rPr>
    </w:lvl>
    <w:lvl w:ilvl="1" w:tplc="040C0003" w:tentative="1">
      <w:start w:val="1"/>
      <w:numFmt w:val="bullet"/>
      <w:lvlText w:val="o"/>
      <w:lvlJc w:val="left"/>
      <w:pPr>
        <w:ind w:left="4597" w:hanging="360"/>
      </w:pPr>
      <w:rPr>
        <w:rFonts w:ascii="Courier New" w:hAnsi="Courier New" w:cs="Courier New" w:hint="default"/>
      </w:rPr>
    </w:lvl>
    <w:lvl w:ilvl="2" w:tplc="040C0005" w:tentative="1">
      <w:start w:val="1"/>
      <w:numFmt w:val="bullet"/>
      <w:lvlText w:val=""/>
      <w:lvlJc w:val="left"/>
      <w:pPr>
        <w:ind w:left="5317" w:hanging="360"/>
      </w:pPr>
      <w:rPr>
        <w:rFonts w:ascii="Wingdings" w:hAnsi="Wingdings" w:hint="default"/>
      </w:rPr>
    </w:lvl>
    <w:lvl w:ilvl="3" w:tplc="040C0001" w:tentative="1">
      <w:start w:val="1"/>
      <w:numFmt w:val="bullet"/>
      <w:lvlText w:val=""/>
      <w:lvlJc w:val="left"/>
      <w:pPr>
        <w:ind w:left="6037" w:hanging="360"/>
      </w:pPr>
      <w:rPr>
        <w:rFonts w:ascii="Symbol" w:hAnsi="Symbol" w:hint="default"/>
      </w:rPr>
    </w:lvl>
    <w:lvl w:ilvl="4" w:tplc="040C0003" w:tentative="1">
      <w:start w:val="1"/>
      <w:numFmt w:val="bullet"/>
      <w:lvlText w:val="o"/>
      <w:lvlJc w:val="left"/>
      <w:pPr>
        <w:ind w:left="6757" w:hanging="360"/>
      </w:pPr>
      <w:rPr>
        <w:rFonts w:ascii="Courier New" w:hAnsi="Courier New" w:cs="Courier New" w:hint="default"/>
      </w:rPr>
    </w:lvl>
    <w:lvl w:ilvl="5" w:tplc="040C0005" w:tentative="1">
      <w:start w:val="1"/>
      <w:numFmt w:val="bullet"/>
      <w:lvlText w:val=""/>
      <w:lvlJc w:val="left"/>
      <w:pPr>
        <w:ind w:left="7477" w:hanging="360"/>
      </w:pPr>
      <w:rPr>
        <w:rFonts w:ascii="Wingdings" w:hAnsi="Wingdings" w:hint="default"/>
      </w:rPr>
    </w:lvl>
    <w:lvl w:ilvl="6" w:tplc="040C0001" w:tentative="1">
      <w:start w:val="1"/>
      <w:numFmt w:val="bullet"/>
      <w:lvlText w:val=""/>
      <w:lvlJc w:val="left"/>
      <w:pPr>
        <w:ind w:left="8197" w:hanging="360"/>
      </w:pPr>
      <w:rPr>
        <w:rFonts w:ascii="Symbol" w:hAnsi="Symbol" w:hint="default"/>
      </w:rPr>
    </w:lvl>
    <w:lvl w:ilvl="7" w:tplc="040C0003" w:tentative="1">
      <w:start w:val="1"/>
      <w:numFmt w:val="bullet"/>
      <w:lvlText w:val="o"/>
      <w:lvlJc w:val="left"/>
      <w:pPr>
        <w:ind w:left="8917" w:hanging="360"/>
      </w:pPr>
      <w:rPr>
        <w:rFonts w:ascii="Courier New" w:hAnsi="Courier New" w:cs="Courier New" w:hint="default"/>
      </w:rPr>
    </w:lvl>
    <w:lvl w:ilvl="8" w:tplc="040C0005" w:tentative="1">
      <w:start w:val="1"/>
      <w:numFmt w:val="bullet"/>
      <w:lvlText w:val=""/>
      <w:lvlJc w:val="left"/>
      <w:pPr>
        <w:ind w:left="9637" w:hanging="360"/>
      </w:pPr>
      <w:rPr>
        <w:rFonts w:ascii="Wingdings" w:hAnsi="Wingdings" w:hint="default"/>
      </w:rPr>
    </w:lvl>
  </w:abstractNum>
  <w:abstractNum w:abstractNumId="8">
    <w:nsid w:val="32A65068"/>
    <w:multiLevelType w:val="multilevel"/>
    <w:tmpl w:val="8EDE5990"/>
    <w:lvl w:ilvl="0">
      <w:start w:val="1"/>
      <w:numFmt w:val="decimal"/>
      <w:lvlText w:val="%1."/>
      <w:lvlJc w:val="left"/>
      <w:pPr>
        <w:ind w:left="720" w:hanging="360"/>
      </w:pPr>
      <w:rPr>
        <w:rFonts w:hint="default"/>
      </w:rPr>
    </w:lvl>
    <w:lvl w:ilvl="1">
      <w:start w:val="1"/>
      <w:numFmt w:val="decimal"/>
      <w:isLgl/>
      <w:lvlText w:val="%1.%2."/>
      <w:lvlJc w:val="left"/>
      <w:pPr>
        <w:ind w:left="1003" w:hanging="720"/>
      </w:pPr>
      <w:rPr>
        <w:rFonts w:ascii="Simplified Arabic" w:hAnsi="Simplified Arabic" w:cs="Simplified Arabic"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32D729E3"/>
    <w:multiLevelType w:val="hybridMultilevel"/>
    <w:tmpl w:val="7804B4AA"/>
    <w:lvl w:ilvl="0" w:tplc="444EB47C">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A882801"/>
    <w:multiLevelType w:val="hybridMultilevel"/>
    <w:tmpl w:val="DFF07802"/>
    <w:lvl w:ilvl="0" w:tplc="862CEA40">
      <w:start w:val="1"/>
      <w:numFmt w:val="bullet"/>
      <w:lvlText w:val=""/>
      <w:lvlJc w:val="left"/>
      <w:pPr>
        <w:ind w:left="360" w:hanging="360"/>
      </w:pPr>
      <w:rPr>
        <w:rFonts w:ascii="Wingdings" w:hAnsi="Wingdings" w:hint="default"/>
        <w:lang w:bidi="ar-S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4C0F1F7F"/>
    <w:multiLevelType w:val="hybridMultilevel"/>
    <w:tmpl w:val="03DC8158"/>
    <w:lvl w:ilvl="0" w:tplc="8CEE1FA4">
      <w:start w:val="1"/>
      <w:numFmt w:val="bullet"/>
      <w:lvlText w:val=""/>
      <w:lvlJc w:val="left"/>
      <w:pPr>
        <w:ind w:left="1080" w:hanging="360"/>
      </w:pPr>
      <w:rPr>
        <w:rFonts w:ascii="Wingdings" w:hAnsi="Wingdings" w:hint="default"/>
        <w:lang w:bidi="ar-DZ"/>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55933A28"/>
    <w:multiLevelType w:val="hybridMultilevel"/>
    <w:tmpl w:val="82BE2982"/>
    <w:lvl w:ilvl="0" w:tplc="AE20ACB8">
      <w:start w:val="1"/>
      <w:numFmt w:val="bullet"/>
      <w:lvlText w:val=""/>
      <w:lvlJc w:val="left"/>
      <w:pPr>
        <w:ind w:left="360" w:hanging="360"/>
      </w:pPr>
      <w:rPr>
        <w:rFonts w:ascii="Wingdings" w:hAnsi="Wingdings"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59C025A"/>
    <w:multiLevelType w:val="multilevel"/>
    <w:tmpl w:val="C5725FC8"/>
    <w:lvl w:ilvl="0">
      <w:start w:val="3"/>
      <w:numFmt w:val="decimal"/>
      <w:lvlText w:val="%1."/>
      <w:lvlJc w:val="left"/>
      <w:pPr>
        <w:ind w:left="510" w:hanging="51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14">
    <w:nsid w:val="5E0106AB"/>
    <w:multiLevelType w:val="hybridMultilevel"/>
    <w:tmpl w:val="F90855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2F64B5E"/>
    <w:multiLevelType w:val="hybridMultilevel"/>
    <w:tmpl w:val="1042391A"/>
    <w:lvl w:ilvl="0" w:tplc="040C0005">
      <w:start w:val="1"/>
      <w:numFmt w:val="bullet"/>
      <w:lvlText w:val=""/>
      <w:lvlJc w:val="left"/>
      <w:pPr>
        <w:ind w:left="945" w:hanging="360"/>
      </w:pPr>
      <w:rPr>
        <w:rFonts w:ascii="Wingdings" w:hAnsi="Wingdings"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16">
    <w:nsid w:val="64277696"/>
    <w:multiLevelType w:val="hybridMultilevel"/>
    <w:tmpl w:val="7ECE4334"/>
    <w:lvl w:ilvl="0" w:tplc="17F8C2D0">
      <w:start w:val="4"/>
      <w:numFmt w:val="bullet"/>
      <w:lvlText w:val="-"/>
      <w:lvlJc w:val="left"/>
      <w:pPr>
        <w:ind w:left="502" w:hanging="360"/>
      </w:pPr>
      <w:rPr>
        <w:rFonts w:ascii="Simplified Arabic" w:eastAsiaTheme="minorHAnsi" w:hAnsi="Simplified Arabic" w:cs="Simplified Arabic"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7">
    <w:nsid w:val="65F24A66"/>
    <w:multiLevelType w:val="hybridMultilevel"/>
    <w:tmpl w:val="E960AF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8205209"/>
    <w:multiLevelType w:val="hybridMultilevel"/>
    <w:tmpl w:val="E7A4443A"/>
    <w:lvl w:ilvl="0" w:tplc="D4463E46">
      <w:start w:val="1"/>
      <w:numFmt w:val="bullet"/>
      <w:lvlText w:val="˗"/>
      <w:lvlJc w:val="left"/>
      <w:pPr>
        <w:ind w:left="1665" w:hanging="360"/>
      </w:pPr>
      <w:rPr>
        <w:rFonts w:ascii="Cambria Math" w:hAnsi="Cambria Math" w:cs="Symbol" w:hint="default"/>
      </w:rPr>
    </w:lvl>
    <w:lvl w:ilvl="1" w:tplc="040C0003" w:tentative="1">
      <w:start w:val="1"/>
      <w:numFmt w:val="bullet"/>
      <w:lvlText w:val="o"/>
      <w:lvlJc w:val="left"/>
      <w:pPr>
        <w:ind w:left="2385" w:hanging="360"/>
      </w:pPr>
      <w:rPr>
        <w:rFonts w:ascii="Courier New" w:hAnsi="Courier New" w:cs="Courier New" w:hint="default"/>
      </w:rPr>
    </w:lvl>
    <w:lvl w:ilvl="2" w:tplc="040C0005" w:tentative="1">
      <w:start w:val="1"/>
      <w:numFmt w:val="bullet"/>
      <w:lvlText w:val=""/>
      <w:lvlJc w:val="left"/>
      <w:pPr>
        <w:ind w:left="3105" w:hanging="360"/>
      </w:pPr>
      <w:rPr>
        <w:rFonts w:ascii="Wingdings" w:hAnsi="Wingdings" w:hint="default"/>
      </w:rPr>
    </w:lvl>
    <w:lvl w:ilvl="3" w:tplc="040C0001" w:tentative="1">
      <w:start w:val="1"/>
      <w:numFmt w:val="bullet"/>
      <w:lvlText w:val=""/>
      <w:lvlJc w:val="left"/>
      <w:pPr>
        <w:ind w:left="3825" w:hanging="360"/>
      </w:pPr>
      <w:rPr>
        <w:rFonts w:ascii="Symbol" w:hAnsi="Symbol" w:hint="default"/>
      </w:rPr>
    </w:lvl>
    <w:lvl w:ilvl="4" w:tplc="040C0003" w:tentative="1">
      <w:start w:val="1"/>
      <w:numFmt w:val="bullet"/>
      <w:lvlText w:val="o"/>
      <w:lvlJc w:val="left"/>
      <w:pPr>
        <w:ind w:left="4545" w:hanging="360"/>
      </w:pPr>
      <w:rPr>
        <w:rFonts w:ascii="Courier New" w:hAnsi="Courier New" w:cs="Courier New" w:hint="default"/>
      </w:rPr>
    </w:lvl>
    <w:lvl w:ilvl="5" w:tplc="040C0005" w:tentative="1">
      <w:start w:val="1"/>
      <w:numFmt w:val="bullet"/>
      <w:lvlText w:val=""/>
      <w:lvlJc w:val="left"/>
      <w:pPr>
        <w:ind w:left="5265" w:hanging="360"/>
      </w:pPr>
      <w:rPr>
        <w:rFonts w:ascii="Wingdings" w:hAnsi="Wingdings" w:hint="default"/>
      </w:rPr>
    </w:lvl>
    <w:lvl w:ilvl="6" w:tplc="040C0001" w:tentative="1">
      <w:start w:val="1"/>
      <w:numFmt w:val="bullet"/>
      <w:lvlText w:val=""/>
      <w:lvlJc w:val="left"/>
      <w:pPr>
        <w:ind w:left="5985" w:hanging="360"/>
      </w:pPr>
      <w:rPr>
        <w:rFonts w:ascii="Symbol" w:hAnsi="Symbol" w:hint="default"/>
      </w:rPr>
    </w:lvl>
    <w:lvl w:ilvl="7" w:tplc="040C0003" w:tentative="1">
      <w:start w:val="1"/>
      <w:numFmt w:val="bullet"/>
      <w:lvlText w:val="o"/>
      <w:lvlJc w:val="left"/>
      <w:pPr>
        <w:ind w:left="6705" w:hanging="360"/>
      </w:pPr>
      <w:rPr>
        <w:rFonts w:ascii="Courier New" w:hAnsi="Courier New" w:cs="Courier New" w:hint="default"/>
      </w:rPr>
    </w:lvl>
    <w:lvl w:ilvl="8" w:tplc="040C0005" w:tentative="1">
      <w:start w:val="1"/>
      <w:numFmt w:val="bullet"/>
      <w:lvlText w:val=""/>
      <w:lvlJc w:val="left"/>
      <w:pPr>
        <w:ind w:left="7425" w:hanging="360"/>
      </w:pPr>
      <w:rPr>
        <w:rFonts w:ascii="Wingdings" w:hAnsi="Wingdings" w:hint="default"/>
      </w:rPr>
    </w:lvl>
  </w:abstractNum>
  <w:num w:numId="1">
    <w:abstractNumId w:val="7"/>
  </w:num>
  <w:num w:numId="2">
    <w:abstractNumId w:val="17"/>
  </w:num>
  <w:num w:numId="3">
    <w:abstractNumId w:val="14"/>
  </w:num>
  <w:num w:numId="4">
    <w:abstractNumId w:val="0"/>
  </w:num>
  <w:num w:numId="5">
    <w:abstractNumId w:val="15"/>
  </w:num>
  <w:num w:numId="6">
    <w:abstractNumId w:val="18"/>
  </w:num>
  <w:num w:numId="7">
    <w:abstractNumId w:val="16"/>
  </w:num>
  <w:num w:numId="8">
    <w:abstractNumId w:val="8"/>
  </w:num>
  <w:num w:numId="9">
    <w:abstractNumId w:val="2"/>
  </w:num>
  <w:num w:numId="10">
    <w:abstractNumId w:val="5"/>
  </w:num>
  <w:num w:numId="11">
    <w:abstractNumId w:val="10"/>
  </w:num>
  <w:num w:numId="12">
    <w:abstractNumId w:val="12"/>
  </w:num>
  <w:num w:numId="13">
    <w:abstractNumId w:val="6"/>
  </w:num>
  <w:num w:numId="14">
    <w:abstractNumId w:val="13"/>
  </w:num>
  <w:num w:numId="15">
    <w:abstractNumId w:val="3"/>
  </w:num>
  <w:num w:numId="16">
    <w:abstractNumId w:val="4"/>
  </w:num>
  <w:num w:numId="17">
    <w:abstractNumId w:val="11"/>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CE7190"/>
    <w:rsid w:val="00A75FC9"/>
    <w:rsid w:val="00AA3F48"/>
    <w:rsid w:val="00B93955"/>
    <w:rsid w:val="00CE7190"/>
    <w:rsid w:val="00F4764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1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7190"/>
    <w:pPr>
      <w:ind w:left="720"/>
      <w:contextualSpacing/>
    </w:pPr>
  </w:style>
  <w:style w:type="paragraph" w:styleId="En-tte">
    <w:name w:val="header"/>
    <w:basedOn w:val="Normal"/>
    <w:link w:val="En-tteCar"/>
    <w:uiPriority w:val="99"/>
    <w:unhideWhenUsed/>
    <w:rsid w:val="00CE7190"/>
    <w:pPr>
      <w:tabs>
        <w:tab w:val="center" w:pos="4536"/>
        <w:tab w:val="right" w:pos="9072"/>
      </w:tabs>
      <w:spacing w:after="0" w:line="240" w:lineRule="auto"/>
    </w:pPr>
  </w:style>
  <w:style w:type="character" w:customStyle="1" w:styleId="En-tteCar">
    <w:name w:val="En-tête Car"/>
    <w:basedOn w:val="Policepardfaut"/>
    <w:link w:val="En-tte"/>
    <w:uiPriority w:val="99"/>
    <w:rsid w:val="00CE7190"/>
  </w:style>
  <w:style w:type="paragraph" w:styleId="Textedebulles">
    <w:name w:val="Balloon Text"/>
    <w:basedOn w:val="Normal"/>
    <w:link w:val="TextedebullesCar"/>
    <w:uiPriority w:val="99"/>
    <w:semiHidden/>
    <w:unhideWhenUsed/>
    <w:rsid w:val="00CE71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7190"/>
    <w:rPr>
      <w:rFonts w:ascii="Tahoma" w:hAnsi="Tahoma" w:cs="Tahoma"/>
      <w:sz w:val="16"/>
      <w:szCs w:val="16"/>
    </w:rPr>
  </w:style>
  <w:style w:type="paragraph" w:styleId="Pieddepage">
    <w:name w:val="footer"/>
    <w:basedOn w:val="Normal"/>
    <w:link w:val="PieddepageCar"/>
    <w:uiPriority w:val="99"/>
    <w:semiHidden/>
    <w:unhideWhenUsed/>
    <w:rsid w:val="00CE719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E71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الف19</b:Tag>
    <b:SourceType>DocumentFromInternetSite</b:SourceType>
    <b:Guid>{60744BAA-F4E9-4F31-A6A6-051F4B05C0BF}</b:Guid>
    <b:LCID>5121</b:LCID>
    <b:Title>الفصل السادس: علم قياس أبعاد الجسم</b:Title>
    <b:URL>http://www.prevention-ergonomics.com/a</b:URL>
    <b:YearAccessed>2019</b:YearAccessed>
    <b:MonthAccessed>02</b:MonthAccessed>
    <b:DayAccessed>10</b:DayAccessed>
    <b:RefOrder>1</b:RefOrder>
  </b:Source>
  <b:Source>
    <b:Tag>الس131</b:Tag>
    <b:SourceType>ArticleInAPeriodical</b:SourceType>
    <b:Guid>{136382DF-17AC-4984-93B5-D292F64E8569}</b:Guid>
    <b:LCID>5121</b:LCID>
    <b:Author>
      <b:Author>
        <b:Corporate>السمان، ثائر أحمد؛ العبيدي، إسلام  يوسف</b:Corporate>
      </b:Author>
    </b:Author>
    <b:Title>تطبيقات الهندسة البشرية في معمل الألبسة الولادية في الموصل</b:Title>
    <b:Year>2013</b:Year>
    <b:City>تكريت</b:City>
    <b:PeriodicalTitle>مجلة تكريت للعلوم الإدارية والاقتصادية</b:PeriodicalTitle>
    <b:Pages>137- 162</b:Pages>
    <b:RefOrder>2</b:RefOrder>
  </b:Source>
  <b:Source>
    <b:Tag>PHE03</b:Tag>
    <b:SourceType>Book</b:SourceType>
    <b:Guid>{85692F8E-D6CE-4B88-A34B-35752A58456C}</b:Guid>
    <b:LCID>1033</b:LCID>
    <b:Author>
      <b:Author>
        <b:NameList>
          <b:Person>
            <b:Last>PHEASANT</b:Last>
            <b:First>STEPHEN</b:First>
          </b:Person>
        </b:NameList>
      </b:Author>
    </b:Author>
    <b:Title>Bodyspace: Anthropometry, Ergonomics and the Design of Work</b:Title>
    <b:Year>2003</b:Year>
    <b:City>London</b:City>
    <b:Publisher>Taylor &amp; Francis e-Library</b:Publisher>
    <b:Edition>2</b:Edition>
    <b:RefOrder>3</b:RefOrder>
  </b:Source>
</b:Sources>
</file>

<file path=customXml/itemProps1.xml><?xml version="1.0" encoding="utf-8"?>
<ds:datastoreItem xmlns:ds="http://schemas.openxmlformats.org/officeDocument/2006/customXml" ds:itemID="{41CDC370-7DE1-4BF3-A259-25375D2D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3480</Words>
  <Characters>19145</Characters>
  <Application>Microsoft Office Word</Application>
  <DocSecurity>0</DocSecurity>
  <Lines>159</Lines>
  <Paragraphs>45</Paragraphs>
  <ScaleCrop>false</ScaleCrop>
  <Company/>
  <LinksUpToDate>false</LinksUpToDate>
  <CharactersWithSpaces>22580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الأرغونوميا                                                                            د. وهيبة شبيلي</dc:title>
  <dc:creator>MAISON XP</dc:creator>
  <cp:lastModifiedBy>MAISON XP</cp:lastModifiedBy>
  <cp:revision>2</cp:revision>
  <dcterms:created xsi:type="dcterms:W3CDTF">2022-02-21T13:32:00Z</dcterms:created>
  <dcterms:modified xsi:type="dcterms:W3CDTF">2022-02-21T13:41:00Z</dcterms:modified>
</cp:coreProperties>
</file>