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75"/>
        <w:gridCol w:w="1776"/>
        <w:gridCol w:w="3519"/>
      </w:tblGrid>
      <w:tr w:rsidR="00E713EB" w:rsidRPr="00DF164C" w14:paraId="4B0508F2" w14:textId="77777777" w:rsidTr="00E713EB">
        <w:tc>
          <w:tcPr>
            <w:tcW w:w="3841" w:type="dxa"/>
            <w:shd w:val="clear" w:color="auto" w:fill="auto"/>
          </w:tcPr>
          <w:p w14:paraId="25E69CCA" w14:textId="77777777" w:rsidR="00E713EB" w:rsidRPr="00DF164C" w:rsidRDefault="00E713EB" w:rsidP="00A05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Ministère de l’Enseignement Supérieur</w:t>
            </w:r>
          </w:p>
          <w:p w14:paraId="1B19C5AE" w14:textId="77777777" w:rsidR="00E713EB" w:rsidRPr="00DF164C" w:rsidRDefault="00E713EB" w:rsidP="00A05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et</w:t>
            </w:r>
            <w:proofErr w:type="gramEnd"/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la Recherche Scientifique</w:t>
            </w:r>
          </w:p>
          <w:p w14:paraId="46C164F3" w14:textId="77777777" w:rsidR="00E713EB" w:rsidRPr="00DF164C" w:rsidRDefault="00E713EB" w:rsidP="00A05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Université Mohamed Boudiaf de M’sila</w:t>
            </w:r>
          </w:p>
          <w:p w14:paraId="044A95B9" w14:textId="77777777" w:rsidR="00E713EB" w:rsidRPr="00DF164C" w:rsidRDefault="00E713EB" w:rsidP="00A05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Faculté de Technologie</w:t>
            </w:r>
          </w:p>
          <w:p w14:paraId="3C5E8CB6" w14:textId="77777777" w:rsidR="00E713EB" w:rsidRPr="00517274" w:rsidRDefault="00E713EB" w:rsidP="00A05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172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Département de Génie Mécanique</w:t>
            </w:r>
          </w:p>
          <w:p w14:paraId="1248E5EE" w14:textId="77777777" w:rsidR="00E713EB" w:rsidRPr="00517274" w:rsidRDefault="00E713EB" w:rsidP="00A05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34" w:type="dxa"/>
            <w:shd w:val="clear" w:color="auto" w:fill="auto"/>
          </w:tcPr>
          <w:p w14:paraId="11A99DB3" w14:textId="77777777" w:rsidR="00E713EB" w:rsidRPr="00517274" w:rsidRDefault="00E713EB" w:rsidP="00A0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F164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C5B0F06" wp14:editId="6C5C2647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25400</wp:posOffset>
                  </wp:positionV>
                  <wp:extent cx="897890" cy="915670"/>
                  <wp:effectExtent l="0" t="0" r="0" b="0"/>
                  <wp:wrapNone/>
                  <wp:docPr id="4" name="Image 13" descr="logo univ ms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niv ms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15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1" w:type="dxa"/>
            <w:shd w:val="clear" w:color="auto" w:fill="auto"/>
          </w:tcPr>
          <w:p w14:paraId="3313A562" w14:textId="77777777" w:rsidR="00E713EB" w:rsidRPr="00DF164C" w:rsidRDefault="00E713EB" w:rsidP="00A052B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وزارة التعليم العالي والبحث العلمي</w:t>
            </w:r>
          </w:p>
          <w:p w14:paraId="13BC73C6" w14:textId="77777777" w:rsidR="00E713EB" w:rsidRPr="00DF164C" w:rsidRDefault="00E713EB" w:rsidP="00A052B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جامعة محمد بوضياف بالمسيلة</w:t>
            </w:r>
          </w:p>
          <w:p w14:paraId="3FB23E3C" w14:textId="77777777" w:rsidR="00E713EB" w:rsidRPr="00DF164C" w:rsidRDefault="00E713EB" w:rsidP="00A052B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كلية التكنولوجيا</w:t>
            </w:r>
          </w:p>
          <w:p w14:paraId="340A4C54" w14:textId="77777777" w:rsidR="00E713EB" w:rsidRPr="00DF164C" w:rsidRDefault="00E713EB" w:rsidP="00A052B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DF16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قسم الهندسة الميكانيكية</w:t>
            </w:r>
          </w:p>
          <w:p w14:paraId="0A1F05C4" w14:textId="77777777" w:rsidR="00E713EB" w:rsidRPr="00DF164C" w:rsidRDefault="00E713EB" w:rsidP="00A052B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  <w:p w14:paraId="632CDC1C" w14:textId="77777777" w:rsidR="00E713EB" w:rsidRPr="00DF164C" w:rsidRDefault="00E713EB" w:rsidP="00A0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34FF89" w14:textId="77777777" w:rsidR="00E713EB" w:rsidRPr="00DF164C" w:rsidRDefault="00E713EB" w:rsidP="00E713EB">
      <w:pPr>
        <w:rPr>
          <w:rFonts w:asciiTheme="majorBidi" w:hAnsiTheme="majorBidi" w:cstheme="majorBidi"/>
          <w:sz w:val="32"/>
          <w:szCs w:val="32"/>
          <w:lang w:val="fr-FR"/>
        </w:rPr>
      </w:pPr>
    </w:p>
    <w:p w14:paraId="5B3BF985" w14:textId="77777777" w:rsidR="00E713EB" w:rsidRPr="00DF164C" w:rsidRDefault="00E713EB" w:rsidP="00E713E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26E0397C" w14:textId="5C393020" w:rsidR="00E713EB" w:rsidRPr="00BE6AC3" w:rsidRDefault="00E713EB" w:rsidP="00E713EB">
      <w:pPr>
        <w:spacing w:after="120" w:line="240" w:lineRule="auto"/>
        <w:rPr>
          <w:rFonts w:asciiTheme="majorBidi" w:hAnsiTheme="majorBidi" w:cstheme="majorBidi"/>
          <w:sz w:val="40"/>
          <w:szCs w:val="40"/>
          <w:lang w:val="fr-FR"/>
        </w:rPr>
      </w:pPr>
      <w:r w:rsidRPr="00BE6AC3">
        <w:rPr>
          <w:rFonts w:asciiTheme="majorBidi" w:hAnsiTheme="majorBidi" w:cstheme="majorBidi"/>
          <w:sz w:val="40"/>
          <w:szCs w:val="40"/>
          <w:lang w:val="fr-FR"/>
        </w:rPr>
        <w:t xml:space="preserve">Niveau : </w:t>
      </w:r>
      <w:r w:rsidR="00BE6AC3" w:rsidRPr="00C960B7">
        <w:rPr>
          <w:rFonts w:asciiTheme="majorBidi" w:hAnsiTheme="majorBidi" w:cstheme="majorBidi"/>
          <w:sz w:val="40"/>
          <w:szCs w:val="40"/>
          <w:lang w:val="fr-FR"/>
        </w:rPr>
        <w:t>2</w:t>
      </w:r>
      <w:r w:rsidR="00BE6AC3" w:rsidRPr="00C960B7">
        <w:rPr>
          <w:rFonts w:asciiTheme="majorBidi" w:hAnsiTheme="majorBidi" w:cstheme="majorBidi"/>
          <w:sz w:val="40"/>
          <w:szCs w:val="40"/>
          <w:u w:val="single"/>
          <w:vertAlign w:val="superscript"/>
          <w:lang w:val="fr-FR"/>
        </w:rPr>
        <w:t>eme</w:t>
      </w:r>
      <w:r w:rsidR="00BE6AC3" w:rsidRPr="00C960B7">
        <w:rPr>
          <w:rFonts w:asciiTheme="majorBidi" w:hAnsiTheme="majorBidi" w:cstheme="majorBidi"/>
          <w:sz w:val="40"/>
          <w:szCs w:val="40"/>
          <w:lang w:val="fr-FR"/>
        </w:rPr>
        <w:t xml:space="preserve"> </w:t>
      </w:r>
      <w:r w:rsidR="00C960B7" w:rsidRPr="00C960B7">
        <w:rPr>
          <w:rFonts w:asciiTheme="majorBidi" w:hAnsiTheme="majorBidi" w:cstheme="majorBidi"/>
          <w:sz w:val="40"/>
          <w:szCs w:val="40"/>
          <w:lang w:val="fr-FR"/>
        </w:rPr>
        <w:t>Année</w:t>
      </w:r>
      <w:r w:rsidR="00C960B7" w:rsidRPr="00BE6AC3">
        <w:rPr>
          <w:rFonts w:asciiTheme="majorBidi" w:hAnsiTheme="majorBidi" w:cstheme="majorBidi"/>
          <w:sz w:val="40"/>
          <w:szCs w:val="40"/>
          <w:lang w:val="fr-FR"/>
        </w:rPr>
        <w:t xml:space="preserve"> Génie</w:t>
      </w:r>
      <w:r w:rsidR="00C960B7">
        <w:rPr>
          <w:rFonts w:asciiTheme="majorBidi" w:hAnsiTheme="majorBidi" w:cstheme="majorBidi"/>
          <w:sz w:val="40"/>
          <w:szCs w:val="40"/>
          <w:lang w:val="fr-FR"/>
        </w:rPr>
        <w:t xml:space="preserve"> mécanique</w:t>
      </w:r>
      <w:r w:rsidRPr="00BE6AC3">
        <w:rPr>
          <w:rFonts w:asciiTheme="majorBidi" w:hAnsiTheme="majorBidi" w:cstheme="majorBidi"/>
          <w:sz w:val="40"/>
          <w:szCs w:val="40"/>
          <w:lang w:val="fr-FR"/>
        </w:rPr>
        <w:t xml:space="preserve">    </w:t>
      </w:r>
    </w:p>
    <w:p w14:paraId="030A1F8B" w14:textId="5C3FB3BB" w:rsidR="00E713EB" w:rsidRPr="00DF164C" w:rsidRDefault="00E713EB" w:rsidP="00BE6AC3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F164C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                                    </w:t>
      </w:r>
    </w:p>
    <w:p w14:paraId="3668D4A3" w14:textId="77777777" w:rsidR="00E713EB" w:rsidRPr="00C960B7" w:rsidRDefault="00E713EB" w:rsidP="00E713EB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1F471EA6" w14:textId="77777777" w:rsidR="00BE6AC3" w:rsidRDefault="00E713EB" w:rsidP="00E713EB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  <w:r w:rsidRPr="00BE6AC3">
        <w:rPr>
          <w:rFonts w:asciiTheme="majorBidi" w:hAnsiTheme="majorBidi" w:cstheme="majorBidi"/>
          <w:b/>
          <w:bCs/>
          <w:sz w:val="40"/>
          <w:szCs w:val="40"/>
          <w:lang w:val="fr-FR"/>
        </w:rPr>
        <w:t>MODULE :</w:t>
      </w:r>
    </w:p>
    <w:p w14:paraId="6EB25372" w14:textId="25FABD91" w:rsidR="00E713EB" w:rsidRPr="00BE6AC3" w:rsidRDefault="00E713EB" w:rsidP="00E713EB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  <w:r w:rsidRPr="00BE6AC3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 </w:t>
      </w:r>
      <w:r w:rsidR="00BE6AC3" w:rsidRPr="00BE6AC3">
        <w:rPr>
          <w:rFonts w:asciiTheme="majorBidi" w:hAnsiTheme="majorBidi" w:cstheme="majorBidi"/>
          <w:b/>
          <w:bCs/>
          <w:sz w:val="40"/>
          <w:szCs w:val="40"/>
          <w:lang w:val="fr-FR"/>
        </w:rPr>
        <w:t>MECANIQUE DES FLUIDES</w:t>
      </w:r>
    </w:p>
    <w:p w14:paraId="4A383247" w14:textId="77777777" w:rsidR="00E713EB" w:rsidRPr="00DF164C" w:rsidRDefault="00E713EB" w:rsidP="00E713EB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8ED9CFD" w14:textId="77777777" w:rsidR="00E713EB" w:rsidRPr="00DF164C" w:rsidRDefault="00E713EB" w:rsidP="00E713EB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14:paraId="7EAC95E2" w14:textId="77777777" w:rsidR="00E713EB" w:rsidRPr="00BE6AC3" w:rsidRDefault="00E713EB" w:rsidP="00E713EB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lang w:val="fr-FR"/>
        </w:rPr>
      </w:pPr>
      <w:r w:rsidRPr="00BE6AC3">
        <w:rPr>
          <w:rFonts w:asciiTheme="majorBidi" w:hAnsiTheme="majorBidi" w:cstheme="majorBidi"/>
          <w:b/>
          <w:bCs/>
          <w:sz w:val="52"/>
          <w:szCs w:val="52"/>
          <w:lang w:val="fr-FR"/>
        </w:rPr>
        <w:t>TP N° : 01</w:t>
      </w:r>
    </w:p>
    <w:p w14:paraId="3DFF0898" w14:textId="77777777" w:rsidR="00E713EB" w:rsidRPr="00DF164C" w:rsidRDefault="00E713EB" w:rsidP="00E713EB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2E5A2E92" w14:textId="54B966C3" w:rsidR="00BE6AC3" w:rsidRPr="00BE6AC3" w:rsidRDefault="00BE6AC3" w:rsidP="00BE6AC3">
      <w:pPr>
        <w:jc w:val="center"/>
        <w:rPr>
          <w:rFonts w:ascii="Times New Roman" w:hAnsi="Times New Roman" w:cs="Times New Roman"/>
          <w:b/>
          <w:sz w:val="72"/>
          <w:szCs w:val="72"/>
          <w:lang w:val="fr-FR"/>
        </w:rPr>
      </w:pPr>
      <w:r w:rsidRPr="00BE6AC3">
        <w:rPr>
          <w:rFonts w:ascii="Times New Roman" w:hAnsi="Times New Roman" w:cs="Times New Roman"/>
          <w:b/>
          <w:sz w:val="72"/>
          <w:szCs w:val="72"/>
          <w:lang w:val="fr-FR"/>
        </w:rPr>
        <w:t>Propriétés des fluides</w:t>
      </w:r>
    </w:p>
    <w:p w14:paraId="4FA5ABC4" w14:textId="77777777" w:rsidR="00E713EB" w:rsidRDefault="00E713EB" w:rsidP="00E713EB">
      <w:pPr>
        <w:rPr>
          <w:rFonts w:asciiTheme="majorBidi" w:hAnsiTheme="majorBidi" w:cstheme="majorBidi"/>
          <w:sz w:val="32"/>
          <w:szCs w:val="32"/>
          <w:lang w:val="fr-FR"/>
        </w:rPr>
      </w:pPr>
    </w:p>
    <w:p w14:paraId="21BB4D68" w14:textId="77777777" w:rsidR="00E713EB" w:rsidRDefault="00E713EB" w:rsidP="00E713EB">
      <w:pPr>
        <w:rPr>
          <w:rFonts w:asciiTheme="majorBidi" w:hAnsiTheme="majorBidi" w:cstheme="majorBidi"/>
          <w:sz w:val="36"/>
          <w:szCs w:val="36"/>
          <w:lang w:val="fr-FR"/>
        </w:rPr>
      </w:pPr>
    </w:p>
    <w:p w14:paraId="29954209" w14:textId="77777777" w:rsidR="00E713EB" w:rsidRPr="00DF164C" w:rsidRDefault="00E713EB" w:rsidP="00E713EB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           </w:t>
      </w:r>
      <w:r w:rsidRPr="00DF164C">
        <w:rPr>
          <w:rFonts w:asciiTheme="majorBidi" w:hAnsiTheme="majorBidi" w:cstheme="majorBidi"/>
          <w:sz w:val="36"/>
          <w:szCs w:val="36"/>
          <w:lang w:val="fr-FR"/>
        </w:rPr>
        <w:t>Enseignant :</w:t>
      </w:r>
    </w:p>
    <w:p w14:paraId="5E131009" w14:textId="77777777" w:rsidR="00E713EB" w:rsidRPr="00DF164C" w:rsidRDefault="00E713EB" w:rsidP="00E713EB">
      <w:pPr>
        <w:rPr>
          <w:rFonts w:asciiTheme="majorBidi" w:hAnsiTheme="majorBidi" w:cstheme="majorBidi"/>
          <w:sz w:val="36"/>
          <w:szCs w:val="36"/>
          <w:lang w:val="fr-FR"/>
        </w:rPr>
        <w:sectPr w:rsidR="00E713EB" w:rsidRPr="00DF164C" w:rsidSect="00A052BB">
          <w:footerReference w:type="even" r:id="rId8"/>
          <w:footerReference w:type="first" r:id="rId9"/>
          <w:pgSz w:w="11906" w:h="16838"/>
          <w:pgMar w:top="1418" w:right="1418" w:bottom="1418" w:left="1418" w:header="1418" w:footer="505" w:gutter="0"/>
          <w:cols w:space="708"/>
          <w:titlePg/>
          <w:docGrid w:linePitch="360"/>
        </w:sectPr>
      </w:pPr>
      <w:r w:rsidRPr="00DF164C">
        <w:rPr>
          <w:rFonts w:asciiTheme="majorBidi" w:hAnsiTheme="majorBidi" w:cstheme="majorBidi"/>
          <w:sz w:val="36"/>
          <w:szCs w:val="36"/>
          <w:lang w:val="fr-FR"/>
        </w:rPr>
        <w:t xml:space="preserve"> Dr :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Pr="00DF164C">
        <w:rPr>
          <w:rFonts w:asciiTheme="majorBidi" w:hAnsiTheme="majorBidi" w:cstheme="majorBidi"/>
          <w:sz w:val="36"/>
          <w:szCs w:val="36"/>
          <w:lang w:val="fr-FR"/>
        </w:rPr>
        <w:t xml:space="preserve">BERKACHE Amar                       Étudiant :     </w:t>
      </w:r>
    </w:p>
    <w:p w14:paraId="536CD2A1" w14:textId="77777777" w:rsidR="00E713EB" w:rsidRDefault="00E713EB" w:rsidP="00506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0458662" w14:textId="77777777" w:rsidR="00BE6AC3" w:rsidRDefault="00BE6AC3" w:rsidP="00D05D2D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D4C6EFE" w14:textId="77777777" w:rsidR="00BE6AC3" w:rsidRDefault="00BE6AC3" w:rsidP="00D05D2D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2D782FF6" w14:textId="77777777" w:rsidR="00D05D2D" w:rsidRDefault="00D05D2D" w:rsidP="00D05D2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Expérience N°1 :</w:t>
      </w:r>
      <w:r w:rsidRPr="00D05D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0648B">
        <w:rPr>
          <w:rFonts w:ascii="Times New Roman" w:hAnsi="Times New Roman" w:cs="Times New Roman"/>
          <w:b/>
          <w:bCs/>
          <w:sz w:val="28"/>
          <w:szCs w:val="28"/>
          <w:lang w:val="fr-FR"/>
        </w:rPr>
        <w:t>Surface libre d’un liquide au repos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76D4AD0E" w14:textId="77777777" w:rsidR="00D05D2D" w:rsidRPr="00D05D2D" w:rsidRDefault="00D05D2D" w:rsidP="00D05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Constatations de l’étape 4 :</w:t>
      </w:r>
    </w:p>
    <w:p w14:paraId="57FFF73B" w14:textId="77777777" w:rsidR="00D05D2D" w:rsidRPr="00D05D2D" w:rsidRDefault="00D05D2D" w:rsidP="00D0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C8A19" w14:textId="77777777" w:rsidR="00D05D2D" w:rsidRPr="00D05D2D" w:rsidRDefault="00D05D2D" w:rsidP="00D05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Constatations de l’étape 10 :</w:t>
      </w:r>
    </w:p>
    <w:p w14:paraId="090A97A2" w14:textId="77777777" w:rsidR="00D05D2D" w:rsidRPr="00D05D2D" w:rsidRDefault="00D05D2D" w:rsidP="00D0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67DE51" w14:textId="77777777" w:rsidR="000C6818" w:rsidRDefault="00D05D2D" w:rsidP="00D05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Conclusion10:</w:t>
      </w:r>
      <w:r w:rsidRPr="00D05D2D">
        <w:rPr>
          <w:b/>
          <w:sz w:val="24"/>
          <w:szCs w:val="24"/>
          <w:lang w:val="fr-FR"/>
        </w:rPr>
        <w:t xml:space="preserve"> </w:t>
      </w: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14:paraId="09C8B9AC" w14:textId="77777777" w:rsidR="000C6818" w:rsidRDefault="000C6818" w:rsidP="000C681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D2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2DA" w14:textId="77777777" w:rsidR="000C6818" w:rsidRPr="0050648B" w:rsidRDefault="000C6818" w:rsidP="000C68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C681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Expérience N°2 :</w:t>
      </w:r>
      <w:r w:rsidRPr="000C681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0648B">
        <w:rPr>
          <w:rFonts w:ascii="Times New Roman" w:hAnsi="Times New Roman" w:cs="Times New Roman"/>
          <w:b/>
          <w:bCs/>
          <w:sz w:val="28"/>
          <w:szCs w:val="28"/>
          <w:lang w:val="fr-FR"/>
        </w:rPr>
        <w:t>Mesure de la viscosité</w:t>
      </w:r>
    </w:p>
    <w:tbl>
      <w:tblPr>
        <w:tblpPr w:leftFromText="141" w:rightFromText="141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292"/>
        <w:gridCol w:w="1732"/>
        <w:gridCol w:w="1732"/>
        <w:gridCol w:w="1691"/>
      </w:tblGrid>
      <w:tr w:rsidR="005625D3" w:rsidRPr="00E713EB" w14:paraId="398D9892" w14:textId="77777777" w:rsidTr="0050648B">
        <w:trPr>
          <w:trHeight w:val="652"/>
        </w:trPr>
        <w:tc>
          <w:tcPr>
            <w:tcW w:w="1955" w:type="dxa"/>
          </w:tcPr>
          <w:p w14:paraId="14E55E51" w14:textId="77777777" w:rsidR="005625D3" w:rsidRPr="008F4EB2" w:rsidRDefault="005625D3" w:rsidP="005625D3">
            <w:pPr>
              <w:pStyle w:val="ListParagraph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Fluides</w:t>
            </w:r>
          </w:p>
        </w:tc>
        <w:tc>
          <w:tcPr>
            <w:tcW w:w="1292" w:type="dxa"/>
          </w:tcPr>
          <w:p w14:paraId="3E600C7D" w14:textId="77777777" w:rsidR="005625D3" w:rsidRPr="008F4EB2" w:rsidRDefault="005625D3" w:rsidP="00562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Temps (s)</w:t>
            </w:r>
          </w:p>
        </w:tc>
        <w:tc>
          <w:tcPr>
            <w:tcW w:w="1732" w:type="dxa"/>
          </w:tcPr>
          <w:p w14:paraId="05CBE0B2" w14:textId="77777777"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Vitesse </w:t>
            </w:r>
            <w:proofErr w:type="spellStart"/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moyenne</w:t>
            </w:r>
            <w:proofErr w:type="spellEnd"/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(m/s)</w:t>
            </w:r>
          </w:p>
        </w:tc>
        <w:tc>
          <w:tcPr>
            <w:tcW w:w="1732" w:type="dxa"/>
          </w:tcPr>
          <w:p w14:paraId="7977B280" w14:textId="77777777"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Viscosité dynamique(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μ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  <w:p w14:paraId="0007CE4B" w14:textId="77777777"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Pa.s</w:t>
            </w:r>
            <w:proofErr w:type="spellEnd"/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691" w:type="dxa"/>
          </w:tcPr>
          <w:p w14:paraId="4681B50A" w14:textId="77777777" w:rsidR="005625D3" w:rsidRPr="008F4EB2" w:rsidRDefault="005625D3" w:rsidP="005625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Viscosité cinématique(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</w:rPr>
              <w:t>ν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  <w:p w14:paraId="790B1766" w14:textId="77777777" w:rsidR="005625D3" w:rsidRPr="008F4EB2" w:rsidRDefault="005625D3" w:rsidP="00562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(m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2</w:t>
            </w: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/s)</w:t>
            </w:r>
          </w:p>
        </w:tc>
      </w:tr>
      <w:tr w:rsidR="005625D3" w14:paraId="38C944EB" w14:textId="77777777" w:rsidTr="0050648B">
        <w:trPr>
          <w:trHeight w:val="256"/>
        </w:trPr>
        <w:tc>
          <w:tcPr>
            <w:tcW w:w="1955" w:type="dxa"/>
            <w:vMerge w:val="restart"/>
          </w:tcPr>
          <w:p w14:paraId="0822DDE7" w14:textId="77777777" w:rsidR="005625D3" w:rsidRPr="008F4EB2" w:rsidRDefault="005625D3" w:rsidP="005625D3">
            <w:pPr>
              <w:pStyle w:val="ListParagraph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Glycérine</w:t>
            </w:r>
          </w:p>
          <w:p w14:paraId="3CA7979F" w14:textId="77777777" w:rsidR="005625D3" w:rsidRPr="008F4EB2" w:rsidRDefault="005625D3" w:rsidP="005625D3">
            <w:pPr>
              <w:pStyle w:val="ListParagraph"/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</w:pPr>
            <w:r w:rsidRPr="008F4E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ρ=1260 Kg/m</w:t>
            </w:r>
            <w:r w:rsidRPr="008F4E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292" w:type="dxa"/>
            <w:vAlign w:val="center"/>
          </w:tcPr>
          <w:p w14:paraId="04708B27" w14:textId="77777777" w:rsidR="005625D3" w:rsidRDefault="005625D3" w:rsidP="005625D3"/>
        </w:tc>
        <w:tc>
          <w:tcPr>
            <w:tcW w:w="1732" w:type="dxa"/>
            <w:vMerge w:val="restart"/>
          </w:tcPr>
          <w:p w14:paraId="6C970938" w14:textId="77777777" w:rsidR="005625D3" w:rsidRDefault="005625D3" w:rsidP="005625D3"/>
        </w:tc>
        <w:tc>
          <w:tcPr>
            <w:tcW w:w="1732" w:type="dxa"/>
            <w:vMerge w:val="restart"/>
          </w:tcPr>
          <w:p w14:paraId="79499011" w14:textId="77777777" w:rsidR="005625D3" w:rsidRDefault="005625D3" w:rsidP="005625D3"/>
        </w:tc>
        <w:tc>
          <w:tcPr>
            <w:tcW w:w="1691" w:type="dxa"/>
            <w:vMerge w:val="restart"/>
          </w:tcPr>
          <w:p w14:paraId="1628DD94" w14:textId="77777777" w:rsidR="005625D3" w:rsidRDefault="005625D3" w:rsidP="005625D3"/>
        </w:tc>
      </w:tr>
      <w:tr w:rsidR="005625D3" w14:paraId="2CDBBF4A" w14:textId="77777777" w:rsidTr="0050648B">
        <w:trPr>
          <w:trHeight w:val="410"/>
        </w:trPr>
        <w:tc>
          <w:tcPr>
            <w:tcW w:w="1955" w:type="dxa"/>
            <w:vMerge/>
          </w:tcPr>
          <w:p w14:paraId="1C65B028" w14:textId="77777777"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0423BEA2" w14:textId="77777777" w:rsidR="005625D3" w:rsidRDefault="005625D3" w:rsidP="005625D3"/>
        </w:tc>
        <w:tc>
          <w:tcPr>
            <w:tcW w:w="1732" w:type="dxa"/>
            <w:vMerge/>
          </w:tcPr>
          <w:p w14:paraId="6A5506FE" w14:textId="77777777" w:rsidR="005625D3" w:rsidRDefault="005625D3" w:rsidP="005625D3"/>
        </w:tc>
        <w:tc>
          <w:tcPr>
            <w:tcW w:w="1732" w:type="dxa"/>
            <w:vMerge/>
          </w:tcPr>
          <w:p w14:paraId="5AFA3CAD" w14:textId="77777777" w:rsidR="005625D3" w:rsidRDefault="005625D3" w:rsidP="005625D3"/>
        </w:tc>
        <w:tc>
          <w:tcPr>
            <w:tcW w:w="1691" w:type="dxa"/>
            <w:vMerge/>
          </w:tcPr>
          <w:p w14:paraId="4CF6A318" w14:textId="77777777" w:rsidR="005625D3" w:rsidRDefault="005625D3" w:rsidP="005625D3"/>
        </w:tc>
      </w:tr>
      <w:tr w:rsidR="005625D3" w14:paraId="5C6447C8" w14:textId="77777777" w:rsidTr="0050648B">
        <w:trPr>
          <w:trHeight w:val="285"/>
        </w:trPr>
        <w:tc>
          <w:tcPr>
            <w:tcW w:w="1955" w:type="dxa"/>
            <w:vMerge/>
          </w:tcPr>
          <w:p w14:paraId="05463F1F" w14:textId="77777777"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72F03571" w14:textId="77777777" w:rsidR="005625D3" w:rsidRDefault="005625D3" w:rsidP="005625D3"/>
        </w:tc>
        <w:tc>
          <w:tcPr>
            <w:tcW w:w="1732" w:type="dxa"/>
            <w:vMerge/>
          </w:tcPr>
          <w:p w14:paraId="043F1E33" w14:textId="77777777" w:rsidR="005625D3" w:rsidRDefault="005625D3" w:rsidP="005625D3"/>
        </w:tc>
        <w:tc>
          <w:tcPr>
            <w:tcW w:w="1732" w:type="dxa"/>
            <w:vMerge/>
          </w:tcPr>
          <w:p w14:paraId="04763E9B" w14:textId="77777777" w:rsidR="005625D3" w:rsidRDefault="005625D3" w:rsidP="005625D3"/>
        </w:tc>
        <w:tc>
          <w:tcPr>
            <w:tcW w:w="1691" w:type="dxa"/>
            <w:vMerge/>
          </w:tcPr>
          <w:p w14:paraId="474C7D00" w14:textId="77777777" w:rsidR="005625D3" w:rsidRDefault="005625D3" w:rsidP="005625D3"/>
        </w:tc>
      </w:tr>
      <w:tr w:rsidR="005625D3" w14:paraId="019B00DD" w14:textId="77777777" w:rsidTr="0050648B">
        <w:trPr>
          <w:trHeight w:val="221"/>
        </w:trPr>
        <w:tc>
          <w:tcPr>
            <w:tcW w:w="1955" w:type="dxa"/>
            <w:vMerge w:val="restart"/>
          </w:tcPr>
          <w:p w14:paraId="0E22BB3F" w14:textId="77777777" w:rsidR="005625D3" w:rsidRPr="008F4EB2" w:rsidRDefault="005625D3" w:rsidP="005625D3">
            <w:pPr>
              <w:pStyle w:val="ListParagraph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L’huile</w:t>
            </w:r>
          </w:p>
          <w:p w14:paraId="65760F77" w14:textId="77777777" w:rsidR="005625D3" w:rsidRPr="008F4EB2" w:rsidRDefault="005625D3" w:rsidP="005625D3">
            <w:pPr>
              <w:pStyle w:val="ListParagraph"/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ρ=920Kg/m</w:t>
            </w:r>
            <w:r w:rsidRPr="008F4E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292" w:type="dxa"/>
            <w:vAlign w:val="center"/>
          </w:tcPr>
          <w:p w14:paraId="7D3C2F2E" w14:textId="77777777" w:rsidR="005625D3" w:rsidRDefault="005625D3" w:rsidP="005625D3"/>
        </w:tc>
        <w:tc>
          <w:tcPr>
            <w:tcW w:w="1732" w:type="dxa"/>
            <w:vMerge w:val="restart"/>
          </w:tcPr>
          <w:p w14:paraId="08EAE795" w14:textId="77777777" w:rsidR="005625D3" w:rsidRDefault="005625D3" w:rsidP="005625D3"/>
        </w:tc>
        <w:tc>
          <w:tcPr>
            <w:tcW w:w="1732" w:type="dxa"/>
            <w:vMerge w:val="restart"/>
          </w:tcPr>
          <w:p w14:paraId="36C2F9F3" w14:textId="77777777" w:rsidR="005625D3" w:rsidRDefault="005625D3" w:rsidP="005625D3"/>
        </w:tc>
        <w:tc>
          <w:tcPr>
            <w:tcW w:w="1691" w:type="dxa"/>
            <w:vMerge w:val="restart"/>
          </w:tcPr>
          <w:p w14:paraId="70FBA94E" w14:textId="77777777" w:rsidR="005625D3" w:rsidRDefault="005625D3" w:rsidP="005625D3"/>
        </w:tc>
      </w:tr>
      <w:tr w:rsidR="005625D3" w14:paraId="73DD10F5" w14:textId="77777777" w:rsidTr="0050648B">
        <w:trPr>
          <w:trHeight w:val="209"/>
        </w:trPr>
        <w:tc>
          <w:tcPr>
            <w:tcW w:w="1955" w:type="dxa"/>
            <w:vMerge/>
          </w:tcPr>
          <w:p w14:paraId="327CC493" w14:textId="77777777"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778E0E45" w14:textId="77777777" w:rsidR="005625D3" w:rsidRDefault="005625D3" w:rsidP="005625D3"/>
        </w:tc>
        <w:tc>
          <w:tcPr>
            <w:tcW w:w="1732" w:type="dxa"/>
            <w:vMerge/>
          </w:tcPr>
          <w:p w14:paraId="1FC674BA" w14:textId="77777777" w:rsidR="005625D3" w:rsidRDefault="005625D3" w:rsidP="005625D3"/>
        </w:tc>
        <w:tc>
          <w:tcPr>
            <w:tcW w:w="1732" w:type="dxa"/>
            <w:vMerge/>
          </w:tcPr>
          <w:p w14:paraId="1B78C4FC" w14:textId="77777777" w:rsidR="005625D3" w:rsidRDefault="005625D3" w:rsidP="005625D3"/>
        </w:tc>
        <w:tc>
          <w:tcPr>
            <w:tcW w:w="1691" w:type="dxa"/>
            <w:vMerge/>
          </w:tcPr>
          <w:p w14:paraId="0329C0FB" w14:textId="77777777" w:rsidR="005625D3" w:rsidRDefault="005625D3" w:rsidP="005625D3"/>
        </w:tc>
      </w:tr>
      <w:tr w:rsidR="005625D3" w14:paraId="004D7D59" w14:textId="77777777" w:rsidTr="0050648B">
        <w:trPr>
          <w:trHeight w:val="198"/>
        </w:trPr>
        <w:tc>
          <w:tcPr>
            <w:tcW w:w="1955" w:type="dxa"/>
            <w:vMerge/>
          </w:tcPr>
          <w:p w14:paraId="02E0748E" w14:textId="77777777" w:rsidR="005625D3" w:rsidRPr="008F4EB2" w:rsidRDefault="005625D3" w:rsidP="0056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77E42534" w14:textId="77777777" w:rsidR="005625D3" w:rsidRDefault="005625D3" w:rsidP="005625D3"/>
        </w:tc>
        <w:tc>
          <w:tcPr>
            <w:tcW w:w="1732" w:type="dxa"/>
            <w:vMerge/>
          </w:tcPr>
          <w:p w14:paraId="06742FE3" w14:textId="77777777" w:rsidR="005625D3" w:rsidRDefault="005625D3" w:rsidP="005625D3"/>
        </w:tc>
        <w:tc>
          <w:tcPr>
            <w:tcW w:w="1732" w:type="dxa"/>
            <w:vMerge/>
          </w:tcPr>
          <w:p w14:paraId="325DC28D" w14:textId="77777777" w:rsidR="005625D3" w:rsidRDefault="005625D3" w:rsidP="005625D3"/>
        </w:tc>
        <w:tc>
          <w:tcPr>
            <w:tcW w:w="1691" w:type="dxa"/>
            <w:vMerge/>
          </w:tcPr>
          <w:p w14:paraId="51FD5FB5" w14:textId="77777777" w:rsidR="005625D3" w:rsidRDefault="005625D3" w:rsidP="005625D3"/>
        </w:tc>
      </w:tr>
      <w:tr w:rsidR="005625D3" w14:paraId="54FC95F4" w14:textId="77777777" w:rsidTr="0050648B">
        <w:trPr>
          <w:trHeight w:val="268"/>
        </w:trPr>
        <w:tc>
          <w:tcPr>
            <w:tcW w:w="1955" w:type="dxa"/>
            <w:vMerge w:val="restart"/>
          </w:tcPr>
          <w:p w14:paraId="37CE6399" w14:textId="77777777" w:rsidR="005625D3" w:rsidRPr="008F4EB2" w:rsidRDefault="005625D3" w:rsidP="005625D3">
            <w:pPr>
              <w:pStyle w:val="ListParagraph"/>
              <w:spacing w:line="240" w:lineRule="auto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L’eau</w:t>
            </w:r>
          </w:p>
          <w:p w14:paraId="03CFBB21" w14:textId="77777777" w:rsidR="005625D3" w:rsidRPr="008F4EB2" w:rsidRDefault="005625D3" w:rsidP="005625D3">
            <w:pPr>
              <w:pStyle w:val="ListParagraph"/>
              <w:spacing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E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ρ=1000Kg/m</w:t>
            </w:r>
            <w:r w:rsidRPr="008F4E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</w:p>
        </w:tc>
        <w:tc>
          <w:tcPr>
            <w:tcW w:w="1292" w:type="dxa"/>
            <w:vAlign w:val="center"/>
          </w:tcPr>
          <w:p w14:paraId="534A9AFB" w14:textId="77777777" w:rsidR="005625D3" w:rsidRDefault="005625D3" w:rsidP="005625D3"/>
        </w:tc>
        <w:tc>
          <w:tcPr>
            <w:tcW w:w="1732" w:type="dxa"/>
            <w:vMerge w:val="restart"/>
          </w:tcPr>
          <w:p w14:paraId="70287FA6" w14:textId="77777777" w:rsidR="005625D3" w:rsidRDefault="005625D3" w:rsidP="005625D3"/>
        </w:tc>
        <w:tc>
          <w:tcPr>
            <w:tcW w:w="1732" w:type="dxa"/>
            <w:vMerge w:val="restart"/>
          </w:tcPr>
          <w:p w14:paraId="5CB5F5CB" w14:textId="77777777" w:rsidR="005625D3" w:rsidRDefault="005625D3" w:rsidP="005625D3"/>
        </w:tc>
        <w:tc>
          <w:tcPr>
            <w:tcW w:w="1691" w:type="dxa"/>
            <w:vMerge w:val="restart"/>
          </w:tcPr>
          <w:p w14:paraId="4BA35B91" w14:textId="77777777" w:rsidR="005625D3" w:rsidRDefault="005625D3" w:rsidP="005625D3"/>
        </w:tc>
      </w:tr>
      <w:tr w:rsidR="005625D3" w14:paraId="5B4823EB" w14:textId="77777777" w:rsidTr="0050648B">
        <w:trPr>
          <w:trHeight w:val="442"/>
        </w:trPr>
        <w:tc>
          <w:tcPr>
            <w:tcW w:w="1955" w:type="dxa"/>
            <w:vMerge/>
          </w:tcPr>
          <w:p w14:paraId="79118808" w14:textId="77777777" w:rsidR="005625D3" w:rsidRDefault="005625D3" w:rsidP="005625D3"/>
        </w:tc>
        <w:tc>
          <w:tcPr>
            <w:tcW w:w="1292" w:type="dxa"/>
            <w:vAlign w:val="center"/>
          </w:tcPr>
          <w:p w14:paraId="309C854E" w14:textId="77777777" w:rsidR="005625D3" w:rsidRDefault="005625D3" w:rsidP="005625D3"/>
        </w:tc>
        <w:tc>
          <w:tcPr>
            <w:tcW w:w="1732" w:type="dxa"/>
            <w:vMerge/>
          </w:tcPr>
          <w:p w14:paraId="7FB2D879" w14:textId="77777777" w:rsidR="005625D3" w:rsidRDefault="005625D3" w:rsidP="005625D3"/>
        </w:tc>
        <w:tc>
          <w:tcPr>
            <w:tcW w:w="1732" w:type="dxa"/>
            <w:vMerge/>
          </w:tcPr>
          <w:p w14:paraId="0B27A3AE" w14:textId="77777777" w:rsidR="005625D3" w:rsidRDefault="005625D3" w:rsidP="005625D3"/>
        </w:tc>
        <w:tc>
          <w:tcPr>
            <w:tcW w:w="1691" w:type="dxa"/>
            <w:vMerge/>
          </w:tcPr>
          <w:p w14:paraId="0ABEF84C" w14:textId="77777777" w:rsidR="005625D3" w:rsidRDefault="005625D3" w:rsidP="005625D3"/>
        </w:tc>
      </w:tr>
      <w:tr w:rsidR="005625D3" w14:paraId="17816A20" w14:textId="77777777" w:rsidTr="0050648B">
        <w:trPr>
          <w:trHeight w:val="384"/>
        </w:trPr>
        <w:tc>
          <w:tcPr>
            <w:tcW w:w="1955" w:type="dxa"/>
            <w:vMerge/>
          </w:tcPr>
          <w:p w14:paraId="7996E3EE" w14:textId="77777777" w:rsidR="005625D3" w:rsidRDefault="005625D3" w:rsidP="005625D3"/>
        </w:tc>
        <w:tc>
          <w:tcPr>
            <w:tcW w:w="1292" w:type="dxa"/>
            <w:vAlign w:val="center"/>
          </w:tcPr>
          <w:p w14:paraId="2CB32171" w14:textId="77777777" w:rsidR="005625D3" w:rsidRDefault="005625D3" w:rsidP="005625D3"/>
        </w:tc>
        <w:tc>
          <w:tcPr>
            <w:tcW w:w="1732" w:type="dxa"/>
            <w:vMerge/>
          </w:tcPr>
          <w:p w14:paraId="6F16A8D1" w14:textId="77777777" w:rsidR="005625D3" w:rsidRDefault="005625D3" w:rsidP="005625D3"/>
        </w:tc>
        <w:tc>
          <w:tcPr>
            <w:tcW w:w="1732" w:type="dxa"/>
            <w:vMerge/>
          </w:tcPr>
          <w:p w14:paraId="53573FAD" w14:textId="77777777" w:rsidR="005625D3" w:rsidRDefault="005625D3" w:rsidP="005625D3"/>
        </w:tc>
        <w:tc>
          <w:tcPr>
            <w:tcW w:w="1691" w:type="dxa"/>
            <w:vMerge/>
          </w:tcPr>
          <w:p w14:paraId="5532C376" w14:textId="77777777" w:rsidR="005625D3" w:rsidRDefault="005625D3" w:rsidP="005625D3"/>
        </w:tc>
      </w:tr>
    </w:tbl>
    <w:p w14:paraId="5AD10273" w14:textId="77777777" w:rsidR="005625D3" w:rsidRDefault="005625D3" w:rsidP="000C681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F57D1CB" w14:textId="77777777" w:rsidR="005625D3" w:rsidRPr="005625D3" w:rsidRDefault="005625D3" w:rsidP="005625D3">
      <w:pPr>
        <w:rPr>
          <w:lang w:val="fr-FR"/>
        </w:rPr>
      </w:pPr>
    </w:p>
    <w:p w14:paraId="07180E53" w14:textId="77777777" w:rsidR="005625D3" w:rsidRPr="005625D3" w:rsidRDefault="005625D3" w:rsidP="005625D3">
      <w:pPr>
        <w:rPr>
          <w:lang w:val="fr-FR"/>
        </w:rPr>
      </w:pPr>
    </w:p>
    <w:p w14:paraId="40EA34C2" w14:textId="77777777" w:rsidR="005625D3" w:rsidRPr="005625D3" w:rsidRDefault="005625D3" w:rsidP="005625D3">
      <w:pPr>
        <w:rPr>
          <w:lang w:val="fr-FR"/>
        </w:rPr>
      </w:pPr>
    </w:p>
    <w:p w14:paraId="73F6CF90" w14:textId="77777777" w:rsidR="005625D3" w:rsidRPr="005625D3" w:rsidRDefault="005625D3" w:rsidP="005625D3">
      <w:pPr>
        <w:rPr>
          <w:lang w:val="fr-FR"/>
        </w:rPr>
      </w:pPr>
    </w:p>
    <w:p w14:paraId="5E85C664" w14:textId="77777777" w:rsidR="005625D3" w:rsidRPr="005625D3" w:rsidRDefault="005625D3" w:rsidP="005625D3">
      <w:pPr>
        <w:rPr>
          <w:lang w:val="fr-FR"/>
        </w:rPr>
      </w:pPr>
    </w:p>
    <w:p w14:paraId="4D18C690" w14:textId="77777777" w:rsidR="005625D3" w:rsidRPr="005625D3" w:rsidRDefault="005625D3" w:rsidP="005625D3">
      <w:pPr>
        <w:rPr>
          <w:lang w:val="fr-FR"/>
        </w:rPr>
      </w:pPr>
    </w:p>
    <w:p w14:paraId="4A867327" w14:textId="77777777" w:rsidR="005625D3" w:rsidRPr="005625D3" w:rsidRDefault="005625D3" w:rsidP="005625D3">
      <w:pPr>
        <w:rPr>
          <w:lang w:val="fr-FR"/>
        </w:rPr>
      </w:pPr>
    </w:p>
    <w:p w14:paraId="22FC8E24" w14:textId="77777777" w:rsidR="005625D3" w:rsidRPr="005625D3" w:rsidRDefault="005625D3" w:rsidP="005625D3">
      <w:pPr>
        <w:rPr>
          <w:lang w:val="fr-FR"/>
        </w:rPr>
      </w:pPr>
    </w:p>
    <w:p w14:paraId="4DE5AEEE" w14:textId="77777777" w:rsidR="005625D3" w:rsidRPr="005625D3" w:rsidRDefault="005625D3" w:rsidP="005625D3">
      <w:pPr>
        <w:rPr>
          <w:lang w:val="fr-FR"/>
        </w:rPr>
      </w:pPr>
    </w:p>
    <w:p w14:paraId="7F74AE9C" w14:textId="77777777" w:rsidR="005625D3" w:rsidRPr="005625D3" w:rsidRDefault="005625D3" w:rsidP="005625D3">
      <w:pPr>
        <w:rPr>
          <w:lang w:val="fr-FR"/>
        </w:rPr>
      </w:pPr>
    </w:p>
    <w:p w14:paraId="3A5B81D2" w14:textId="77777777" w:rsidR="005625D3" w:rsidRPr="005625D3" w:rsidRDefault="005625D3" w:rsidP="005625D3">
      <w:pPr>
        <w:rPr>
          <w:lang w:val="fr-FR"/>
        </w:rPr>
      </w:pPr>
    </w:p>
    <w:p w14:paraId="63902589" w14:textId="77777777" w:rsidR="005625D3" w:rsidRDefault="005625D3" w:rsidP="005625D3">
      <w:pPr>
        <w:rPr>
          <w:lang w:val="fr-FR"/>
        </w:rPr>
      </w:pPr>
    </w:p>
    <w:p w14:paraId="2BFCE737" w14:textId="77777777" w:rsidR="00E6524A" w:rsidRPr="005625D3" w:rsidRDefault="005625D3" w:rsidP="005625D3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0648B">
        <w:rPr>
          <w:rFonts w:ascii="Times New Roman" w:hAnsi="Times New Roman" w:cs="Times New Roman"/>
          <w:b/>
          <w:sz w:val="28"/>
          <w:szCs w:val="28"/>
          <w:lang w:val="fr-FR"/>
        </w:rPr>
        <w:t>Conclusion…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6524A" w:rsidRPr="005625D3" w:rsidSect="00D05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9135" w14:textId="77777777" w:rsidR="005B20E4" w:rsidRDefault="005B20E4">
      <w:pPr>
        <w:spacing w:after="0" w:line="240" w:lineRule="auto"/>
      </w:pPr>
      <w:r>
        <w:separator/>
      </w:r>
    </w:p>
  </w:endnote>
  <w:endnote w:type="continuationSeparator" w:id="0">
    <w:p w14:paraId="4F9DECAA" w14:textId="77777777" w:rsidR="005B20E4" w:rsidRDefault="005B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9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56E7A" w14:textId="77777777" w:rsidR="00A052BB" w:rsidRDefault="00A05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DBFB62" w14:textId="77777777" w:rsidR="00A052BB" w:rsidRDefault="00A05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574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1F434" w14:textId="77777777" w:rsidR="00A052BB" w:rsidRDefault="00A05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B22E48" w14:textId="77777777" w:rsidR="00A052BB" w:rsidRDefault="00A05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36DA" w14:textId="77777777" w:rsidR="005B20E4" w:rsidRDefault="005B20E4">
      <w:pPr>
        <w:spacing w:after="0" w:line="240" w:lineRule="auto"/>
      </w:pPr>
      <w:r>
        <w:separator/>
      </w:r>
    </w:p>
  </w:footnote>
  <w:footnote w:type="continuationSeparator" w:id="0">
    <w:p w14:paraId="2F79F5C5" w14:textId="77777777" w:rsidR="005B20E4" w:rsidRDefault="005B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45D2"/>
    <w:multiLevelType w:val="hybridMultilevel"/>
    <w:tmpl w:val="780CBF0C"/>
    <w:lvl w:ilvl="0" w:tplc="9D8A6748">
      <w:start w:val="1"/>
      <w:numFmt w:val="decimal"/>
      <w:lvlText w:val="%1-"/>
      <w:lvlJc w:val="left"/>
      <w:pPr>
        <w:ind w:left="128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9922079"/>
    <w:multiLevelType w:val="hybridMultilevel"/>
    <w:tmpl w:val="D3E0C85C"/>
    <w:lvl w:ilvl="0" w:tplc="35B830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EF12FE"/>
    <w:multiLevelType w:val="hybridMultilevel"/>
    <w:tmpl w:val="CB7CCE52"/>
    <w:lvl w:ilvl="0" w:tplc="9D8A6748">
      <w:start w:val="1"/>
      <w:numFmt w:val="decimal"/>
      <w:lvlText w:val="%1-"/>
      <w:lvlJc w:val="left"/>
      <w:pPr>
        <w:ind w:left="9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2D"/>
    <w:rsid w:val="000C6818"/>
    <w:rsid w:val="000D3881"/>
    <w:rsid w:val="00115F22"/>
    <w:rsid w:val="002960AB"/>
    <w:rsid w:val="0045337E"/>
    <w:rsid w:val="004B4BA6"/>
    <w:rsid w:val="0050648B"/>
    <w:rsid w:val="005625D3"/>
    <w:rsid w:val="005B20E4"/>
    <w:rsid w:val="007B1555"/>
    <w:rsid w:val="008F4EB2"/>
    <w:rsid w:val="009F27AE"/>
    <w:rsid w:val="00A052BB"/>
    <w:rsid w:val="00A32ED8"/>
    <w:rsid w:val="00A96099"/>
    <w:rsid w:val="00B12B3B"/>
    <w:rsid w:val="00B426A2"/>
    <w:rsid w:val="00BD3841"/>
    <w:rsid w:val="00BE6AC3"/>
    <w:rsid w:val="00C115D7"/>
    <w:rsid w:val="00C23482"/>
    <w:rsid w:val="00C960B7"/>
    <w:rsid w:val="00D05D2D"/>
    <w:rsid w:val="00DC18B4"/>
    <w:rsid w:val="00DC78A4"/>
    <w:rsid w:val="00E6524A"/>
    <w:rsid w:val="00E713EB"/>
    <w:rsid w:val="00F262DB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5D83"/>
  <w15:docId w15:val="{DBB6D56D-098C-4CDA-903A-68F7FDD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2D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Professional"/>
    <w:uiPriority w:val="64"/>
    <w:rsid w:val="00B426A2"/>
    <w:pPr>
      <w:spacing w:line="240" w:lineRule="auto"/>
    </w:pPr>
    <w:rPr>
      <w:rFonts w:eastAsiaTheme="minorEastAsia"/>
      <w:b/>
      <w:bCs/>
      <w:sz w:val="12"/>
      <w:szCs w:val="20"/>
      <w:lang w:eastAsia="fr-FR"/>
    </w:rPr>
    <w:tblPr>
      <w:tblStyleRowBandSize w:val="1"/>
      <w:tblStyleColBandSize w:val="1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426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D05D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13E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13EB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omar</cp:lastModifiedBy>
  <cp:revision>2</cp:revision>
  <dcterms:created xsi:type="dcterms:W3CDTF">2020-04-08T09:03:00Z</dcterms:created>
  <dcterms:modified xsi:type="dcterms:W3CDTF">2020-04-08T10:22:00Z</dcterms:modified>
</cp:coreProperties>
</file>