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A1" w:rsidRDefault="00D037E1" w:rsidP="00C24EA1">
      <w:pPr>
        <w:tabs>
          <w:tab w:val="left" w:pos="2694"/>
          <w:tab w:val="left" w:pos="6521"/>
        </w:tabs>
        <w:ind w:left="-567" w:right="-993" w:firstLine="0"/>
        <w:jc w:val="center"/>
      </w:pPr>
      <w:r w:rsidRPr="00C96E5F">
        <w:rPr>
          <w:noProof/>
          <w:lang w:eastAsia="fr-FR"/>
        </w:rPr>
        <w:pict>
          <v:rect id="_x0000_s1027" style="position:absolute;left:0;text-align:left;margin-left:51.2pt;margin-top:120.6pt;width:417.75pt;height:270pt;z-index:251661312" strokecolor="white">
            <v:textbox style="mso-next-textbox:#_x0000_s1027">
              <w:txbxContent>
                <w:p w:rsidR="0044610B" w:rsidRPr="00181CB1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32"/>
                      <w:szCs w:val="32"/>
                      <w:rtl/>
                      <w:lang w:bidi="ar-DZ"/>
                    </w:rPr>
                  </w:pPr>
                  <w:r w:rsidRPr="00181CB1">
                    <w:rPr>
                      <w:rFonts w:cs="Andalus" w:hint="cs"/>
                      <w:sz w:val="32"/>
                      <w:szCs w:val="32"/>
                      <w:rtl/>
                      <w:lang w:bidi="ar-DZ"/>
                    </w:rPr>
                    <w:t>وزارة التعلـــيم العــالي والبحث العلمي</w:t>
                  </w:r>
                </w:p>
                <w:p w:rsidR="0044610B" w:rsidRPr="00181CB1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32"/>
                      <w:szCs w:val="32"/>
                      <w:rtl/>
                      <w:lang w:bidi="ar-DZ"/>
                    </w:rPr>
                  </w:pPr>
                  <w:r w:rsidRPr="00181CB1">
                    <w:rPr>
                      <w:rFonts w:cs="Andalus" w:hint="cs"/>
                      <w:sz w:val="32"/>
                      <w:szCs w:val="32"/>
                      <w:rtl/>
                      <w:lang w:bidi="ar-DZ"/>
                    </w:rPr>
                    <w:t>جامعة محمد بوضياف بالمسيلة</w:t>
                  </w:r>
                </w:p>
                <w:p w:rsidR="0044610B" w:rsidRPr="00181CB1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32"/>
                      <w:szCs w:val="32"/>
                      <w:rtl/>
                      <w:lang w:bidi="ar-DZ"/>
                    </w:rPr>
                  </w:pPr>
                  <w:r w:rsidRPr="00181CB1">
                    <w:rPr>
                      <w:rFonts w:cs="Andalus" w:hint="cs"/>
                      <w:sz w:val="32"/>
                      <w:szCs w:val="32"/>
                      <w:rtl/>
                      <w:lang w:bidi="ar-DZ"/>
                    </w:rPr>
                    <w:t xml:space="preserve">معهد العلوم الاقتصادية والتجارية </w:t>
                  </w:r>
                </w:p>
                <w:p w:rsidR="0044610B" w:rsidRPr="00181CB1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32"/>
                      <w:szCs w:val="32"/>
                      <w:lang w:bidi="ar-DZ"/>
                    </w:rPr>
                  </w:pPr>
                  <w:r w:rsidRPr="00181CB1">
                    <w:rPr>
                      <w:rFonts w:cs="Andalus" w:hint="cs"/>
                      <w:sz w:val="32"/>
                      <w:szCs w:val="32"/>
                      <w:rtl/>
                      <w:lang w:bidi="ar-DZ"/>
                    </w:rPr>
                    <w:t>وعلوم التسيير</w:t>
                  </w:r>
                </w:p>
                <w:p w:rsidR="0044610B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28"/>
                      <w:szCs w:val="28"/>
                      <w:lang w:bidi="ar-DZ"/>
                    </w:rPr>
                  </w:pPr>
                </w:p>
                <w:p w:rsidR="0044610B" w:rsidRPr="00C805EC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28"/>
                      <w:szCs w:val="28"/>
                      <w:lang w:bidi="ar-DZ"/>
                    </w:rPr>
                  </w:pPr>
                </w:p>
                <w:p w:rsidR="0044610B" w:rsidRPr="0044467F" w:rsidRDefault="0044610B" w:rsidP="00C24EA1">
                  <w:pPr>
                    <w:spacing w:line="120" w:lineRule="auto"/>
                    <w:jc w:val="center"/>
                    <w:rPr>
                      <w:rFonts w:cs="Andalus"/>
                      <w:sz w:val="36"/>
                      <w:szCs w:val="36"/>
                      <w:rtl/>
                      <w:lang w:bidi="ar-DZ"/>
                    </w:rPr>
                  </w:pPr>
                  <w:r w:rsidRPr="0044467F">
                    <w:rPr>
                      <w:rFonts w:cs="Andalus" w:hint="cs"/>
                      <w:sz w:val="36"/>
                      <w:szCs w:val="36"/>
                      <w:rtl/>
                      <w:lang w:bidi="ar-DZ"/>
                    </w:rPr>
                    <w:t>الفوج :01</w:t>
                  </w:r>
                </w:p>
                <w:p w:rsidR="0044610B" w:rsidRPr="00C805EC" w:rsidRDefault="0044610B" w:rsidP="00C24EA1">
                  <w:pPr>
                    <w:spacing w:line="120" w:lineRule="auto"/>
                    <w:rPr>
                      <w:rFonts w:ascii="Hacen Liner Screen Bd" w:hAnsi="Hacen Liner Screen Bd" w:cs="Hacen Liner Screen Bd"/>
                      <w:sz w:val="40"/>
                      <w:szCs w:val="40"/>
                      <w:lang w:bidi="ar-DZ"/>
                    </w:rPr>
                  </w:pPr>
                </w:p>
              </w:txbxContent>
            </v:textbox>
          </v:rect>
        </w:pict>
      </w:r>
      <w:r w:rsidRPr="00C96E5F">
        <w:rPr>
          <w:noProof/>
          <w:sz w:val="40"/>
          <w:szCs w:val="40"/>
          <w:lang w:eastAsia="fr-FR"/>
        </w:rPr>
        <w:pict>
          <v:rect id="_x0000_s1030" style="position:absolute;left:0;text-align:left;margin-left:350.45pt;margin-top:473.1pt;width:118.5pt;height:96.75pt;z-index:251664384" strokecolor="white">
            <v:textbox style="mso-next-textbox:#_x0000_s1030">
              <w:txbxContent>
                <w:p w:rsidR="00D037E1" w:rsidRDefault="0044610B" w:rsidP="00C24EA1">
                  <w:pPr>
                    <w:rPr>
                      <w:rFonts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</w:pPr>
                  <w:r w:rsidRPr="00E622DE">
                    <w:rPr>
                      <w:rFonts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>من إعداد الطلبة</w:t>
                  </w:r>
                </w:p>
                <w:p w:rsidR="0044610B" w:rsidRDefault="0044610B" w:rsidP="00C24EA1">
                  <w:pPr>
                    <w:rPr>
                      <w:rFonts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</w:pPr>
                  <w:r w:rsidRPr="00E622DE">
                    <w:rPr>
                      <w:rFonts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 :</w:t>
                  </w:r>
                </w:p>
                <w:p w:rsidR="00D037E1" w:rsidRDefault="00D037E1" w:rsidP="00C24EA1">
                  <w:pPr>
                    <w:rPr>
                      <w:rFonts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</w:pPr>
                </w:p>
                <w:p w:rsidR="00D037E1" w:rsidRPr="00E622DE" w:rsidRDefault="00D037E1" w:rsidP="00C24EA1">
                  <w:pPr>
                    <w:rPr>
                      <w:rFonts w:cs="Traditional Arabic"/>
                      <w:b/>
                      <w:bCs/>
                      <w:sz w:val="36"/>
                      <w:szCs w:val="36"/>
                      <w:u w:val="single"/>
                      <w:lang w:bidi="ar-DZ"/>
                    </w:rPr>
                  </w:pPr>
                </w:p>
              </w:txbxContent>
            </v:textbox>
          </v:rect>
        </w:pict>
      </w:r>
      <w:r w:rsidR="00C96E5F" w:rsidRPr="00C96E5F">
        <w:rPr>
          <w:noProof/>
          <w:lang w:eastAsia="fr-FR"/>
        </w:rPr>
        <w:pict>
          <v:rect id="_x0000_s1029" style="position:absolute;left:0;text-align:left;margin-left:129.6pt;margin-top:242.1pt;width:274.85pt;height:119.25pt;z-index:251663360" strokecolor="white">
            <v:textbox style="mso-next-textbox:#_x0000_s1029">
              <w:txbxContent>
                <w:p w:rsidR="0044610B" w:rsidRPr="00C805EC" w:rsidRDefault="0044610B" w:rsidP="00C24EA1">
                  <w:pPr>
                    <w:jc w:val="center"/>
                    <w:rPr>
                      <w:rFonts w:ascii="Hacen Freehand" w:hAnsi="Hacen Freehand" w:cs="Hacen Freehand"/>
                      <w:sz w:val="96"/>
                      <w:szCs w:val="96"/>
                      <w:lang w:bidi="ar-DZ"/>
                    </w:rPr>
                  </w:pPr>
                  <w:r>
                    <w:rPr>
                      <w:rFonts w:ascii="Hacen Freehand" w:hAnsi="Hacen Freehand" w:cs="Hacen Freehand" w:hint="cs"/>
                      <w:sz w:val="96"/>
                      <w:szCs w:val="96"/>
                      <w:rtl/>
                      <w:lang w:bidi="ar-DZ"/>
                    </w:rPr>
                    <w:t>بحث حول الإدارة بالمعرفة</w:t>
                  </w:r>
                </w:p>
              </w:txbxContent>
            </v:textbox>
          </v:rect>
        </w:pict>
      </w:r>
      <w:r w:rsidR="00C96E5F" w:rsidRPr="00C96E5F">
        <w:rPr>
          <w:noProof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left:0;text-align:left;margin-left:78.35pt;margin-top:227.6pt;width:378.6pt;height:153.25pt;z-index:251662336" filled="f" fillcolor="#eaf1dd" strokecolor="#c2d69b" strokeweight="1pt">
            <v:fill color2="#eaf1dd"/>
            <v:shadow type="perspective" color="#4e6128" opacity=".5" offset="1pt" offset2="-3pt"/>
            <o:extrusion v:ext="view" on="t" rotationangle="5"/>
          </v:shape>
        </w:pict>
      </w:r>
      <w:r w:rsidR="00C96E5F" w:rsidRPr="00C96E5F">
        <w:rPr>
          <w:noProof/>
          <w:lang w:eastAsia="fr-FR"/>
        </w:rPr>
        <w:pict>
          <v:rect id="_x0000_s1026" style="position:absolute;left:0;text-align:left;margin-left:67.7pt;margin-top:61.85pt;width:394.5pt;height:36pt;z-index:251660288" strokecolor="white">
            <v:textbox style="mso-next-textbox:#_x0000_s1026">
              <w:txbxContent>
                <w:p w:rsidR="0044610B" w:rsidRPr="00E622DE" w:rsidRDefault="0044610B" w:rsidP="00C24EA1">
                  <w:pPr>
                    <w:jc w:val="center"/>
                    <w:rPr>
                      <w:rFonts w:cs="Andalus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E622DE">
                    <w:rPr>
                      <w:rFonts w:cs="Andalu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الجمهورية الجزائرية الديمقراطية الشعبية </w:t>
                  </w:r>
                </w:p>
                <w:p w:rsidR="0044610B" w:rsidRPr="00147241" w:rsidRDefault="0044610B" w:rsidP="00C24EA1">
                  <w:pPr>
                    <w:jc w:val="center"/>
                    <w:rPr>
                      <w:rFonts w:cs="Andalus"/>
                      <w:sz w:val="36"/>
                      <w:szCs w:val="36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C96E5F" w:rsidRPr="00C96E5F">
        <w:rPr>
          <w:noProof/>
          <w:sz w:val="40"/>
          <w:szCs w:val="40"/>
          <w:lang w:eastAsia="fr-FR"/>
        </w:rPr>
        <w:pict>
          <v:rect id="_x0000_s1033" style="position:absolute;left:0;text-align:left;margin-left:56.85pt;margin-top:550.85pt;width:169.1pt;height:43pt;z-index:251667456" strokecolor="white">
            <v:textbox style="mso-next-textbox:#_x0000_s1033">
              <w:txbxContent>
                <w:p w:rsidR="0044610B" w:rsidRPr="00C43072" w:rsidRDefault="0044610B" w:rsidP="00C24EA1">
                  <w:pPr>
                    <w:jc w:val="center"/>
                    <w:rPr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عسلي نور الدين</w:t>
                  </w:r>
                </w:p>
              </w:txbxContent>
            </v:textbox>
          </v:rect>
        </w:pict>
      </w:r>
      <w:r w:rsidR="00C96E5F" w:rsidRPr="00C96E5F">
        <w:rPr>
          <w:noProof/>
          <w:sz w:val="40"/>
          <w:szCs w:val="40"/>
          <w:lang w:eastAsia="fr-FR"/>
        </w:rPr>
        <w:pict>
          <v:rect id="_x0000_s1032" style="position:absolute;left:0;text-align:left;margin-left:62.45pt;margin-top:505.85pt;width:173.25pt;height:32.75pt;z-index:251666432" strokecolor="white">
            <v:textbox style="mso-next-textbox:#_x0000_s1032">
              <w:txbxContent>
                <w:p w:rsidR="0044610B" w:rsidRPr="00E622DE" w:rsidRDefault="0044610B" w:rsidP="00C24EA1">
                  <w:pPr>
                    <w:rPr>
                      <w:b/>
                      <w:bCs/>
                      <w:sz w:val="36"/>
                      <w:szCs w:val="36"/>
                      <w:u w:val="single"/>
                      <w:lang w:bidi="ar-DZ"/>
                    </w:rPr>
                  </w:pPr>
                  <w:r w:rsidRPr="00E622DE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>تحت إشراف الأستاذ :</w:t>
                  </w:r>
                </w:p>
              </w:txbxContent>
            </v:textbox>
          </v:rect>
        </w:pict>
      </w:r>
      <w:r w:rsidR="00C96E5F" w:rsidRPr="00C96E5F">
        <w:rPr>
          <w:noProof/>
          <w:sz w:val="40"/>
          <w:szCs w:val="40"/>
          <w:lang w:eastAsia="fr-FR"/>
        </w:rPr>
        <w:pict>
          <v:rect id="_x0000_s1031" style="position:absolute;left:0;text-align:left;margin-left:337.7pt;margin-top:550.85pt;width:124.5pt;height:106.6pt;z-index:251665408" strokecolor="white">
            <v:textbox style="mso-next-textbox:#_x0000_s1031">
              <w:txbxContent>
                <w:p w:rsidR="0044610B" w:rsidRDefault="0044610B" w:rsidP="0044467F">
                  <w:pPr>
                    <w:spacing w:line="276" w:lineRule="auto"/>
                    <w:jc w:val="center"/>
                    <w:rPr>
                      <w:rFonts w:ascii="Arial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عيش</w:t>
                  </w:r>
                  <w:r>
                    <w:rPr>
                      <w:rFonts w:ascii="Arial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عبد</w:t>
                  </w:r>
                  <w:r>
                    <w:rPr>
                      <w:rFonts w:ascii="Arial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النور</w:t>
                  </w:r>
                </w:p>
                <w:p w:rsidR="0044610B" w:rsidRDefault="0044610B" w:rsidP="0044467F">
                  <w:pPr>
                    <w:spacing w:line="276" w:lineRule="auto"/>
                    <w:jc w:val="center"/>
                    <w:rPr>
                      <w:rFonts w:ascii="Arial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مقران</w:t>
                  </w:r>
                  <w:r>
                    <w:rPr>
                      <w:rFonts w:ascii="Arial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وليد</w:t>
                  </w:r>
                </w:p>
                <w:p w:rsidR="0044610B" w:rsidRPr="00464141" w:rsidRDefault="0044610B" w:rsidP="0044467F">
                  <w:pPr>
                    <w:spacing w:line="276" w:lineRule="auto"/>
                    <w:jc w:val="center"/>
                    <w:rPr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لعياط</w:t>
                  </w:r>
                  <w:r>
                    <w:rPr>
                      <w:rFonts w:ascii="Arial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محمد</w:t>
                  </w:r>
                </w:p>
              </w:txbxContent>
            </v:textbox>
          </v:rect>
        </w:pict>
      </w:r>
      <w:r w:rsidR="00C96E5F" w:rsidRPr="00C96E5F">
        <w:rPr>
          <w:noProof/>
          <w:sz w:val="40"/>
          <w:szCs w:val="40"/>
          <w:lang w:eastAsia="fr-FR"/>
        </w:rPr>
        <w:pict>
          <v:rect id="_x0000_s1034" style="position:absolute;left:0;text-align:left;margin-left:181.2pt;margin-top:676.2pt;width:169.25pt;height:43pt;z-index:251668480" strokecolor="white">
            <v:textbox style="mso-next-textbox:#_x0000_s1034">
              <w:txbxContent>
                <w:p w:rsidR="0044610B" w:rsidRPr="00992FDA" w:rsidRDefault="0044610B" w:rsidP="00C24EA1">
                  <w:pPr>
                    <w:rPr>
                      <w:sz w:val="40"/>
                      <w:szCs w:val="40"/>
                      <w:lang w:val="fr-FR"/>
                    </w:rPr>
                  </w:pPr>
                  <w:r>
                    <w:rPr>
                      <w:sz w:val="40"/>
                      <w:szCs w:val="40"/>
                      <w:lang w:val="fr-FR"/>
                    </w:rPr>
                    <w:t>2021-2020</w:t>
                  </w:r>
                </w:p>
              </w:txbxContent>
            </v:textbox>
          </v:rect>
        </w:pict>
      </w:r>
      <w:r w:rsidR="00C96E5F" w:rsidRPr="00C96E5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99.9pt;margin-top:97.85pt;width:172.05pt;height:0;z-index:251669504" o:connectortype="straight"/>
        </w:pict>
      </w:r>
      <w:r w:rsidR="00C24EA1">
        <w:rPr>
          <w:noProof/>
          <w:lang w:val="fr-FR" w:eastAsia="fr-FR" w:bidi="ar-SA"/>
        </w:rPr>
        <w:drawing>
          <wp:inline distT="0" distB="0" distL="0" distR="0">
            <wp:extent cx="7009784" cy="9963150"/>
            <wp:effectExtent l="19050" t="0" r="616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84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A1" w:rsidRDefault="00C24EA1" w:rsidP="00C24EA1">
      <w:pPr>
        <w:tabs>
          <w:tab w:val="left" w:pos="5760"/>
        </w:tabs>
        <w:bidi/>
        <w:ind w:left="-1136" w:right="-1843"/>
        <w:jc w:val="both"/>
        <w:rPr>
          <w:rFonts w:asciiTheme="minorBidi" w:hAnsiTheme="minorBidi"/>
          <w:color w:val="FF0000"/>
          <w:sz w:val="32"/>
          <w:szCs w:val="32"/>
          <w:rtl/>
          <w:lang w:val="fr-FR" w:bidi="ar-DZ"/>
        </w:rPr>
      </w:pPr>
    </w:p>
    <w:p w:rsidR="00C24EA1" w:rsidRDefault="00C24EA1" w:rsidP="00F8325E">
      <w:pPr>
        <w:tabs>
          <w:tab w:val="left" w:pos="5760"/>
        </w:tabs>
        <w:bidi/>
        <w:ind w:left="-1" w:firstLine="0"/>
        <w:jc w:val="both"/>
        <w:rPr>
          <w:rFonts w:asciiTheme="minorBidi" w:hAnsiTheme="minorBidi"/>
          <w:color w:val="FF0000"/>
          <w:sz w:val="32"/>
          <w:szCs w:val="32"/>
          <w:lang w:val="fr-FR" w:bidi="ar-DZ"/>
        </w:rPr>
      </w:pPr>
    </w:p>
    <w:p w:rsidR="00551693" w:rsidRPr="002077EF" w:rsidRDefault="00B23CAD" w:rsidP="00F8325E">
      <w:pPr>
        <w:tabs>
          <w:tab w:val="left" w:pos="5760"/>
        </w:tabs>
        <w:bidi/>
        <w:ind w:left="-1" w:firstLine="0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C00000"/>
          <w:sz w:val="32"/>
          <w:szCs w:val="32"/>
          <w:rtl/>
          <w:lang w:val="fr-FR" w:bidi="ar-DZ"/>
        </w:rPr>
        <w:t xml:space="preserve">خطة البحث               </w:t>
      </w:r>
    </w:p>
    <w:p w:rsidR="00B23CAD" w:rsidRPr="002077EF" w:rsidRDefault="00B23CAD" w:rsidP="00F8325E">
      <w:pPr>
        <w:tabs>
          <w:tab w:val="left" w:pos="5760"/>
        </w:tabs>
        <w:bidi/>
        <w:ind w:left="-1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F8325E">
      <w:pPr>
        <w:tabs>
          <w:tab w:val="left" w:pos="5760"/>
        </w:tabs>
        <w:bidi/>
        <w:ind w:left="-1" w:firstLine="0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val="fr-FR" w:bidi="ar-DZ"/>
        </w:rPr>
      </w:pPr>
    </w:p>
    <w:p w:rsidR="00B23CAD" w:rsidRPr="002077EF" w:rsidRDefault="003A47EE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المبحث الأول:مفاهيم عامة حول إدارة المعرفة</w:t>
      </w:r>
    </w:p>
    <w:p w:rsidR="00B23CAD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الاول: مفهوم الإدارة بالمعرفة</w:t>
      </w:r>
      <w:r w:rsidR="002077EF"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(مفهوم المعرفة </w:t>
      </w:r>
      <w:r w:rsidR="002077EF" w:rsidRPr="002077EF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  <w:t>–</w:t>
      </w:r>
      <w:r w:rsidR="002077EF"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مفهوم الإدارة بالمعرفة)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الثاني: نشأة و تطور الادارة بالمعرفة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الممطلب الثالث:أهمية إدارة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المبحث الثاني:أساسيات إدارة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الطلب الأول: خصائص و مبادئ إدارة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الثاني:عناصر و إستراتيجيات إدارة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الثالث:عمليات وأهداف ادارة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المبحث الثالث:تقييم إدارة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الأول:صعوبات (عوائق) ادارة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الثاني:عيوب و مزايا ادارة المعرفة</w:t>
      </w:r>
    </w:p>
    <w:p w:rsidR="00DF1DE1" w:rsidRPr="002077EF" w:rsidRDefault="00DF1DE1" w:rsidP="00F8325E">
      <w:pPr>
        <w:tabs>
          <w:tab w:val="left" w:pos="5760"/>
        </w:tabs>
        <w:bidi/>
        <w:spacing w:line="360" w:lineRule="auto"/>
        <w:ind w:left="-1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>المطلب الثالث:فوائد ادارة المعرفة</w:t>
      </w: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right="-1843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lang w:val="fr-FR" w:bidi="ar-DZ"/>
        </w:rPr>
      </w:pPr>
    </w:p>
    <w:p w:rsidR="00551693" w:rsidRPr="002077EF" w:rsidRDefault="00551693" w:rsidP="00551693">
      <w:pPr>
        <w:tabs>
          <w:tab w:val="left" w:pos="5760"/>
        </w:tabs>
        <w:bidi/>
        <w:ind w:left="-1136" w:right="-1843"/>
        <w:jc w:val="both"/>
        <w:rPr>
          <w:rFonts w:asciiTheme="minorBidi" w:hAnsiTheme="minorBidi"/>
          <w:b/>
          <w:bCs/>
          <w:color w:val="FF0000"/>
          <w:sz w:val="32"/>
          <w:szCs w:val="32"/>
          <w:lang w:val="fr-FR" w:bidi="ar-DZ"/>
        </w:rPr>
      </w:pPr>
    </w:p>
    <w:p w:rsidR="00B23CAD" w:rsidRPr="00025F54" w:rsidRDefault="00B23CAD" w:rsidP="00025F54">
      <w:pPr>
        <w:pStyle w:val="Paragraphedeliste"/>
        <w:numPr>
          <w:ilvl w:val="0"/>
          <w:numId w:val="13"/>
        </w:numPr>
        <w:tabs>
          <w:tab w:val="left" w:pos="5754"/>
        </w:tabs>
        <w:bidi/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  <w:r w:rsidRPr="00025F54">
        <w:rPr>
          <w:rFonts w:asciiTheme="minorBidi" w:hAnsiTheme="minorBidi" w:cs="Arial" w:hint="cs"/>
          <w:b/>
          <w:bCs/>
          <w:color w:val="C00000"/>
          <w:sz w:val="32"/>
          <w:szCs w:val="32"/>
          <w:rtl/>
          <w:lang w:val="fr-FR" w:bidi="ar-DZ"/>
        </w:rPr>
        <w:t>مقدمة</w:t>
      </w:r>
    </w:p>
    <w:p w:rsidR="00B23CAD" w:rsidRPr="004B5408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28"/>
          <w:szCs w:val="28"/>
          <w:rtl/>
          <w:lang w:val="fr-FR" w:bidi="ar-DZ"/>
        </w:rPr>
      </w:pPr>
    </w:p>
    <w:p w:rsidR="004B5408" w:rsidRDefault="00C11058" w:rsidP="00F8325E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تعد إدارة المعرفة من المفاهيم الأساسية الحديثة التي تسعى المنظمات على اختلاف أنواعها إلى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تطبيقها والأخذ</w:t>
      </w:r>
    </w:p>
    <w:p w:rsidR="004B5408" w:rsidRDefault="00C11058" w:rsidP="00F8325E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بمبادئها. وذلك أن إدارة تلك المعرفة بشكلٍ جيد يساعد هذه المنظمات على تحقيق مزايا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تنافسية تمكنها من التفوق </w:t>
      </w:r>
    </w:p>
    <w:p w:rsidR="004B5408" w:rsidRDefault="00C11058" w:rsidP="00F8325E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على المنافسين وضمان بقائها وتطورها، فالمعرفة إذن أصبحت المورد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الاستراتيجي الذي يتميز بالتنامي والاستمرار</w:t>
      </w:r>
    </w:p>
    <w:p w:rsidR="00C11058" w:rsidRPr="004B5408" w:rsidRDefault="00C11058" w:rsidP="00F8325E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وعدم النضوب كباقي الموارد الأخرى في ظل الاقتصاد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الجديد الذي يطلق عليه " اقتصاد المعرفة ".</w:t>
      </w:r>
    </w:p>
    <w:p w:rsidR="004B5408" w:rsidRDefault="00B23CAD" w:rsidP="00F8325E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فالتحول إلى الشركات والأعمال القائمة على المعرفة لم</w:t>
      </w:r>
      <w:r w:rsidR="00C11058" w:rsidRP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يعد عملاً معزولاً أو مغامرة غير محسوبة 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النتائج، وإنما هو</w:t>
      </w:r>
    </w:p>
    <w:p w:rsidR="006A13EC" w:rsidRDefault="00B23CAD" w:rsidP="006A13EC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اتجاه واسع وعميق ومتنوع أصبح يغطي</w:t>
      </w:r>
      <w:r w:rsidR="00C11058" w:rsidRP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اقتصاد الدول ومجالات الحياة المختلفة في </w:t>
      </w:r>
      <w:r w:rsid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الكثير من </w:t>
      </w:r>
      <w:r w:rsidR="006A13EC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المجتمعات المعاصرة.</w:t>
      </w:r>
    </w:p>
    <w:p w:rsidR="00B23CAD" w:rsidRPr="004B5408" w:rsidRDefault="006A13EC" w:rsidP="006A13EC">
      <w:pPr>
        <w:tabs>
          <w:tab w:val="left" w:pos="5760"/>
        </w:tabs>
        <w:bidi/>
        <w:ind w:left="-710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ف</w:t>
      </w:r>
      <w:r w:rsidR="005570EC" w:rsidRP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كيف </w:t>
      </w:r>
      <w:r w:rsidR="005570EC"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نشأة وتطور</w:t>
      </w:r>
      <w:r w:rsidR="005570EC" w:rsidRP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ت</w:t>
      </w:r>
      <w:r w:rsidR="005570EC" w:rsidRPr="004B540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إدارة المعرفة </w:t>
      </w:r>
      <w:r w:rsidR="005570EC" w:rsidRPr="004B5408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؟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وكيف يمكن تطبيقها في المؤسسات؟ وفي ما تتجلى أهميته؟</w:t>
      </w: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Default="00B23CAD" w:rsidP="002077EF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</w:p>
    <w:p w:rsidR="00992FDA" w:rsidRPr="002077EF" w:rsidRDefault="00992FDA" w:rsidP="00992FDA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B23CAD" w:rsidRPr="002077EF" w:rsidRDefault="00B23CAD" w:rsidP="004B5408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</w:pPr>
    </w:p>
    <w:p w:rsidR="00551693" w:rsidRPr="00025F54" w:rsidRDefault="00551693" w:rsidP="00025F54">
      <w:pPr>
        <w:pStyle w:val="Paragraphedeliste"/>
        <w:numPr>
          <w:ilvl w:val="0"/>
          <w:numId w:val="13"/>
        </w:numPr>
        <w:tabs>
          <w:tab w:val="left" w:pos="5760"/>
        </w:tabs>
        <w:bidi/>
        <w:ind w:right="-567"/>
        <w:jc w:val="center"/>
        <w:rPr>
          <w:rFonts w:asciiTheme="minorBidi" w:hAnsiTheme="minorBidi" w:cs="Arial"/>
          <w:b/>
          <w:bCs/>
          <w:color w:val="C00000"/>
          <w:sz w:val="32"/>
          <w:szCs w:val="32"/>
          <w:lang w:val="fr-FR" w:bidi="ar-DZ"/>
        </w:rPr>
      </w:pPr>
      <w:r w:rsidRPr="00025F54">
        <w:rPr>
          <w:rFonts w:asciiTheme="minorBidi" w:hAnsiTheme="minorBidi" w:cs="Arial"/>
          <w:b/>
          <w:bCs/>
          <w:color w:val="C00000"/>
          <w:sz w:val="32"/>
          <w:szCs w:val="32"/>
          <w:rtl/>
          <w:lang w:val="fr-FR" w:bidi="ar-DZ"/>
        </w:rPr>
        <w:lastRenderedPageBreak/>
        <w:t>أهمية موضوع الدراسة :</w:t>
      </w:r>
    </w:p>
    <w:p w:rsidR="00551693" w:rsidRPr="002077EF" w:rsidRDefault="00551693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lang w:val="fr-FR" w:bidi="ar-DZ"/>
        </w:rPr>
      </w:pPr>
    </w:p>
    <w:p w:rsidR="00BD22F7" w:rsidRDefault="00BD22F7" w:rsidP="00551693">
      <w:pPr>
        <w:tabs>
          <w:tab w:val="left" w:pos="5760"/>
        </w:tabs>
        <w:bidi/>
        <w:ind w:left="-1136" w:right="-1843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في موضوعنا هاذا حول إدارة المعرفة نجد ان لها أهمية كبيرة في تغيير الآداء الوظيفي فقد أصبحت ضرورية لكل مؤسسة</w:t>
      </w:r>
    </w:p>
    <w:p w:rsidR="00551693" w:rsidRDefault="00BD22F7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لزيادة إنتاجيتها وتحسين جودتها</w:t>
      </w:r>
      <w:r w:rsidR="006A13EC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وتحقيق القدرة التنافسية وبروز مختلف الكفاءات و الاطارات القادرين على الإبتكار و الإبداع.</w:t>
      </w:r>
    </w:p>
    <w:p w:rsidR="00B23CAD" w:rsidRPr="002077EF" w:rsidRDefault="00B23CAD" w:rsidP="00B23CAD">
      <w:pPr>
        <w:tabs>
          <w:tab w:val="left" w:pos="5760"/>
        </w:tabs>
        <w:bidi/>
        <w:ind w:left="-1136" w:right="-1843"/>
        <w:jc w:val="both"/>
        <w:rPr>
          <w:rFonts w:asciiTheme="minorBidi" w:hAnsiTheme="minorBidi"/>
          <w:b/>
          <w:bCs/>
          <w:color w:val="FF0000"/>
          <w:sz w:val="32"/>
          <w:szCs w:val="32"/>
          <w:lang w:val="fr-FR" w:bidi="ar-DZ"/>
        </w:rPr>
      </w:pPr>
    </w:p>
    <w:p w:rsidR="008732DC" w:rsidRPr="00025F54" w:rsidRDefault="008732DC" w:rsidP="00025F54">
      <w:pPr>
        <w:pStyle w:val="Paragraphedeliste"/>
        <w:numPr>
          <w:ilvl w:val="0"/>
          <w:numId w:val="13"/>
        </w:numPr>
        <w:tabs>
          <w:tab w:val="left" w:pos="5760"/>
        </w:tabs>
        <w:bidi/>
        <w:ind w:right="-567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  <w:r w:rsidRPr="00025F54">
        <w:rPr>
          <w:rFonts w:asciiTheme="minorBidi" w:hAnsiTheme="minorBidi" w:hint="cs"/>
          <w:b/>
          <w:bCs/>
          <w:color w:val="FF0000"/>
          <w:sz w:val="32"/>
          <w:szCs w:val="32"/>
          <w:rtl/>
          <w:lang w:val="fr-FR" w:bidi="ar-DZ"/>
        </w:rPr>
        <w:t>تعاريف إجرائية</w:t>
      </w:r>
    </w:p>
    <w:p w:rsidR="008732DC" w:rsidRPr="002077EF" w:rsidRDefault="008732DC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</w:p>
    <w:p w:rsidR="00C56748" w:rsidRPr="002077EF" w:rsidRDefault="00C56748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FF0000"/>
          <w:sz w:val="32"/>
          <w:szCs w:val="32"/>
          <w:rtl/>
          <w:lang w:val="fr-FR" w:bidi="ar-DZ"/>
        </w:rPr>
        <w:t xml:space="preserve">المبحث الأول :مفاهيم عامة حول الادارة بالمعرفة </w:t>
      </w:r>
    </w:p>
    <w:p w:rsidR="00564BAD" w:rsidRPr="002077EF" w:rsidRDefault="00564BAD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365F91" w:themeColor="accent1" w:themeShade="BF"/>
          <w:sz w:val="32"/>
          <w:szCs w:val="32"/>
          <w:rtl/>
          <w:lang w:val="fr-FR" w:bidi="ar-DZ"/>
        </w:rPr>
      </w:pPr>
    </w:p>
    <w:p w:rsidR="00C56748" w:rsidRPr="002077EF" w:rsidRDefault="00C56748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32"/>
          <w:szCs w:val="32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C00000"/>
          <w:sz w:val="32"/>
          <w:szCs w:val="32"/>
          <w:rtl/>
          <w:lang w:val="fr-FR" w:bidi="ar-DZ"/>
        </w:rPr>
        <w:t xml:space="preserve">المطلب الأول: مفهوم الادارة بالمعرفة </w:t>
      </w:r>
    </w:p>
    <w:p w:rsidR="00EF1660" w:rsidRPr="002077EF" w:rsidRDefault="00EF1660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365F91" w:themeColor="accent1" w:themeShade="BF"/>
          <w:sz w:val="32"/>
          <w:szCs w:val="32"/>
          <w:rtl/>
          <w:lang w:val="fr-FR" w:bidi="ar-DZ"/>
        </w:rPr>
      </w:pPr>
    </w:p>
    <w:p w:rsidR="00A76DA1" w:rsidRPr="006A13EC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val="fr-FR" w:bidi="ar-DZ"/>
        </w:rPr>
      </w:pPr>
      <w:r w:rsidRPr="006A13EC">
        <w:rPr>
          <w:rFonts w:asciiTheme="minorBidi" w:hAnsiTheme="minorBidi" w:hint="cs"/>
          <w:b/>
          <w:bCs/>
          <w:color w:val="C00000"/>
          <w:sz w:val="28"/>
          <w:szCs w:val="28"/>
          <w:rtl/>
          <w:lang w:val="fr-FR" w:bidi="ar-DZ"/>
        </w:rPr>
        <w:t>.تعريف المعرفة </w:t>
      </w:r>
      <w:r w:rsidRPr="006A13EC">
        <w:rPr>
          <w:rFonts w:asciiTheme="minorBidi" w:hAnsiTheme="minorBidi"/>
          <w:b/>
          <w:bCs/>
          <w:color w:val="C00000"/>
          <w:sz w:val="28"/>
          <w:szCs w:val="28"/>
          <w:lang w:val="fr-FR" w:bidi="ar-DZ"/>
        </w:rPr>
        <w:t>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</w:pP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هناك العديد من التعاريف لمعرفة تتمثل أ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م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ا فيما ي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ي: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SA"/>
        </w:rPr>
      </w:pPr>
      <w:r w:rsidRPr="002077EF"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SA"/>
        </w:rPr>
        <w:t>التعريف الأول</w:t>
      </w:r>
      <w:r w:rsidRPr="002077EF">
        <w:rPr>
          <w:rFonts w:asciiTheme="minorBidi" w:hAnsiTheme="minorBidi" w:cs="Arial" w:hint="cs"/>
          <w:b/>
          <w:bCs/>
          <w:color w:val="1F497D" w:themeColor="text2"/>
          <w:sz w:val="28"/>
          <w:szCs w:val="28"/>
          <w:rtl/>
          <w:lang w:val="fr-FR" w:bidi="ar-SA"/>
        </w:rPr>
        <w:t>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تعرف المعرفة عمى أن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ها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 xml:space="preserve"> فن المعمومات والبيئة والخبرة ويقصد بالبيئة الإطار الذي يستخدمو الشخص في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النظر إلى الحياة والذي يمكن أن يتضمن تأث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يرا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ت مثل: القيم الاجتماعية والدين...إلخ وتتمثل التجربة بالمعرفة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</w:pP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السابقة المكتسبة.</w:t>
      </w:r>
      <w:r w:rsidRPr="002077EF">
        <w:rPr>
          <w:rStyle w:val="Appelnotedebasdep"/>
          <w:rFonts w:asciiTheme="minorBidi" w:hAnsiTheme="minorBidi" w:cs="Arial"/>
          <w:b/>
          <w:bCs/>
          <w:sz w:val="28"/>
          <w:szCs w:val="28"/>
          <w:rtl/>
          <w:lang w:val="fr-FR" w:bidi="ar-SA"/>
        </w:rPr>
        <w:footnoteReference w:id="2"/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1F497D" w:themeColor="text2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SA"/>
        </w:rPr>
        <w:t>التعريف الثاني</w:t>
      </w:r>
      <w:r w:rsidRPr="002077EF">
        <w:rPr>
          <w:rFonts w:asciiTheme="minorBidi" w:hAnsiTheme="minorBidi" w:cs="Arial" w:hint="cs"/>
          <w:b/>
          <w:bCs/>
          <w:color w:val="1F497D" w:themeColor="text2"/>
          <w:sz w:val="28"/>
          <w:szCs w:val="28"/>
          <w:rtl/>
          <w:lang w:val="fr-FR" w:bidi="ar-SA"/>
        </w:rPr>
        <w:t>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</w:pP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 xml:space="preserve">المعرفة 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 xml:space="preserve">ي 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رأس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 xml:space="preserve"> مال فكري، وقيمة مضافة تتحقق عند استثمار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  <w:t>ا بشكل فعلي</w:t>
      </w:r>
      <w:r w:rsidRPr="002077EF">
        <w:rPr>
          <w:rFonts w:asciiTheme="minorBidi" w:hAnsiTheme="minorBidi" w:cs="Arial" w:hint="cs"/>
          <w:b/>
          <w:bCs/>
          <w:sz w:val="28"/>
          <w:szCs w:val="28"/>
          <w:rtl/>
          <w:lang w:val="fr-FR" w:bidi="ar-SA"/>
        </w:rPr>
        <w:t>.</w:t>
      </w:r>
      <w:r w:rsidRPr="002077EF">
        <w:rPr>
          <w:rStyle w:val="Appelnotedebasdep"/>
          <w:rFonts w:asciiTheme="minorBidi" w:hAnsiTheme="minorBidi" w:cs="Arial"/>
          <w:b/>
          <w:bCs/>
          <w:sz w:val="28"/>
          <w:szCs w:val="28"/>
          <w:rtl/>
          <w:lang w:val="fr-FR" w:bidi="ar-SA"/>
        </w:rPr>
        <w:footnoteReference w:id="3"/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sz w:val="28"/>
          <w:szCs w:val="28"/>
          <w:rtl/>
          <w:lang w:val="fr-FR" w:bidi="ar-SA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1F497D" w:themeColor="text2"/>
          <w:sz w:val="28"/>
          <w:szCs w:val="28"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DZ"/>
        </w:rPr>
        <w:t>التعريف الثالث</w:t>
      </w:r>
      <w:r w:rsidRPr="002077EF">
        <w:rPr>
          <w:rFonts w:asciiTheme="minorBidi" w:hAnsiTheme="minorBidi" w:cs="Arial" w:hint="cs"/>
          <w:b/>
          <w:bCs/>
          <w:color w:val="1F497D" w:themeColor="text2"/>
          <w:sz w:val="28"/>
          <w:szCs w:val="28"/>
          <w:rtl/>
          <w:lang w:val="fr-FR" w:bidi="ar-DZ"/>
        </w:rPr>
        <w:t>:</w:t>
      </w:r>
    </w:p>
    <w:p w:rsidR="00A76DA1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تعرف بأن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 ال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قي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م والا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تمامات والإط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با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عات التي يجري امتل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ك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 من خل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التعم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ي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م والخبرة.</w:t>
      </w:r>
      <w:r w:rsidRPr="002077EF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4"/>
      </w:r>
    </w:p>
    <w:p w:rsidR="00C24EA1" w:rsidRPr="002077EF" w:rsidRDefault="00C24E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1F497D" w:themeColor="text2"/>
          <w:sz w:val="28"/>
          <w:szCs w:val="28"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DZ"/>
        </w:rPr>
        <w:t xml:space="preserve">التعريف </w:t>
      </w:r>
      <w:r w:rsidRPr="002077EF">
        <w:rPr>
          <w:rFonts w:asciiTheme="minorBidi" w:hAnsiTheme="minorBidi" w:cs="Arial" w:hint="cs"/>
          <w:b/>
          <w:bCs/>
          <w:color w:val="1F497D" w:themeColor="text2"/>
          <w:sz w:val="28"/>
          <w:szCs w:val="28"/>
          <w:rtl/>
          <w:lang w:val="fr-FR" w:bidi="ar-DZ"/>
        </w:rPr>
        <w:t>الرابع: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تعرف المعرفة بأن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نتائج معالجة البيانات، التي تخرج إذ تصبح معرفة بعد استيعاب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، وتك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را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ر التطبيق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في الممارسات يؤدي إلى الخبرة التي تقود إلى الحكمة.</w:t>
      </w:r>
      <w:r w:rsidRPr="002077EF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5"/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1F497D" w:themeColor="text2"/>
          <w:sz w:val="28"/>
          <w:szCs w:val="28"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1F497D" w:themeColor="text2"/>
          <w:sz w:val="28"/>
          <w:szCs w:val="28"/>
          <w:rtl/>
          <w:lang w:val="fr-FR" w:bidi="ar-DZ"/>
        </w:rPr>
        <w:t>التعريف الخامس</w:t>
      </w:r>
      <w:r w:rsidRPr="002077EF">
        <w:rPr>
          <w:rFonts w:asciiTheme="minorBidi" w:hAnsiTheme="minorBidi" w:cs="Arial" w:hint="cs"/>
          <w:b/>
          <w:bCs/>
          <w:color w:val="1F497D" w:themeColor="text2"/>
          <w:sz w:val="28"/>
          <w:szCs w:val="28"/>
          <w:rtl/>
          <w:lang w:val="fr-FR" w:bidi="ar-DZ"/>
        </w:rPr>
        <w:t>: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تعرف المعرفة ع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ى أن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 مجموعة المعتقدات، الأحكام، المفا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يم، الأفكار والرؤى التي تكونت لدى</w:t>
      </w: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شخص ما، نتيجة 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محاولت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المتكررة ل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فه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م الظوا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ر والأشياء المحيطة 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به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وتفسير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ا، ومعنى ذلك أن حصي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ة</w:t>
      </w: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المعرفة 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خبرات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ومع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ومات 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مربيا الإنسان، ود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راس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سة طو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يل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ة مكنت شخص ما في زمن معين من الوصول إلي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ها</w:t>
      </w: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امتلاكها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.</w:t>
      </w:r>
      <w:r w:rsidRPr="002077EF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6"/>
      </w:r>
    </w:p>
    <w:p w:rsidR="00A76DA1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2077EF" w:rsidRPr="002077EF" w:rsidRDefault="002077EF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lang w:val="fr-FR" w:bidi="ar-DZ"/>
        </w:rPr>
      </w:pP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ومن خ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لال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ما سبق يمكن تعريف المعرفة ع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ى أن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 حصي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ة المع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ومات المعالجة التي تجمعت لتشكل</w:t>
      </w: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المعتقدات</w:t>
      </w:r>
    </w:p>
    <w:p w:rsidR="00A76DA1" w:rsidRPr="002077EF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والأحكام والمفا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يم والأفكار والرؤى، التي يمكن الاستفادة من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ه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 في معالجة المشاكل واتخاذ الق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را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ر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</w:t>
      </w:r>
      <w:r w:rsidRPr="002077E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والتعامل مع</w:t>
      </w:r>
    </w:p>
    <w:p w:rsidR="00A76DA1" w:rsidRDefault="00A76DA1" w:rsidP="00F8325E">
      <w:pPr>
        <w:tabs>
          <w:tab w:val="left" w:pos="5760"/>
        </w:tabs>
        <w:bidi/>
        <w:ind w:left="-851" w:right="-567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المواقف المخت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ل</w:t>
      </w:r>
      <w:r w:rsidRPr="002077EF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فة</w:t>
      </w:r>
      <w:r w:rsidRPr="002077EF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.</w:t>
      </w:r>
    </w:p>
    <w:p w:rsidR="0044610B" w:rsidRDefault="0044610B" w:rsidP="0044610B">
      <w:pPr>
        <w:tabs>
          <w:tab w:val="left" w:pos="5760"/>
        </w:tabs>
        <w:bidi/>
        <w:ind w:right="-1843" w:firstLine="0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FF0000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 w:hint="cs"/>
          <w:b/>
          <w:bCs/>
          <w:color w:val="FF0000"/>
          <w:sz w:val="28"/>
          <w:szCs w:val="28"/>
          <w:rtl/>
          <w:lang w:val="fr-FR" w:bidi="ar-DZ"/>
        </w:rPr>
        <w:lastRenderedPageBreak/>
        <w:t>تعريف ادارة المعرفة</w:t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FF0000"/>
          <w:sz w:val="28"/>
          <w:szCs w:val="28"/>
          <w:lang w:val="fr-FR" w:bidi="ar-DZ"/>
        </w:rPr>
      </w:pP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للتوصل إلى رؤية شاملة حول إدارة المعرفة نأخذ بعض تعريفات لبعض الباحثين مع التأكيد على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صعوبة تعريف إدارة المعرفة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تعريفا شاملا لتعدد أنشطتها وصعوبة فصلها عن غيرها.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يعرف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  <w:t>Daft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إدارة المعرفة بأنها "طريقة جديدة للتفكير حول تنظيم وتقاسم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الموارد الفكرية والإبداعية يعرف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للمنظمة، </w:t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وتشير إلى الجهود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المنظمة لإيجاد وتنظيم وٕاتاحة أ رس المال الفكري للمنظمة و تعزيز ثقافة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التعلم المستمر وتقاسم المعرفة لبناء الأنشطة التنظيمية على معرفتها</w:t>
      </w:r>
      <w: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السابقة "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.</w:t>
      </w:r>
      <w:r w:rsidR="00BD22F7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7"/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وعرفها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  <w:t>Newman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بأنها "مجموعة من العمليات التي تتحكم وتخلق وتنشر وتستخدم المعرفة وتعيد </w:t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استخدامها وتنشرها من قبل الممارسين، لتزودهم بالخلفية النظرية المعرفية اللازمة لتحسين نوعية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القرارا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وتنفيذها" </w:t>
      </w:r>
      <w:r w:rsidR="00BD22F7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8"/>
      </w:r>
    </w:p>
    <w:p w:rsidR="00BD22F7" w:rsidRPr="0044610B" w:rsidRDefault="00BD22F7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ويعرفها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  <w:t>Mclnerney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بأنها "إدارة المعرفة هي محاولة لرفع المعرفة النافعة في المؤسسة، من خلال تشجيع 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التواصل، إتاحة فرص التعلم، وترقية </w:t>
      </w:r>
      <w: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تبادل وتشارك المعرفة المناسبة "</w:t>
      </w:r>
      <w:r w:rsidR="00BD22F7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9"/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كما عرفها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  <w:t>Duffy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بأنها "العملية النظامية التكاملية لتنسيق نشاطات المنظمة في ضوء اكتساب </w:t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المعرفة وخلقها وخزنها والمشاركة فيها وتطويرها وتك ا ررها من قبل الأفر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>ا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د والجماعات الساعية 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وراء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تحقيق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الأهداف التنظيمية الرئيسة" </w:t>
      </w:r>
      <w:r w:rsidR="00BD22F7">
        <w:rPr>
          <w:rStyle w:val="Appelnotedebasdep"/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footnoteReference w:id="10"/>
      </w: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ويعرفها</w:t>
      </w: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  <w:t>Skyrme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بأنها "الإدارة النظامية والواضحة للمعرفة الحاسمة والعمليات المرتبطة بها والخاصة </w:t>
      </w:r>
    </w:p>
    <w:p w:rsid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باستحداثها، وجمعها، وتنظيمها، ونشرها، واستخدامها واستغلالها، لتحقيق الأهداف التنظيمية" </w:t>
      </w:r>
    </w:p>
    <w:p w:rsidR="00BD22F7" w:rsidRDefault="00BD22F7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44610B" w:rsidRPr="0044610B" w:rsidRDefault="0044610B" w:rsidP="0044610B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</w:p>
    <w:p w:rsidR="00BD22F7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ومن الملاحظ أن التعريفات تركز على مجموعة العمليات التي تعد محورية في إدارة المعرفة تغطي</w:t>
      </w:r>
      <w:r w:rsidR="00BD22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النقص المعرفي لدى</w:t>
      </w:r>
    </w:p>
    <w:p w:rsidR="00BD22F7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المؤسسة وتحاول تقليص الفجوة المعرفية، وتتمثل هذه العمليات في</w:t>
      </w:r>
      <w:r w:rsidR="00BD22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التشخيص والاكتساب والتوليد والنشر والتوزيع </w:t>
      </w:r>
    </w:p>
    <w:p w:rsidR="00BD22F7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والاستخدام وٕاعادة الاستخدام والتخزين، وتركز أيضا على</w:t>
      </w:r>
      <w:r w:rsidR="00BD22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خلق القيمة من المعرفة الموجودة لتحقيق أهداف المؤسسة، كما </w:t>
      </w:r>
    </w:p>
    <w:p w:rsidR="0044610B" w:rsidRPr="0044610B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يتم التأكيد أيضا على تقاسم المعرفة</w:t>
      </w:r>
      <w:r w:rsidR="00BD22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ومشاركتها.</w:t>
      </w:r>
    </w:p>
    <w:p w:rsidR="00BD22F7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ويمكن اعتماد التعريف التالي "مجموعة من الأنشطة التي تهدف إلى تشخيص واكتساب وتوليد</w:t>
      </w:r>
      <w:r w:rsidR="00BD22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>وتوزيع وتخزين وتطبيق</w:t>
      </w:r>
    </w:p>
    <w:p w:rsidR="00992FDA" w:rsidRDefault="0044610B" w:rsidP="00BD22F7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44610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المعرفة وتحويلها إلى قيمة لتحقيق أداء متميز"</w:t>
      </w:r>
    </w:p>
    <w:p w:rsidR="00992FDA" w:rsidRPr="002077EF" w:rsidRDefault="00992FDA" w:rsidP="00992FDA">
      <w:pPr>
        <w:tabs>
          <w:tab w:val="left" w:pos="5760"/>
        </w:tabs>
        <w:bidi/>
        <w:ind w:left="-1136" w:right="-1843"/>
        <w:jc w:val="both"/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val="fr-FR" w:bidi="ar-DZ"/>
        </w:rPr>
      </w:pPr>
    </w:p>
    <w:p w:rsidR="00EF1660" w:rsidRPr="002077EF" w:rsidRDefault="00EF1660" w:rsidP="00EE0F23">
      <w:pPr>
        <w:shd w:val="clear" w:color="auto" w:fill="FFFFFF" w:themeFill="background1"/>
        <w:tabs>
          <w:tab w:val="left" w:pos="5760"/>
        </w:tabs>
        <w:bidi/>
        <w:ind w:right="-1843" w:firstLine="0"/>
        <w:jc w:val="both"/>
        <w:rPr>
          <w:rFonts w:cs="Arial"/>
          <w:b/>
          <w:bCs/>
          <w:sz w:val="32"/>
          <w:szCs w:val="32"/>
          <w:rtl/>
          <w:lang w:val="fr-FR" w:bidi="ar-SA"/>
        </w:rPr>
      </w:pPr>
    </w:p>
    <w:p w:rsidR="00EF1660" w:rsidRPr="002077EF" w:rsidRDefault="00EF1660" w:rsidP="00F8325E">
      <w:pPr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color w:val="C00000"/>
          <w:sz w:val="32"/>
          <w:szCs w:val="32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C00000"/>
          <w:sz w:val="32"/>
          <w:szCs w:val="32"/>
          <w:rtl/>
          <w:lang w:val="fr-FR" w:bidi="ar-DZ"/>
        </w:rPr>
        <w:t>المطلب الثاني: نشأة وتطور إدارة المعرفة:</w:t>
      </w:r>
    </w:p>
    <w:p w:rsidR="00EF1660" w:rsidRPr="002077EF" w:rsidRDefault="00EF1660" w:rsidP="00F8325E">
      <w:pPr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color w:val="365F91" w:themeColor="accent1" w:themeShade="BF"/>
          <w:sz w:val="32"/>
          <w:szCs w:val="32"/>
          <w:rtl/>
          <w:lang w:val="fr-FR" w:bidi="ar-DZ"/>
        </w:rPr>
      </w:pPr>
      <w:r w:rsidRPr="002077EF">
        <w:rPr>
          <w:rFonts w:asciiTheme="minorBidi" w:hAnsiTheme="minorBidi" w:hint="cs"/>
          <w:b/>
          <w:bCs/>
          <w:color w:val="365F91" w:themeColor="accent1" w:themeShade="BF"/>
          <w:sz w:val="32"/>
          <w:szCs w:val="32"/>
          <w:rtl/>
          <w:lang w:val="fr-FR" w:bidi="ar-DZ"/>
        </w:rPr>
        <w:t xml:space="preserve"> 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إن الاهتمام بالمعرفة وتنميتها واكتسابها ونشرها اهتمام قديم عرفته الحضا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را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ت القديمة، لكن الحديث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عن إدارة المعرفة كأسلوب إداري يحقق التميز والنجاح يرجع إلى بداية الثمانينات من القرن الماضي حيث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اعتبرها </w:t>
      </w: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>Don Marchand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المرحلة النهائية من الفرضيات المتعلقة بتطور نظم المعلومات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.</w:t>
      </w:r>
      <w:r w:rsidR="00A40BF5" w:rsidRPr="004B5408">
        <w:rPr>
          <w:rStyle w:val="Appelnotedebasdep"/>
          <w:rFonts w:asciiTheme="minorBidi" w:hAnsiTheme="minorBidi"/>
          <w:b/>
          <w:bCs/>
          <w:sz w:val="28"/>
          <w:szCs w:val="28"/>
          <w:rtl/>
          <w:lang w:val="fr-FR" w:bidi="ar-DZ"/>
        </w:rPr>
        <w:footnoteReference w:id="11"/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وقد نبه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>Karl Sveiby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الذي بدأ عمله عام 1979 م في صحيفة أعمال أسبوعية في السويد إلى أهمي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ة 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إدارة الأصول غير الملموسة، وقد ألف في ذلك كتابه المعروف باسم</w:t>
      </w: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 xml:space="preserve"> The Know-how Company 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lastRenderedPageBreak/>
        <w:t xml:space="preserve"> او ا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لشركة التي تعرف كيف، وذلك عام 1986 م والذي تعرض لكيفية إدارة الشركات للمعرفة المتنامية،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وقد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أعقب هذا الكتاب كتاب آخر للمؤلف حول ر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أ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س المال المعرفي عام 1989م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.</w:t>
      </w:r>
      <w:r w:rsidR="00A40BF5" w:rsidRPr="004B5408">
        <w:rPr>
          <w:rStyle w:val="Appelnotedebasdep"/>
          <w:rFonts w:asciiTheme="minorBidi" w:hAnsiTheme="minorBidi"/>
          <w:b/>
          <w:bCs/>
          <w:sz w:val="28"/>
          <w:szCs w:val="28"/>
          <w:rtl/>
          <w:lang w:val="fr-FR" w:bidi="ar-DZ"/>
        </w:rPr>
        <w:footnoteReference w:id="12"/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وفي عام 1986 أكد </w:t>
      </w: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>Karl Wiig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على مفهوم إدارة المعرفة في ندوة لمنظمة قوى العمل الدولية التابعة 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لمنظمة الأمم المتحدة .</w:t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lang w:val="fr-FR" w:bidi="ar-DZ"/>
        </w:rPr>
      </w:pPr>
    </w:p>
    <w:p w:rsidR="000A28D3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ويرجع البعض إلى أن تطبيق مصطلح إدارة المعرفة بدأ عام 1985 م، عندما قامت إدارة شركة</w:t>
      </w: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 xml:space="preserve"> </w:t>
      </w:r>
    </w:p>
    <w:p w:rsidR="00E929CA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lang w:val="fr-FR" w:bidi="ar-DZ"/>
        </w:rPr>
        <w:t>Hewlet Packard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الأمريكية بتطبيقها </w:t>
      </w:r>
      <w:r w:rsidR="000A28D3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ولكن في هذه الفترة لم يقتنع الكثيرون بإدارة المعرفة وتأثيرها عل</w:t>
      </w:r>
      <w:r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ى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الأعمال،</w:t>
      </w:r>
    </w:p>
    <w:p w:rsidR="00EE2FDC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حتى أن وول ستريت "أكبر سوق مال في العالم" تجاهل إدارة المعرفة في بادئ الأمر، خاصة</w:t>
      </w:r>
      <w:r w:rsidR="00EE2FDC"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بعد</w:t>
      </w:r>
    </w:p>
    <w:p w:rsidR="00EF1660" w:rsidRPr="004B5408" w:rsidRDefault="00E929CA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محاولات تحديد قيمة نقدية للمعر</w:t>
      </w:r>
      <w:r w:rsidR="00EE2FDC" w:rsidRPr="004B5408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فة، وان كان قد اهتم بها بعد ذل</w:t>
      </w:r>
      <w:r w:rsidR="00EE2FDC" w:rsidRPr="004B540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ك.</w:t>
      </w:r>
      <w:r w:rsidR="00662FA0" w:rsidRPr="004B5408">
        <w:rPr>
          <w:rStyle w:val="Appelnotedebasdep"/>
          <w:rFonts w:asciiTheme="minorBidi" w:hAnsiTheme="minorBidi"/>
          <w:b/>
          <w:bCs/>
          <w:sz w:val="28"/>
          <w:szCs w:val="28"/>
          <w:rtl/>
          <w:lang w:val="fr-FR" w:bidi="ar-DZ"/>
        </w:rPr>
        <w:footnoteReference w:id="13"/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Theme="minorBidi" w:hAnsiTheme="minorBidi" w:cs="Arial"/>
          <w:b/>
          <w:bCs/>
          <w:sz w:val="28"/>
          <w:szCs w:val="28"/>
          <w:rtl/>
          <w:lang w:val="fr-FR" w:bidi="ar-DZ"/>
        </w:rPr>
        <w:t>وبدأت المقالات عن إدارة المعرفة في دوريات مثل</w:t>
      </w:r>
      <w:r w:rsidRPr="004B5408">
        <w:rPr>
          <w:rFonts w:asciiTheme="minorBidi" w:hAnsiTheme="minorBidi" w:cs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4B5408">
        <w:rPr>
          <w:rFonts w:asciiTheme="minorBidi" w:eastAsia="TimesNewRomanPSMT" w:hAnsiTheme="minorBidi"/>
          <w:b/>
          <w:bCs/>
          <w:sz w:val="28"/>
          <w:szCs w:val="28"/>
          <w:lang w:val="fr-FR" w:bidi="ar-SA"/>
        </w:rPr>
        <w:t>Sloan Management Review</w:t>
      </w:r>
      <w:r w:rsidRPr="004B5408">
        <w:rPr>
          <w:rFonts w:asciiTheme="minorBidi" w:eastAsia="TimesNewRomanPSMT" w:hAnsiTheme="minorBidi" w:hint="cs"/>
          <w:b/>
          <w:bCs/>
          <w:sz w:val="28"/>
          <w:szCs w:val="28"/>
          <w:rtl/>
          <w:lang w:val="fr-FR" w:bidi="ar-SA"/>
        </w:rPr>
        <w:t xml:space="preserve"> ،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علوم</w:t>
      </w:r>
      <w:r w:rsidRPr="004B5408">
        <w:rPr>
          <w:rFonts w:ascii="SimplifiedArabic" w:cs="SimplifiedArabic"/>
          <w:b/>
          <w:bCs/>
          <w:sz w:val="28"/>
          <w:szCs w:val="28"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التنظيم</w:t>
      </w:r>
    </w:p>
    <w:p w:rsid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Theme="minorBidi" w:eastAsia="TimesNewRomanPSMT" w:hAnsiTheme="minorBidi"/>
          <w:b/>
          <w:bCs/>
          <w:sz w:val="28"/>
          <w:szCs w:val="28"/>
          <w:lang w:val="fr-FR" w:bidi="ar-SA"/>
        </w:rPr>
        <w:t>Organization Science</w:t>
      </w:r>
      <w:r w:rsidRPr="004B5408">
        <w:rPr>
          <w:rFonts w:asciiTheme="minorBidi" w:eastAsia="TimesNewRomanPSMT" w:hAnsiTheme="minorBidi" w:hint="cs"/>
          <w:b/>
          <w:bCs/>
          <w:sz w:val="28"/>
          <w:szCs w:val="28"/>
          <w:rtl/>
          <w:lang w:val="fr-FR" w:bidi="ar-SA"/>
        </w:rPr>
        <w:t xml:space="preserve"> ،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ودورية</w:t>
      </w:r>
      <w:r w:rsidRPr="004B5408">
        <w:rPr>
          <w:rFonts w:ascii="SimplifiedArabic" w:cs="SimplifiedArabic"/>
          <w:b/>
          <w:bCs/>
          <w:sz w:val="28"/>
          <w:szCs w:val="28"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جامعة</w:t>
      </w:r>
      <w:r w:rsidRPr="004B5408">
        <w:rPr>
          <w:rFonts w:ascii="SimplifiedArabic" w:cs="SimplifiedArabic"/>
          <w:b/>
          <w:bCs/>
          <w:sz w:val="28"/>
          <w:szCs w:val="28"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هارفارد</w:t>
      </w:r>
      <w:r w:rsidRPr="004B5408">
        <w:rPr>
          <w:rFonts w:ascii="SimplifiedArabic" w:cs="SimplifiedArabic"/>
          <w:b/>
          <w:bCs/>
          <w:sz w:val="28"/>
          <w:szCs w:val="28"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للأعمال </w:t>
      </w:r>
      <w:r w:rsidRPr="004B5408">
        <w:rPr>
          <w:rFonts w:asciiTheme="minorBidi" w:eastAsia="TimesNewRomanPSMT" w:hAnsiTheme="minorBidi"/>
          <w:b/>
          <w:bCs/>
          <w:sz w:val="28"/>
          <w:szCs w:val="28"/>
          <w:lang w:val="fr-FR" w:bidi="ar-SA"/>
        </w:rPr>
        <w:t>Harvard business Review</w:t>
      </w:r>
      <w:r w:rsidRPr="004B5408">
        <w:rPr>
          <w:rFonts w:asciiTheme="minorBidi" w:eastAsia="TimesNewRomanPSMT" w:hAnsiTheme="minorBidi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وغيرها،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lang w:val="fr-FR" w:bidi="ar-SA"/>
        </w:rPr>
        <w:t xml:space="preserve">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وفي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عام 1990 م بدأ ظهور عدد من الشركات في الولايات المتحدة الأمريكية، وأوربا واليابان في تأسيس ب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را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مج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إدارة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  <w:r w:rsidR="00662FA0" w:rsidRPr="004B5408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4"/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وفى منتصف التسعينيات، ازدهرت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مبادرات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إدارة المعرفة بفضل الانترنت، حيث بدأت شبكة إدارة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في أوروبا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والتي أنشئت في عام 1989 م في نشر نتائج عن استفتاء حول إدارة المعرفة بين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الشركات الأوربية على شبكة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الانترنت في عام 1994 م، كما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تزايدت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الندوات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و المؤتمرات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التي عقدت عن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إدارة المعرفة، وفى النصف الأخير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من التسعينيات، أصبح موضوع إدارة المعرفة من الموضوعات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الساخنة والأكثر ديناميكية في الإنتاج الفكري في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مجال الإدارة كما أخذ الاهتمام به يت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زا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يد، بعد أن تبنت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العديد من المنظمات مفهوم إدارة المعرفة، وفى عام 1999 م،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خصص البنك الدولي ( 4%) من المي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زان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نية لتطوير أنظمة إدارة المعرفة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  <w:r w:rsidR="00662FA0" w:rsidRPr="004B5408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5"/>
      </w:r>
    </w:p>
    <w:p w:rsidR="00EE2FDC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وقد قسم </w:t>
      </w:r>
      <w:r w:rsidRPr="004B5408">
        <w:rPr>
          <w:rFonts w:ascii="SimplifiedArabic" w:cs="SimplifiedArabic"/>
          <w:b/>
          <w:bCs/>
          <w:sz w:val="28"/>
          <w:szCs w:val="28"/>
          <w:lang w:val="fr-FR"/>
        </w:rPr>
        <w:t>Karl sveiby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را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حل تطور إدارة المعرفة إلى أربعة م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را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حل كالتالي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:</w:t>
      </w:r>
      <w:r w:rsidR="00662FA0" w:rsidRPr="004B5408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6"/>
      </w:r>
    </w:p>
    <w:p w:rsidR="004B5408" w:rsidRPr="004B5408" w:rsidRDefault="004B540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EE2FDC" w:rsidRPr="002077EF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 - المرحلة الأولى 1992</w:t>
      </w:r>
      <w:r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-</w:t>
      </w: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1998 </w:t>
      </w:r>
      <w:r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: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بالنظر إلى الأعماق تركز هذه المرحلة على زيادة الإنتاج والإنتاجية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وكان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السؤال المطروح هو :كيف يمكن استعمال أنظمة تكنولوجيا المعلومات في زيادة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الإنتاجية والتغلب على الصعوبات الّتي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تحول دون ذلك ؟حيث بدأت منذ 1992 بتوليد الكثير من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المشاريع الخاصة بقواعد البيانات، وقواعد بيانات 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أفضل الممارسات...الخ.</w:t>
      </w:r>
    </w:p>
    <w:p w:rsidR="00EE2FDC" w:rsidRPr="004B5408" w:rsidRDefault="00EE2FDC" w:rsidP="00EE2FDC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 - المرحلة الثانية 1998</w:t>
      </w:r>
      <w:r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-</w:t>
      </w: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1999</w:t>
      </w:r>
      <w:r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: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هذه المرحلة هي مرحلة مماثلة للمرحلة السابقة لها غير أنّها أصبحت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تركز </w:t>
      </w: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على المستهلكين وكيف يمكن التنبؤ بهم؟ وماذا نعرف عنهم؟ وكيف نخدمهم أحسن خدمة؟ ومن ثم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جاءت فكرة إنشاء</w:t>
      </w: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مستودع بيانات خاص بهم يمكن الرجوع إليه والتنقيب في بياناتهم في أي وقت من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أجل 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درسة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سلوكهم، لكن المشكلة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تكمن في كيفية توظيف البيانات واستخدام النصوص الأرشيفية 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لإزالة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اللبس حول القيم ومعرفة كلّ ما هو نشيط وغير نشيط.</w:t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 - المرحلة الثالثة 1999</w:t>
      </w:r>
      <w:r w:rsidR="00A40BF5"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-</w:t>
      </w:r>
      <w:r w:rsidR="00A40BF5"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2001</w:t>
      </w:r>
      <w:r w:rsidR="00A40BF5"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="00A40BF5"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:</w:t>
      </w:r>
      <w:r w:rsidR="00A40BF5"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إدراك</w:t>
      </w:r>
      <w:r w:rsidR="00A40BF5"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قدرة تكنولوجيا المعلومات والاتصالات من أجل خلق علاقة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تفاعلية بين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المنظمة والمستهلكين وبين الموظفين وغيرهم في مختلف أنحاء العالم وذلك من خلال:</w:t>
      </w:r>
    </w:p>
    <w:p w:rsidR="00EE2FDC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صفحات الويب، التجارة الالكترونية، الأعمال الالكترونية، الصفقات على الخط المباشر، 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المؤتمرات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...الخ</w:t>
      </w: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هذه المرحلة ولدت الكثير من الحماس فيما يخص تثمين وتقييم المعرفة.</w:t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 - المرحلة الر</w:t>
      </w:r>
      <w:r w:rsidR="00A40BF5"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ا</w:t>
      </w: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بعة 2001</w:t>
      </w:r>
      <w:r w:rsidR="00A40BF5" w:rsidRPr="00F8325E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>-</w:t>
      </w:r>
      <w:r w:rsidR="00A40BF5"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2005:</w:t>
      </w:r>
      <w:r w:rsidR="00A40BF5"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هذه المرحلة تم </w:t>
      </w:r>
      <w:r w:rsidR="001B570A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إدراك</w:t>
      </w:r>
      <w:r w:rsidR="00A40BF5"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مفتاح الوصول إلى الميزة التنافسية المعرفة</w:t>
      </w:r>
      <w:r w:rsidR="00A40BF5" w:rsidRPr="004B5408">
        <w:rPr>
          <w:rFonts w:ascii="SimplifiedArabic" w:cs="SimplifiedArabic" w:hint="cs"/>
          <w:b/>
          <w:bCs/>
          <w:color w:val="548DD4" w:themeColor="text2" w:themeTint="99"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وهو الإنسان </w:t>
      </w: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 xml:space="preserve">أو المورد البشري أو ما يطلق عليها بمسار 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الأفراد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، فعلى الرغم من أنّه قديم في الظهور</w:t>
      </w:r>
      <w:r w:rsidR="00A40BF5" w:rsidRPr="004B5408">
        <w:rPr>
          <w:rFonts w:ascii="SimplifiedArabic" w:cs="SimplifiedArabic" w:hint="cs"/>
          <w:b/>
          <w:bCs/>
          <w:color w:val="548DD4" w:themeColor="text2" w:themeTint="99"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نظريا لكن وحتى الآن هو</w:t>
      </w:r>
    </w:p>
    <w:p w:rsidR="00A40BF5" w:rsidRPr="004B5408" w:rsidRDefault="00EE2FDC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طفولته بالنسبة لإدارة المعرفة وتطبيقاتها، الّتي أصبحت تشهد رواجا كبي</w:t>
      </w:r>
      <w:r w:rsidR="00A40BF5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را </w:t>
      </w:r>
      <w:r w:rsidR="00A40BF5"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لأنّ جميع المؤسسات أو المنظمات</w:t>
      </w:r>
    </w:p>
    <w:p w:rsidR="00A40BF5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أصبحت تهتم بالكيف وليس بالكم بالنسبة لكفاءات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الأفراد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وتوفير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المناخ المناسب لتمكينهم من ابتكار المعارف </w:t>
      </w:r>
    </w:p>
    <w:p w:rsidR="00EE2FDC" w:rsidRPr="004B5408" w:rsidRDefault="00A40BF5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الجديدة وتجسيد ثقافة تشاطر المعرفة على مستوى المنظمة.</w:t>
      </w:r>
    </w:p>
    <w:p w:rsidR="00551693" w:rsidRPr="004B5408" w:rsidRDefault="00551693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551693" w:rsidRPr="004B5408" w:rsidRDefault="00551693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 w:hint="cs"/>
          <w:b/>
          <w:bCs/>
          <w:color w:val="C00000"/>
          <w:sz w:val="32"/>
          <w:szCs w:val="32"/>
          <w:rtl/>
          <w:lang w:val="fr-FR" w:bidi="ar-SA"/>
        </w:rPr>
        <w:t>المطلب الثالث: أهمية إدارة المعرفة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rtl/>
          <w:lang w:val="fr-FR" w:bidi="ar-SA"/>
        </w:rPr>
      </w:pP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تتمثل أ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مية إدارة المعرفة فيما ي</w:t>
      </w:r>
      <w:r w:rsidR="008732DC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ي: 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تبسيط العم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يات وخف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ظ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التكاليف عن طريق التخ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ص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ص من 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الإجراءات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المطو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ب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ة أو غير الضرورية؛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تعمل عمى تحسين خدمات العم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لا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ء عن طريق تخفيض الزمن المستغرق في تقديم الخدمات المط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وبة؛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زيادة العائد المادي، عن طريق تسويق المنتجات والخدمات بفعالية أكثر؛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تبني فكرة الإبداع عن طريق تشجيع مبدأ تدفق الأفكار بحرية؛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تنسيق نشاطات المنظمة المخت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فة في اتجاه تحقيق أ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دافيا؛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تعزيز قدرة المنظمة لل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حتفاظ بالأداء المنظمي المعتمد ع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ى الخبرة والمعرفة؛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تحديد المعرفة المط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وبة وتوثيق المتوافر منيا وتطوير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والمشاركة في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 وتطبيقيا وتقييميا؛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- أداة لاستثمار 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رأس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المال الفكري 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منظمة؛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تحفيز المنظمات ع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ى تجديد ذاتيا ومواجية 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التغرات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البيئية غير المستقرة؛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إتاحة الفرصة لمحصول عمى الميزة التنافسية الدائمة لممنظمات عبر مسا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مت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 في تمكين 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ه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ذه المنظمات من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تبني المزيد من الإبداعات المتمث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ة في طرح سمع وخدمات جديدة؛</w:t>
      </w:r>
    </w:p>
    <w:p w:rsidR="00564BAD" w:rsidRPr="002077EF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دعم الجيود للبستفادة من جميع الموجودات الم</w:t>
      </w:r>
      <w:r w:rsidR="00EE0F23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موسة وغير الم</w:t>
      </w:r>
      <w:r w:rsidR="008732DC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ل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موسة بتوفير إطار عمل لتعزيز المعرفة</w:t>
      </w:r>
    </w:p>
    <w:p w:rsidR="00551693" w:rsidRDefault="00564B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التنظيمية.</w:t>
      </w:r>
      <w:r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7"/>
      </w:r>
    </w:p>
    <w:p w:rsidR="00992FDA" w:rsidRPr="002077EF" w:rsidRDefault="00992FDA" w:rsidP="006A13EC">
      <w:pPr>
        <w:shd w:val="clear" w:color="auto" w:fill="FFFFFF" w:themeFill="background1"/>
        <w:tabs>
          <w:tab w:val="left" w:pos="5760"/>
        </w:tabs>
        <w:bidi/>
        <w:ind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2077EF" w:rsidRDefault="009F4FC8" w:rsidP="009F4FC8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  <w:t xml:space="preserve">المبحث الثاني: اساسيات الادارة بالمعرفة </w:t>
      </w:r>
    </w:p>
    <w:p w:rsidR="002077EF" w:rsidRPr="002077EF" w:rsidRDefault="002077EF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FF0000"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  <w:t>المطلب الاول:خصائص الادارة بالمعرفة ومبادئها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  <w:t>اولا</w:t>
      </w:r>
      <w:r w:rsidRPr="004B5408">
        <w:rPr>
          <w:rFonts w:ascii="SimplifiedArabic" w:cs="SimplifiedArabic"/>
          <w:b/>
          <w:bCs/>
          <w:color w:val="1F497D" w:themeColor="text2"/>
          <w:sz w:val="32"/>
          <w:szCs w:val="32"/>
          <w:lang w:val="fr-FR" w:bidi="ar-SA"/>
        </w:rPr>
        <w:t>:</w:t>
      </w:r>
      <w:r w:rsidRPr="004B5408"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  <w:t>الخصائص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</w:rPr>
      </w:pP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المؤكد أنه لا توجد خصائص ثابتة للمعرفة في كل مكان وزمان، والرأي هنا أن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للمعرفة خصائص تكوينية مشتركة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لكن مضمون المعرفة ومنظورها يختلف باختلاف السياق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الاجتماعي، الاقتصادي، الفكري والثقافي الذي توجد فيه وتنتج 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خلاله. ومع ذلك توجد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ملامح مميزة للمعرفة بإطلاقها وبغض النظر عن طبيعتها ومضمونها واختلاف وجهات 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النظر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حولها، وتتلخص ملامح وخصائص المعرفة في النقاط التالية: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اليقينية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أهم الخصائص العامة والمشتركة للمعرفة بجميع أنواعها هي خاصية الجزم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واليقين والوضوح، بحيث لا يصبح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الإدراك أو التصور أو الحكم معرفة إلا إذا كان على سبيل الجزم واليقين واتسم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بالوضوح</w:t>
      </w:r>
      <w:r w:rsidR="008732DC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8"/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، فالمعرفة دون اعتقاد أو 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يقين هي مجرد معلومات مطبوعة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بهوية الفرد أو الجماعة، وللإشارة فإن اليقينية هنا لا تعني ان المعرفة ثابتة ولا تعلو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عل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ى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التغيير، بل تعني الاعتماد على أدلة مقنعة ودامغة على الأقل خلال فترة محددة.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الحدود الزمنية والمكانية للمعرفة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غالبا ما تتحدد المعرفة ضمن إطار مرحلة تاريخية محددة، فمعرفة القرن التاسع عشر غير معرفة القرن العشرين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والتي بدورها لن تكون معرفة القرن الواحد والعشرين،  كما أنها تختلف من مكان إلى آخر ومن مجتمع إلى آخر</w:t>
      </w:r>
      <w:r w:rsidR="008732DC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19"/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.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 xml:space="preserve">فاالمعرفة بذلك تعكس حاجات، متطلبات ودرجة تطور مجتمع ما، على أن مفهوم الاختلاف هنا لا يعني المقاطعة إن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صح القول فمعرفة اليوم موجودة بفضل معرفة الأمس وهكذا.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التراكمية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لم تتوقف البشرية يوما عن تقديم كل ما هو جديد، والمتتبع لسير الحضارات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القديمة حتى يومنا هذا لا يجد صعوبة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اكتشاف أن كل سعي الحضارات كان من أجل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المعرفة، وكل معرفة تدرك كانت توضع حجرا جديدا في صرح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الحضارة الإنسانية وحافزا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جديدا لاكتشاف معارف أخرى</w:t>
      </w:r>
      <w:r w:rsidR="00766ABD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0"/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 ،وصدق سقراط حين قال "إن الروح تبقى إلى الأبد في </w:t>
      </w:r>
    </w:p>
    <w:p w:rsidR="00F8325E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حالة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معرفة" فالمعرفة مظهر إنساني.</w:t>
      </w:r>
    </w:p>
    <w:p w:rsidR="00F8325E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F8325E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F8325E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المعرفة مضمون اجتماعي إنساني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إنها كائن لا يعيش بنفسه ولنفسه، بل يحتاج إلى بيئةيتنفس ويعيش فيها وأرض ينبت منها ومجتمع يتشارك بالمعرفة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من أجل التقدم والرقي. فهيتتطلب تفاعل انسيابي مع الواقع ووعيا وإدراكا له من حيث متغيراته وعناصر تشكله</w:t>
      </w:r>
    </w:p>
    <w:p w:rsidR="00551693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والقوى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المحفزة للتطور والتغيير</w:t>
      </w:r>
      <w:r w:rsidR="00766ABD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1"/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 ،إن المعرفة ترتبط ارتباطا وثيقا بالتقدم الحضاري والتنمية الإنسانية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الشاملة، وكذا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رغبة الكائن البشري المستمرة في إيجاد إجابات للأسئلة التي تتبادر إلى ذهنه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</w:p>
    <w:p w:rsidR="00766ABD" w:rsidRPr="002077EF" w:rsidRDefault="00766AB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551693" w:rsidRPr="002077EF" w:rsidRDefault="00551693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البحث عن الأسباب (التسبيب والتعليل)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يهدف التسبيب والتعليل إلى إشباع رغبة الإنسانفي البحث والتعليل لكل شيء، وإلى معرفة أسباب الظواهر لأن ذلك يمكننا</w:t>
      </w:r>
    </w:p>
    <w:p w:rsidR="008732DC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من التحكم فيها وتطويعها، فالمعرفة في النهاية هي سلوك عقلي.</w:t>
      </w:r>
    </w:p>
    <w:p w:rsidR="00181CB1" w:rsidRPr="002077EF" w:rsidRDefault="00181CB1" w:rsidP="00181CB1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8732DC" w:rsidRPr="002077EF" w:rsidRDefault="008732DC" w:rsidP="008732DC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1843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المعرفة جزء من نظام ديناميكي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للتفكير والإدراك للواقع الموضوعي، بمعنى أن المعرفةهي نتاج النشاط الذهني للعقل في حواره مع الطبيعة وفي تعامله 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 الواقع وإدراكه البديهي للمتغيرات الواقع والحقائق الجديدة في الحياة .</w:t>
      </w:r>
      <w:r w:rsidR="00E055CE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2"/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1843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المعرفة لها دورة حياة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فهي يمكن أن تولد عندما تتكون من خلال تجاربنا خاصة إذاوجدت لها أرضا خصبة تساعد على توليد معارف جديدة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دوما وهذا ما يجعلها تعيش وتتطوروتؤثر أيضا، كما يمكن لها أيضا أن تموت بموت صاحبها أو بحلول معارف أخرى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محلها أوعند تغيير المعتقدات...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1843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المعرفة يمكن أن تمتلك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مختلف مصادرها ويمكن أن تخزن سواء على حوامل ماديةإذا تم التصريح بها أو أن تخزن في عقول الأفراد، كما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يمكن تبادلها دون فقدانها فهي مورد لاينضب بل في تزايد مستمر وهذه خاصية تتفرد بها المعرفة.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760"/>
        </w:tabs>
        <w:bidi/>
        <w:ind w:right="-1843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اللاملموسية القياس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حيث أن المعرفة كمنتوج غير ملموس يحد من المتاجرة بها كسلعةرغم أهميتها في الاقتصاد الحديث، لكنها قياسية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بدرجة كافية للسماح بالتنافس بها لذا يتمالمتاجرة بها على نطاق واسع، وهذه الملموسية القياسية هي محور اهتمام </w:t>
      </w:r>
    </w:p>
    <w:p w:rsidR="009F4FC8" w:rsidRPr="002077EF" w:rsidRDefault="00E055CE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منظمات المعرفة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  <w:r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3"/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*ويمكن تلخيص سمات ومميزات المعرفة السابقة في ستة نقاط أوردها صلاح الدين الكبيسي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-المعرفة هي فعل إنساني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-المعرفة تتولد تراكميا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>-المعرفة تنتج عن التفكير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-المعرفة تتولد في اللحظة الراهنة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-المعرفة تنتمي إلى الجماعات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-المعرفة تتداولها الجماعات بطرق مختلفة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وللإضافة، يمكن استلهام سمات للمعرفة من خلال مقولات شهيرة لفلاسفة وعلماء منهم: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Tom Davenport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"تبدأ المعرفة من العقل البشري وتستقر فيه"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Peter Drucker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"المعرفة ذات طابع تطوعي وليس إلزامي."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Dave Snowden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"نعرف الأشياء عندما نحتاج إليها." 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Francis Bacon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 "المعرفة قوة"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Michael Polany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"نحن نعرف أكثر مما يمكننا قوله ونقول أكثر مما يمكننا كتابته" </w:t>
      </w:r>
    </w:p>
    <w:p w:rsidR="004B5408" w:rsidRPr="002077EF" w:rsidRDefault="004B540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  <w:t>ثانيا مبادئ إدارة المعرفة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تعد مبادئ إدارة المعرفة بمثابة قواعد يستحسن التعرف عليها من أجل استرشاد التعامل مع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إدارة المعرفة، على أن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هذه المبادئ ليست قواعد ضرورية وثابتة بل أكثر منها تمثل دروس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تعلمها الممارسون في هذا الحقل وهي تشكل مفاتيح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التطبيق الناجح لمشروعات إدارة المعرفة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-إن جوهر إدارة المعرفة هو الاستثمار في أصول المعرفة من خلال مجموعة من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العمليات تمثل دورة حياة لتلك المعرفة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المنظمة من أجل تحقيق أكبر عائد ممكن،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والكثير من المنظمات الرائدة تصرف نسبة محترمة من إراداتها في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هذا الصدد.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-ومن هذا الاستثمار ننتظر توليفة من الحلول التي يجب أن تكون متكاملة من الناحية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الإنسانية والتقنية لأن للمعرفة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سياق اجتماعي وتقني.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-ولإدارة المعرفة مضمون سياسيرغم تجريد المعرفة أين تلتقي السياسة بالمعرفة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نتيجة التحول الجوهري للقوة من المادة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إلى المعرفة ومن العضلات إلى العقل وفي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كل مرة تتضاعف المعرفة تتضاعف بدالة أسية القوة التي يملكها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الأفراد والجماعات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والمنظمات.</w:t>
      </w:r>
    </w:p>
    <w:p w:rsidR="00F8325E" w:rsidRPr="004B5408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-ولا يمكن استثمار المعرفة من دون وجود فريق من المديرين يتولى مهام وعمليات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إدارة المعرفة، ليس هذا فقط بل 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يتعداه إلى تهيئة البنية التحتية والفوقية للمنظمة من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أجل أفضل الممارسات لإدارة المعرفة.</w:t>
      </w:r>
    </w:p>
    <w:p w:rsidR="00F8325E" w:rsidRPr="004B5408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-وكما ذكرنا أكثر من مرة عن تعقد ظاهرة المعرفة فإن أي محاولة لنمذجتها وتأطيرها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قوالب رياضية أو كمية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مصيرها الفشل، صحيح أن هذه النماذج مفيدة لكن لا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تستطيع أن تحيط بحركية المعرفة وعلاقاتها البيئية، وبدلا من 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هذه النماذج الساكنة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تستفيد إدارة المعرفة من نماذج تبصير المعرفة ومسارات تدفقها ونقاط عناقيدها مثل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خرائط المعرفة.</w:t>
      </w:r>
    </w:p>
    <w:p w:rsidR="00F8325E" w:rsidRPr="004B5408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-ومن النقاط المهمة أيضا في قضية إدارة المعرفة المشاركة بها التي هي أصعب من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إنتاجها خاصة منها تلك التي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تتعلق بالخبرات والمهارات الفردية المكتسبة، وتعد أكبر التحديات بالنسبة للمنظمة حيث توجه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لها كل اهتماماتها وخططها 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أجل تخطي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العقبات النفسية التي تحول دون المشاركة بها.</w:t>
      </w:r>
    </w:p>
    <w:p w:rsidR="00F8325E" w:rsidRPr="004B5408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-إن النفاذ إلى المعرفة هو البداية فقط، فلا تستطيع إدارة المعرفة أداء مهامها من دون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وجود بيئة حاضنة وثقافة تنظيمية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تشجع على التواصل والمشاركة في المعرفة بكل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شفافية وسهولة، وهذا شرط يسبق عمل إدارة المعرفة ويجب أن يكون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بداية له في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جميع المنظمات.</w:t>
      </w:r>
    </w:p>
    <w:p w:rsidR="00F8325E" w:rsidRPr="004B5408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-كما أن أنشطة إدارة المعرفة لا توجد لها نهايات ملموسة ومرئية، على عكس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الإدارات الأخرى (إدارة الإنتاج،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إدارة التسويق..) التي لها حدود واضحة تتمثل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أساسا في مدخلات عمليات ومخرجات واضحة ومستهدفة وذلك ببساطة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لأن طبيعة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عملية إدارة المعرفة متداخلة بنيويا مع العملية الإدارية ومع كل نشاط وظيفي تقوم به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المنظمة.</w:t>
      </w:r>
    </w:p>
    <w:p w:rsidR="00EE0F23" w:rsidRPr="004B5408" w:rsidRDefault="00EE0F23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-ومن وجهة نظر الاقتصاديين، فإنهم يؤكدون اختلاف إدارة المعرفة عن إدارة الموارد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المادية؛ فهي لا تستهلك عند ا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لاستخدام وفق قانون تزايد العوائد على عكس قانون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تناقص العوائد المطبق على الموارد المادية، إن الاستثمار ف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ي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 xml:space="preserve"> إدارة الموارد المادية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عادة ما يتحول إلى أصول مادية وملموسة تبقى داخل المؤسسة، بينما الاستثمار في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إدارة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يتحول في العادة إلى أصول معنوية مجسدة في رأس مال فكري أو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معرفي. كما أن إدارة الموارد المادية يتعامل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السابق مع المعرفة كأصل ملموس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وفق معيار المردود الاقتصادي غير المادي الذي تملكه المؤسسة الذي يقدم قيمة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مادية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قابلة للقياس كما هو الحال في البراءات، والامتيازات، والسمعة أو الشهرة، الأمر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الذي يجعل من الممكن تقدير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قيمته محاسبيا. إلا أنه ومع إدارة المعرفة فإن مفهوم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كأصل غير ملموس أصبح أوسع بكثير من ذلك، فهي تضم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أيضا الخبرات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والقدرات الفكرية للعاملين، وعلاقاتهم ضمن البيئة التنظيمية والبيئة التنافسية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المبادئ السابق ذكرها</w:t>
      </w:r>
    </w:p>
    <w:p w:rsidR="008732DC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تحدد بدقة 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الخطوط الأساسية في إدارة المعرفة، لكنها غير كافية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وحدها لتحقيق إدارة معرفة، حيث يتطلب ذلك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وبالدرجة الأولى توفر مجموعة من العناصر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الضرورية التي تعتبر المحرك للمعرفة وإدارتها على مستوى المنظمة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</w:p>
    <w:p w:rsidR="00B23CAD" w:rsidRPr="002077EF" w:rsidRDefault="00B23CAD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FF0000"/>
          <w:sz w:val="32"/>
          <w:szCs w:val="32"/>
          <w:rtl/>
          <w:lang w:val="fr-FR" w:bidi="ar-SA"/>
        </w:rPr>
        <w:t xml:space="preserve">المطلب الثاني: </w:t>
      </w:r>
      <w:r w:rsidR="002077EF" w:rsidRPr="004B5408">
        <w:rPr>
          <w:rFonts w:ascii="SimplifiedArabic" w:cs="SimplifiedArabic" w:hint="cs"/>
          <w:b/>
          <w:bCs/>
          <w:color w:val="FF0000"/>
          <w:sz w:val="32"/>
          <w:szCs w:val="32"/>
          <w:rtl/>
          <w:lang w:val="fr-FR" w:bidi="ar-SA"/>
        </w:rPr>
        <w:t>عناصر و إستراتيجيات إدارة المعرفة</w:t>
      </w:r>
    </w:p>
    <w:p w:rsidR="009F4FC8" w:rsidRPr="002077EF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مهما قيل ويقال عن إدارة المعرفة، فهي عبارة عن نظام تتبناه المنظمة يقوم على عدة مقومات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وعناصر مترابطة ذات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الصلة بتحقيق الغاية المرسومة، وتتكون إدارة المعرفة من أربع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عناصر أساسية نذكرها على النحو التالي: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A76DA1" w:rsidP="00F8325E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الأشخاص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هم كادر المنظمة على كل المستويات والذين أصبحوا ينعتون بصناع المعرفة أو بعمال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المعرفة، وكادر إدارة المعرفة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هو الجزء الأساسي في استراتيجية إدارة المعرفة وفي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استراتيجية الرسالة موضع الدراسة، ليس فقط لأن الفرد يختزن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تلك المعرفة التي تحتاج إليها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المنظمة وباقي طاقمها، بل بإسهامه في كل مراحل إدارة المعرفة وعليه يتوقف كل شيء</w:t>
      </w:r>
    </w:p>
    <w:p w:rsidR="00A76DA1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خاصة تلك الكفاءات بما تملك من خصوصية الإبداع والابتكار</w:t>
      </w:r>
      <w:r w:rsidR="002077EF"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</w:p>
    <w:p w:rsidR="002077EF" w:rsidRPr="004B5408" w:rsidRDefault="002077EF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4B5408" w:rsidRDefault="009F4FC8" w:rsidP="00F8325E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التكنولوجيا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تعد التكنولوجيا بكل ما تسخره من حلول سحرية وتطبيقات أهم الوسائل في إدارة المعرفة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ومن أهم الممكنات في توليد </w:t>
      </w:r>
    </w:p>
    <w:p w:rsidR="009F4FC8" w:rsidRPr="004B540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وخلق المعرفة من الأشخاص، وسنتعرض لتلك التطبيقات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المساعدة لاحقا والتي إذا التحمت مع العناصر الأخرى </w:t>
      </w:r>
    </w:p>
    <w:p w:rsidR="009F4FC8" w:rsidRDefault="009F4FC8" w:rsidP="00F8325E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بشكل صحيح تحقق لنا الهدف من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إدارة المعرفة في المنظمة.</w:t>
      </w:r>
    </w:p>
    <w:p w:rsidR="00181CB1" w:rsidRPr="004B5408" w:rsidRDefault="00181CB1" w:rsidP="00181CB1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2077EF" w:rsidRPr="004B5408" w:rsidRDefault="002077EF" w:rsidP="002077EF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العمـليات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توفر العملية المهارة والحرفة اللتين تعدان من أهم مصادر المعرفة، وتتضمن العمل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المعرفي أي إجراءات العمل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والممارسات الفضلى التي تعكس كفاءات وخبرات الأفراد وتعمل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على تطوير ممارسات العمل التي تزيد من الترابط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المتبادل لأفراد فريق العمل وبالتالي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التمكن من المعرفة الضمنية الفردية وتحويلها إلى معرفة جماعية صريحة يتم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الاستفادة منها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عمليات أخرى تعمل كلها في إطار إستراتيجية شاملة لتحقيق أهداف المنظمة.</w:t>
      </w:r>
    </w:p>
    <w:p w:rsidR="002077EF" w:rsidRPr="004B5408" w:rsidRDefault="002077EF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الإستراتيجية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تعني أسلوب التحرك لمواجهة تهديدات أو استغلال فرص بالنظر على أساس نقاط القوة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والضعف، والإستراتيجية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كعنصر لإدارة المعرفة تبحث في الأساليب والأدوار التنفيذية التي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توكل للمسؤول عن إدارة المعرفة وتهدف إلى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تطوير إستراتيجية معرفة المنظمة وضمان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استمرارها .2وبما أن هذا البحث تركز إستراتيجيته على الأشخاص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ومعرفتهم، فإن ما يهمنا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هو العمليات والوسائل التي تمكن من تهيئة البيئة ثم استخلاص تلك المعرفة من أصحابها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بالتركيز على من هو المسؤول الأول وهذا ما سيكون موضوع النقاش في الفصلين القادمين.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وقبل بداية هذا النقاش لابد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الإشارة إلى أن العناصر المطلوب توفرها وتهيئتها لإدارة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ستتفاعل ضمن إستراتيجية محددة مسبقا بشكل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يجعلها تتماشى والإستراتيجية الشاملة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للمنظمة والأهداف المرسومة على المدى القريب والبعيد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استراتيجيات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إدارة المعرفة:ثانيا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إنه من البديهيات أن تدمج إدارة المعرفة ضمن إستراتيجية المنظمات كوسيلة حديثة وفعالة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لتحقيق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النتائج التي تصبو إليها تلك المنظمات، غير أن الممارسات المعرفية وإدارتها تختلف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من منظمة إلى أخرى، وتعمد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المنظمات إلى تبني مجموعة من إستراتيجيات وسياسات مختلفة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في إدارة المعرفة بحسب اختلاف الأهداف المرسومة، 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ومهما كانت طبيعة الاختلاف وحجمهتختلف الاستراتيجيات والسياسات المتخذة في إدارة المعرفة تبعا لطبيعة عمل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المنظمة</w:t>
      </w:r>
      <w:r w:rsidRPr="004B5408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والمدخل الذي تتبناه والهدف الرئيسي الذي تسعى إلى تحقيقه، ومن أهمها -مراعاة لأهداف</w:t>
      </w:r>
    </w:p>
    <w:p w:rsidR="009F4FC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البحث- نعرض ما يلي:</w:t>
      </w:r>
    </w:p>
    <w:p w:rsidR="009F4FC8" w:rsidRPr="004B5408" w:rsidRDefault="009F4FC8" w:rsidP="00025F54">
      <w:pPr>
        <w:shd w:val="clear" w:color="auto" w:fill="FFFFFF" w:themeFill="background1"/>
        <w:tabs>
          <w:tab w:val="left" w:pos="5760"/>
        </w:tabs>
        <w:bidi/>
        <w:ind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F8325E">
      <w:pPr>
        <w:pStyle w:val="Paragraphedeliste"/>
        <w:numPr>
          <w:ilvl w:val="0"/>
          <w:numId w:val="8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lastRenderedPageBreak/>
        <w:t>الإستراتيجية الترميزية</w:t>
      </w:r>
      <w:r w:rsidRPr="004B5408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  <w:t>Codification strategy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تتجسد في التفاعل بين الشخص ومصدر غير بشري، فهي ترتبط أكثر بالتكنولوجيا وتتجسد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قواعد المعرفة أساسا، وهي تصلح للمنظمات المصنعة للمنتوج حسب الطلب أو المشاريع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الاعتيادية والتي يمكن الاستفادة فيها مما تم ممارسته خلال التجارب الماضية المحفوظة لدى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4B5408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المنظمة.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8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الإستراتيجية الشخصية</w:t>
      </w:r>
      <w:r w:rsidRPr="002077EF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  <w:t>Personalizationstrategy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ترتبط بالأشخاص تفاعل شخص مع شخص أو أشخاص آخرين والتي يلعب فيها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الاتصال والحوار والمشاركة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بالمعرفة وغيرها الدور الرئيسي في تطويرها، وهي تصلح أكثر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للمنظمات المنتجة لمنتجات ذات معدلات تغيير عالية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أو المشروعات الفريدة ذات الحلول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الفريدة التي تتبادر إلى الأشخاص لأول مرة أو مجربة قبلا من طرفهم شخصيا.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ويجب التأكيد في هذا الصدد على عدم استغناء إحداهما عن الأخرى أثناء التطبيق من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المنظمة المتبنية، فرغم تركيزنا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البحث على الإستراتيجية الثانية فهذا لا ينفي التكنولوجيا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ودورها في إنجاح الإستراتيجية الشخصية إن لم نقل أنها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وسيلتها الأهم بحيث أن دمج كلتا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الإستراتيجيتين بصورة ذكية يؤدي إلى منظمة ناجحة.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F52774" w:rsidRPr="002077EF" w:rsidRDefault="009F4FC8" w:rsidP="00F8325E">
      <w:pPr>
        <w:pStyle w:val="Paragraphedeliste"/>
        <w:numPr>
          <w:ilvl w:val="0"/>
          <w:numId w:val="8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استراتيجيات جانب العرض</w:t>
      </w:r>
      <w:r w:rsidRPr="002077EF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  <w:t xml:space="preserve"> Supply-sidestrategies</w:t>
      </w:r>
    </w:p>
    <w:p w:rsidR="00551693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هذا النوع من الإستراتيجية تميل المنظمة إلى التركيز فقط على نشر وتوزيع المعرفة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التنظيمية، تبعا لذلك تركز على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آليات المشاركة في المعرفة ونشرها وهذه تصلح للمنظمات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الاستشارية أو كما يطلق عليها بيوت الخبرة.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F8325E">
      <w:pPr>
        <w:pStyle w:val="Paragraphedeliste"/>
        <w:numPr>
          <w:ilvl w:val="0"/>
          <w:numId w:val="8"/>
        </w:numPr>
        <w:shd w:val="clear" w:color="auto" w:fill="FFFFFF" w:themeFill="background1"/>
        <w:tabs>
          <w:tab w:val="left" w:pos="5760"/>
        </w:tabs>
        <w:bidi/>
        <w:ind w:right="-567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استراتيجيات جانب الطلب</w:t>
      </w:r>
      <w:r w:rsidRPr="002077EF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  <w:t xml:space="preserve"> Demand-sidestrategies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تركز المنظمة عند تبنيها لهذه الإستراتيجية على حاجة المنظمة إلى معرفة جديدة، وهي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تهتم بآليات توليد وخلق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المعرفة بالتوجه نحو الإبداع والتعلم وتجسير الفجوة بين المعرفة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والفعل أي بين ما نعرفه وما نفعله، وهي تصلح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للمنظمات الصناعية.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وبغض النظر عن الإستراتيجية التي تختارها المنظمة في إطار سياستها في إدارة المعرفة،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فإذا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قمنا بتحليل تلك الإستراتيجيات نجدها تتضمن مجموعة من خطوات ومراحل متفق عليها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لتطبيق إدارة المعرفة والتي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يمكن تلخيصها في النقاط التالية: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تشكيل فريق متخصص لإدارة المعرفة.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710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نشر الوعي بأهمية المعرفة لدى مختلف المستويات في المؤسسة.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تحديد وتحليل المعرفة المتوافرة وإعداد قائمة بالأصول المعرفية.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تحديد المعرفة اللازمة الأداء المرغوب، وتحديد فجوة المعرفة المطلوب تجاوزها.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تحديد مخاطر الأصول المعرفية وآلية الحد من تأثيرها.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تطوير إستراتيجية لإدارة المعرفة تتواءم مع إستراتيجية المؤسسة.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تطوير نظام إدارة المعرفة وآلية استخدام الموجودات المعرفية المتوافرة بفاعلية.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نشر وتعميم المعرفة وتحديد أنسب الوسائل لنقل المعرفة داخل المنظمة وخارجها.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• مراجعة وتقييم إستراتيجية إدارة المعرفة وتطويرها باستمرار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lang w:val="fr-FR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 xml:space="preserve">المطلب الثالث:عمليات إدارة المعرفة واهدافها 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</w:pP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504D" w:themeColor="accent2"/>
          <w:sz w:val="32"/>
          <w:szCs w:val="32"/>
          <w:lang w:val="fr-FR"/>
        </w:rPr>
      </w:pPr>
      <w:r w:rsidRPr="004B5408">
        <w:rPr>
          <w:rFonts w:ascii="SimplifiedArabic" w:cs="SimplifiedArabic"/>
          <w:b/>
          <w:bCs/>
          <w:color w:val="C0504D" w:themeColor="accent2"/>
          <w:sz w:val="32"/>
          <w:szCs w:val="32"/>
          <w:rtl/>
          <w:lang w:val="fr-FR" w:bidi="ar-SA"/>
        </w:rPr>
        <w:t xml:space="preserve">اولا:عملياتها          </w:t>
      </w:r>
    </w:p>
    <w:p w:rsidR="00850372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المعرفة إذا أخذت كما هي تكون مجردة عن القيمة، لذا فإنها تحتاج إلى إعادة إغنائها»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كي تصبح جاهزة وقابلة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للتطبيق«، يقول صلاح الدين الكبيسي مبينا ضرورة العمل على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تحريك تلك المعرفة على كافة الأصعدة ومن قبل كافة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العاملين والمديرين بما يتماشى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وإستراتيجية المنظمة المعرفية، وهذا يتلخص فيما يطلق عليه عمليات إدارة المعرفة التي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نجد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أحيانا مصطلح دورة حياة المعرفة مقابلا له مسندين قولهم إلى أن إدارة المعرفة ليست مادة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ثابتة جامدة بل كينونة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حية مستمرة لا توجد لها نهاية، غير أن الشائع هو استخدام مصطلح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عمليات المعرفة والتي تتضمن مجموعة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إجراءات ووسائل وعمليات متداخلة ومترابطة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المعتمدة أثناء ممارسة المعرفة في المنظمة، والمطلع على الأدبيات التي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ناقشت الموضوع يجد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تنوع الآراء حول عمليات إدارة المعرفة في العدد أو الترتيب وحتى المحتوى في بعضالأحيان،</w:t>
      </w:r>
    </w:p>
    <w:p w:rsidR="009F4FC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لذا وبعد قيامنا بمسح شامل لهذه العمليات نعرض منها العمليات الجوهرية التالية:</w:t>
      </w:r>
    </w:p>
    <w:p w:rsidR="004B5408" w:rsidRPr="002077EF" w:rsidRDefault="004B540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lastRenderedPageBreak/>
        <w:t>1- تشخيص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يعد تشخيص المعرفة أولى عمليات إدارة المعرفة، وفق هذه العملية تسعى المنظمة إلى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العمل على تحديد ما يجب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معرفته انطلاقا من حاجتها إلى تلك المعرفة بغية تحقيق غرض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معين، إثر هذا تقوم المنظمة بمقارنة موجوداتها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المعرفية الحالية المتوفرة بتلك المطلوبة لتحديد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حجم الجهود التي تحتاج بذلها للحصول على المطلوبة منها، ومن ثم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محاولة اكتشاف المعرفة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المطلوبة والبحث عنها من أجل التخطيط للوصول والحصول عليها سواء كان ذلك مكان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</w:t>
      </w:r>
    </w:p>
    <w:p w:rsidR="009F4FC8" w:rsidRPr="002077EF" w:rsidRDefault="00E055CE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أو الأشخاص المعنيين بها</w:t>
      </w:r>
      <w:r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4"/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2-اكتساب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بعد الانتهاء من تحديد المعرفة المطلوب الحصول عليها يتم العمل على اكتسابها وبلوغها،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ونجد مصطلحات عديدة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استعملت للدلالة على هذه العملية منها امتصاص، تحصيل، جمع،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أسر.. وجميعها تدل على العملية التي بمقتضاها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يتم حصول واقتناء معرفة جديدة أو معرفة تفصيل فيها لاحقا كانت قبلا ولكنها لم تستعمل لأنها لم تكن متاحة،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ويكون الاكتساب مهمة أفراد المنظمة.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3-توليد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اكتساب المعرفة لدى المنظمة وأفرادها هو عملية أولية قاعدية ضمن عمليات إدارة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المعرفة تهدف إلى اكتساب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وتكوين رصيد معرفي، هذا الذي وفي الحقيقة لن تكون له قيمته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الحقيقية في كونه مختزنا في عقل صاحبه بل تحويله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إلى معرفة صريحة تترجم إلى أقوال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وأفعال لتصبح معرفة جديدة ابتكارية تتجلى في قضايا وممارسات جديدة تسهم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تعريف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المشكلات وإيجاد الحلول الجديدة باستمرار ونقل الممارسات الفضلى وتطوير مهارات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المهنيين، وهذا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يعزز ضرورة فهم أن المعرفة والابتكار عملية مزدوجة ذات اتجاهين،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فالمعرفة مصدر للابتكار، والابتكار عندما يعود</w:t>
      </w:r>
    </w:p>
    <w:p w:rsidR="009F4FC8" w:rsidRPr="002077EF" w:rsidRDefault="00E055CE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يصبح مصدرا لمعرفة جديدة</w:t>
      </w:r>
      <w:r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5"/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4-تخزين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بعد تمكن المنظمة من توليد أقصى حد من المعرفة التي تحتاجها والتي قد تحتاجها، تسعى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جاهدة بكل ما أوتيت من قوة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إلى ترميز تلك الكنوز المعرفية وتوثيقها بطريقة تضمن حفظها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التلف أو الضياع بغية تفعيلها واستخدامها لاحقا..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 5-توزيع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تعد عملية توزيع المعرفة من العمليات بالغة الأهمية تتخذها المنظمة شعارا في إدارة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المعرفة، وترتبط بها العديد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من المصطلحات مثل النشر، البث، التدفق، النقل وغيرها تعبيرا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عن تحريك المعرفة من مخازنها إلى كل من يجب نقلها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إليه. إن تبادل المعرفة والخبرات مع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الزملاء لهو أشبه بتبادل البحار مياهها بين بعضها البعض، فالشخص الذي يقوم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بنقل المعرفة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إلى زميله تتجدد وتزداد معرفته على عكس بقائها محتبسة ما قد يجعلها تنكمش أو تموت لذا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نجد مياه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البحار دائما متجددة على عكس البحيرات المغلقة ومياهها الراكدة 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6-تطبيق المعرفة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هذه المرحلة هي المستهدفة في عمليات إدارة المعرفة، تصبح فيها المعرفة وتوظيفها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أهم وسيلة في إنجاز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الأعمال بالمنظمة، وفي هذه المرحلة تتجسد فائدة إدارة المعرفة وتتحدد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مدى صحة وفعالية الأداء المعرفي في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المراحل السابقة.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إن المعرفة تأتي من العمل وكيفية تعليمها للآخرين، حيث تتطلب المعرفة التعلم والشرح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والتعلم يأتي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عن طريق التجريب والتطبيق، إن تطبيق المعرفة يسمح بعمليات التعلم الفردي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والجماعي الجدية، والمشاركة في المعرفة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التي تؤدي إلى ابتكار معرفة جديدة</w:t>
      </w:r>
      <w:r w:rsidR="00E055CE" w:rsidRPr="002077EF">
        <w:rPr>
          <w:rStyle w:val="Appelnotedebasdep"/>
          <w:rFonts w:ascii="SimplifiedArabic" w:cs="SimplifiedArabic"/>
          <w:b/>
          <w:bCs/>
          <w:sz w:val="28"/>
          <w:szCs w:val="28"/>
          <w:rtl/>
          <w:lang w:val="fr-FR" w:bidi="ar-SA"/>
        </w:rPr>
        <w:footnoteReference w:id="26"/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 وهذا هو بيت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القصيد في إدارة المعرفة، على أن تطبيق المعرفة يجب أن يتماشى </w:t>
      </w:r>
    </w:p>
    <w:p w:rsidR="00850372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 استراتيجيات المنظمة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كما أن نجاح أية منظمة في برامج إدارة المعرفة لديها يتوقف على حجم المعرفة المنفذة </w:t>
      </w:r>
    </w:p>
    <w:p w:rsidR="00850372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قياسا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بما هو متوافر لديها..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ولا بد أن يؤدي التطبيق إلى التعلم بالعمل واكتساب المعارف، هذا الأخير الذي يسبقه</w:t>
      </w:r>
    </w:p>
    <w:p w:rsidR="00850372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="009F4FC8"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وجود قصور</w:t>
      </w:r>
      <w:r w:rsidR="00850372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="009F4FC8"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في المعرفة الفردية أو الجماعية، أو لحاجة إلى معرفة جديدة تستعمل لما هو</w:t>
      </w:r>
      <w:r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="009F4FC8"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قادم وهكذا تتجدد دورة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حياة المعرفة من أولى مراحلها. هذه المراحل التي تتداخل وتتشابك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بطريقة يتعسر فهمها أو نمذجتها.</w:t>
      </w:r>
    </w:p>
    <w:p w:rsidR="00A76DA1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6A13EC" w:rsidRPr="002077EF" w:rsidRDefault="006A13EC" w:rsidP="006A13EC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4B5408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lastRenderedPageBreak/>
        <w:t>ثاني</w:t>
      </w:r>
      <w:r w:rsidRPr="004B5408">
        <w:rPr>
          <w:rFonts w:ascii="SimplifiedArabic" w:cs="SimplifiedArabic" w:hint="cs"/>
          <w:b/>
          <w:bCs/>
          <w:color w:val="C00000"/>
          <w:sz w:val="32"/>
          <w:szCs w:val="32"/>
          <w:rtl/>
          <w:lang w:val="fr-FR" w:bidi="ar-SA"/>
        </w:rPr>
        <w:t xml:space="preserve">ا: </w:t>
      </w:r>
      <w:r w:rsidR="009F4FC8"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أهداف إدارة المعرفة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 تستهدف إدارة المعرفة مساعدة المنظمات في تحقيق الغايات الأساسية التالية: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*بناء وتنمية قدرة المنظمة على التعامل مع المتغيرات وزيادة إحساسها بإرهاصات التغيير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وتوقعه في توقيت مبكر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يسمح للإدارة بالاستعداد للمواجهة سواء باستثمار الفرص أو بتفادي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التهديدات.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*تهيئة الفرص لنمو المنظمة، وتطورها بمعدلات متناسبة مع قدراتها والفرص المتاحة، وذلك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بتعميق استخدام نتائج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العلم ومنتجات التقنية المتجددة إلى جانب الخبرة المتراكمة لأفرادها.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*مساندة الإدارة في مباشرة عملية التجدد الفكري بنبذ القديم من المفاهيم والأساليب واكتساب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الجديد منها، أي الخروج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من الإطار الفكري القديم ،ثم استقبال المفاهيم والخبرات والتقنيات الجيدة واستيعابها وتوظيفها في عمليات المنظمة،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وبذلك يتحقق التعليم التنظيمي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*توفير المعرفة الحيوية اللازمة لتفعيل الممكنات في نماذج الجودة والتميز حتى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تتحقق النتائج المرجوة..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*توفير مناخ ملائم يحفز العاملين ذوي المعرفة على إطلاق معارفهم الكامنة وإتاحتها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للمنظمة وكذا دفعهم إلى تطوير </w:t>
      </w:r>
    </w:p>
    <w:p w:rsidR="00850372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معارفهم وتنميتها، مما يؤكد أن المستوى المعرفي هو الأساس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في تحديد الدرجات الوظيفية وما يتبعها من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صلاحيات ومزايا..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*مساندة جهود المنظمة لاستعادة توازنها حال تعرضها لأي ارتباك ويكمن في رصيدها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المعرفي المتجدد حلول بديلة</w:t>
      </w:r>
    </w:p>
    <w:p w:rsidR="00F8325E" w:rsidRDefault="009F4FC8" w:rsidP="006A13EC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بأساليب متطورة ومضمونة.</w:t>
      </w:r>
    </w:p>
    <w:p w:rsidR="00F8325E" w:rsidRPr="002077EF" w:rsidRDefault="00F8325E" w:rsidP="00F8325E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8732DC" w:rsidRPr="002077EF" w:rsidRDefault="008732DC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lang w:val="fr-FR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المبحث الثالث:تقييم الادارة بالمعرفة</w:t>
      </w: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lang w:val="fr-FR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المطلب الاول:صعوبات(عوائق</w:t>
      </w:r>
      <w:r w:rsidR="006A13EC">
        <w:rPr>
          <w:rFonts w:ascii="SimplifiedArabic" w:cs="SimplifiedArabic" w:hint="cs"/>
          <w:b/>
          <w:bCs/>
          <w:color w:val="C00000"/>
          <w:sz w:val="32"/>
          <w:szCs w:val="32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-</w:t>
      </w:r>
      <w:r w:rsidR="006A13EC">
        <w:rPr>
          <w:rFonts w:ascii="SimplifiedArabic" w:cs="SimplifiedArabic" w:hint="cs"/>
          <w:b/>
          <w:bCs/>
          <w:color w:val="C00000"/>
          <w:sz w:val="32"/>
          <w:szCs w:val="32"/>
          <w:rtl/>
          <w:lang w:val="fr-FR" w:bidi="ar-SA"/>
        </w:rPr>
        <w:t xml:space="preserve"> </w:t>
      </w: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تحديات)الادارة بالمعرفة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.أربعة محددات تحول دون تطبيق إدارة المعرفة في</w:t>
      </w:r>
      <w:r w:rsidR="00850372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المنظمات وهي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: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 xml:space="preserve">.1-الثقافة التنظيمية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: فنجاح المنظمة يعتمد إلى حد كبير على الثقافة التنظيمية السائدة بالمنظمة .فالمنظمة التي تعتمد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على علاقات تقليدية من الرقابة والسلطة تجد من الصعب عليها نقلالمعرفة؛ لأن العقلية الإدارية القائمة على الأمر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والإشراف تحد من فرص تشكيل الجماعاتوالوحدات الاجتماعية وتفاعلها مع بعضها البعض وهى اعتبارات ضرورية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لتحويل المعرفةالفردية إلى معرفة تنظيمية .</w:t>
      </w:r>
    </w:p>
    <w:p w:rsidR="00F52774" w:rsidRPr="002077EF" w:rsidRDefault="00F52774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.2-الهيكل التنظيمي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: فشكل الهيكل التنظيمي له تأثير مباشر على نقل المعرفة . فالهيكل التنظيميالهرمي القائم على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أسس بيروقراطية يتسم بعدم المرونة في نقل المعرفة وتقاسمها والتشاركفيها؛ وإصدار الأوامر بنقل المعرفة عبر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قنوات رسمية محددة سلفاً لن يسمح بتدفقها بشكلفعال .وعلى العكس من ذلك، إذا ما اتخذت قنوات توزيع المعرفة نمطا</w:t>
      </w:r>
    </w:p>
    <w:p w:rsidR="003A47EE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غير رسمي أساسها الثقة والتعاون، سيتم نقل المعرفة بشكل أسرع وأكثر فعالية،واقع تطبيق عمليات إدارة المعرفة...</w:t>
      </w:r>
    </w:p>
    <w:p w:rsidR="003A47EE" w:rsidRPr="002077EF" w:rsidRDefault="003A47EE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.3-تكنولوجيا المعلومات: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يعتمد نقل المعرفة وتقاسمها على وجود آليات فعالة تتيح ذلك . هذهالآليات يمكن أن تكون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رسمية مثل التقارير وأدلة العمل والتدريب والاجتماعات الرسميةالمخططة والتعلم أثناء العمل . أو غير رسمية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مثل الاجتماعات والندوات والحلقات النقاشيةالتي لا تتخذ طابعاً رسمياً مقنناً وتتم عادة في غير أوقات العمل . مثل هذه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الآليات غير الرسمية يمكن أن تكون فعالة في الجماعات صغيرة الحجم، إلا أن من شأنها أن تؤدى إلىفقدان جزء من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حيث لا يكون هناك ضمان لأن تنتقل شخص لأخر.</w:t>
      </w:r>
    </w:p>
    <w:p w:rsidR="003A47EE" w:rsidRPr="002077EF" w:rsidRDefault="003A47EE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850372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 w:hint="cs"/>
          <w:b/>
          <w:bCs/>
          <w:color w:val="1F497D" w:themeColor="text2"/>
          <w:sz w:val="28"/>
          <w:szCs w:val="28"/>
          <w:rtl/>
          <w:lang w:val="fr-FR" w:bidi="ar-SA"/>
        </w:rPr>
        <w:t xml:space="preserve">- </w:t>
      </w:r>
      <w:r w:rsidR="009F4FC8" w:rsidRPr="002077EF">
        <w:rPr>
          <w:rFonts w:ascii="SimplifiedArabic" w:cs="SimplifiedArabic"/>
          <w:b/>
          <w:bCs/>
          <w:color w:val="1F497D" w:themeColor="text2"/>
          <w:sz w:val="28"/>
          <w:szCs w:val="28"/>
          <w:rtl/>
          <w:lang w:val="fr-FR" w:bidi="ar-SA"/>
        </w:rPr>
        <w:t>4القيادة التنظيمية:</w:t>
      </w:r>
      <w:r w:rsidR="009F4FC8"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حيث يقع على القائد عبء تصميم استراتيجيات إدارة المعرفة في المنظمةوتحديد الدور المنوط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بكل فرد</w:t>
      </w:r>
      <w:r w:rsidR="00850372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أو مجموعة عمل، ومن ثم فإنه يتعين على القائد أن يكونمبتكر وخلاقاً في إيجاد طرق وأساليب جديدة من شأنها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زيادة وتطوير قاعدة المعرفة لدىالمنظمة، وإشراك العاملين وأخذ آرائهم في الاعتبار لكي يضمن وجود رؤية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واحدة تسودالمنظمة كما أشار </w:t>
      </w:r>
      <w:r w:rsidRPr="002077EF">
        <w:rPr>
          <w:rFonts w:ascii="SimplifiedArabic" w:cs="SimplifiedArabic"/>
          <w:b/>
          <w:bCs/>
          <w:sz w:val="28"/>
          <w:szCs w:val="28"/>
          <w:lang w:val="fr-FR"/>
        </w:rPr>
        <w:t>coakes2003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إلى أن هناك مجموعة من المعوقات الرئيسة التي تعرقل تنفيذ إدارة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المعرفة بشكل فاعل وهي: سيطرة الثقافة التي تكبح التشارك في المعرفة، وعدم دعم القيادة العليالإدارة المعرفة،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والإدراك غير الكافي لمفهوم إدارة المعرفة ومحتواها ولدور إدارة المعرفةوفوائدها، الافتقار إلى التكامل بين نشاطات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المنظمة المرتبطة بإدارة المعرفة وبين تعزيز التعلمالمنظمي، والافتقار إلى التدريب المرتبط بإدارة المعرفة والوقت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 xml:space="preserve"> الكافي لتعلم كيفية استخدام وتنفيذ</w:t>
      </w:r>
      <w:r w:rsidR="00025F54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نظام إدارة المعرفة، والافتقار إلى فهم مبادرة إدارة المعرفة بشكل صحيح بسبب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الاتصال غيرا لفعال وغير الكفء.</w:t>
      </w:r>
    </w:p>
    <w:p w:rsidR="00B23CAD" w:rsidRPr="002077EF" w:rsidRDefault="00B23CAD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المطلب الثاني:مزايا وعيوب الادارة بالمعرفة</w:t>
      </w:r>
    </w:p>
    <w:p w:rsidR="003A47EE" w:rsidRDefault="003A47EE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rtl/>
          <w:lang w:val="fr-FR" w:bidi="ar-DZ"/>
        </w:rPr>
      </w:pPr>
    </w:p>
    <w:p w:rsidR="00850372" w:rsidRPr="004B5408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32"/>
          <w:szCs w:val="32"/>
          <w:lang w:val="fr-FR"/>
        </w:rPr>
      </w:pPr>
      <w:r w:rsidRPr="004B5408">
        <w:rPr>
          <w:rFonts w:ascii="SimplifiedArabic" w:cs="SimplifiedArabic" w:hint="cs"/>
          <w:b/>
          <w:bCs/>
          <w:color w:val="1F497D" w:themeColor="text2"/>
          <w:sz w:val="32"/>
          <w:szCs w:val="32"/>
          <w:rtl/>
          <w:lang w:val="fr-FR" w:bidi="ar-SA"/>
        </w:rPr>
        <w:t>اولا</w:t>
      </w:r>
      <w:r w:rsidRPr="004B5408"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  <w:t>: المزايا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*مشاركة المعرفة بين اعضاء المؤسسة تزيد من روح التعاون وروح الانتماء للمؤسسة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*زيادة الانتاجية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ab/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*تحسين المردودية المؤسسة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*الحصول على افكار جديدة وابداعات وتطوير وتحسين الانتاج 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*تطبيق المعرفة تطبيق صحيح يساعد في الحصول على ابتكارات تغزو الاسواق بافكار جديدة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*تقوية الجهاز الوظيفي والتنظيمي للمؤسسة</w:t>
      </w:r>
    </w:p>
    <w:p w:rsidR="00025F54" w:rsidRPr="00025F54" w:rsidRDefault="00850372" w:rsidP="00025F54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*السعي لتزويد المؤسسة بمختلف البرامج المتطورة لاكتشاف الكفاءات والاطارات .</w:t>
      </w:r>
    </w:p>
    <w:p w:rsidR="00850372" w:rsidRPr="002077EF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lang w:val="fr-FR"/>
        </w:rPr>
      </w:pPr>
    </w:p>
    <w:p w:rsidR="009F4FC8" w:rsidRPr="004B5408" w:rsidRDefault="00850372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color w:val="1F497D" w:themeColor="text2"/>
          <w:sz w:val="32"/>
          <w:szCs w:val="32"/>
          <w:lang w:val="fr-FR"/>
        </w:rPr>
      </w:pPr>
      <w:r w:rsidRPr="004B5408">
        <w:rPr>
          <w:rFonts w:ascii="SimplifiedArabic" w:cs="SimplifiedArabic" w:hint="cs"/>
          <w:b/>
          <w:bCs/>
          <w:color w:val="1F497D" w:themeColor="text2"/>
          <w:sz w:val="32"/>
          <w:szCs w:val="32"/>
          <w:rtl/>
          <w:lang w:val="fr-FR" w:bidi="ar-SA"/>
        </w:rPr>
        <w:t>ثانيا</w:t>
      </w:r>
      <w:r w:rsidR="009F4FC8" w:rsidRPr="004B5408">
        <w:rPr>
          <w:rFonts w:ascii="SimplifiedArabic" w:cs="SimplifiedArabic"/>
          <w:b/>
          <w:bCs/>
          <w:color w:val="1F497D" w:themeColor="text2"/>
          <w:sz w:val="32"/>
          <w:szCs w:val="32"/>
          <w:rtl/>
          <w:lang w:val="fr-FR" w:bidi="ar-SA"/>
        </w:rPr>
        <w:t>:العيوب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*هناك تردد من طرف الافراد في المشاركة بالمعرفة واستخدامها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1843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*عدم نضوج التكنولوجيا يمكن ان يكون مشكلة حيث ان هناك مشاكل مع دمج وتكامل مع نضم المعلومات الادارية الاخرى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*غياب عنصر التحفيز المادي والمعنوي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*تسلط الرؤساء في اتخاذ بعض القرارات دون التشاور واقتراح المعلومات التي بيد المرؤوسيين</w:t>
      </w:r>
    </w:p>
    <w:p w:rsidR="009F4FC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*تعتبر المعرفة سلاح ذو حدين بالنسبة اذا تمرد احد الموظفين</w:t>
      </w:r>
    </w:p>
    <w:p w:rsid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rtl/>
          <w:lang w:val="fr-FR" w:bidi="ar-SA"/>
        </w:rPr>
      </w:pPr>
      <w:r w:rsidRPr="00025F54">
        <w:rPr>
          <w:rFonts w:ascii="SimplifiedArabic" w:cs="SimplifiedArabic"/>
          <w:b/>
          <w:bCs/>
          <w:color w:val="C00000"/>
          <w:sz w:val="28"/>
          <w:szCs w:val="28"/>
          <w:rtl/>
          <w:lang w:val="fr-FR" w:bidi="ar-SA"/>
        </w:rPr>
        <w:t>المطلب الثالث: فوائد الادارة بالمعرفة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lang w:val="fr-FR" w:bidi="ar-SA"/>
        </w:rPr>
      </w:pP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*تقديم الخدمة المتميزة للعميل وارضاؤه كأفضلما يكون.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*تحسين عمليات صنع واتخاذ القرار.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*تطوير الابتكار للوصول الى الادوات المناسبة والملائمة لحل المشكلات الحالية.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*تقليل ازدواجية الجهد والوقت والمال.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*تبسيط الاجراءات عبر حذف العمليات غير الضرورية والتركيز على صميم العمل.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*تحقيق الرضا الوظيفي عند العاملين.</w:t>
      </w:r>
    </w:p>
    <w:p w:rsidR="00025F54" w:rsidRP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*زيادة فاعلية وكفاءة الادارة.</w:t>
      </w:r>
    </w:p>
    <w:p w:rsidR="003A47EE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025F54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*التمكن من استيعاب التجارب السابقة والاستفادة منها</w:t>
      </w:r>
      <w:r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>.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28"/>
          <w:szCs w:val="28"/>
          <w:lang w:val="fr-FR" w:bidi="ar-DZ"/>
        </w:rPr>
      </w:pPr>
    </w:p>
    <w:p w:rsidR="009F4FC8" w:rsidRPr="004B5408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lang w:val="fr-FR"/>
        </w:rPr>
      </w:pPr>
      <w:r>
        <w:rPr>
          <w:rFonts w:ascii="SimplifiedArabic" w:cs="SimplifiedArabic" w:hint="cs"/>
          <w:b/>
          <w:bCs/>
          <w:color w:val="C00000"/>
          <w:sz w:val="32"/>
          <w:szCs w:val="32"/>
          <w:rtl/>
          <w:lang w:val="fr-FR" w:bidi="ar-SA"/>
        </w:rPr>
        <w:t xml:space="preserve">4- </w:t>
      </w:r>
      <w:r w:rsidR="009F4FC8"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دراسة حالة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-عنوان الموضوع"ادارة المعرفة وظورها في تحسين الاداء المالي للمؤسسة الاقتصادية"-{مذكرة مقدمة لنيل شهادة ماستر اكاديمي في علوم التسير} ، من اعداد الطالبة: قيدوم اسماء:تحتاشراف:الدكتور .شريف مراد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السنة الجامعية{2016/2017}-{دراسة حالة بالوكالة التجارية لاتصالات الجزائر بمدينة المسيلة}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حيث توصلت في نتائج بحثها الى: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-النتائج النظرية: هي مجمل النتائج المستخلصة من الفصول النظرية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*المعرفة هي معلومات منظمة قابلة للاستخدام في حل مشكلة ما.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*ادارة المعرفة هي عملية يتم بموجبها تجميع واستخدام الخبرات المتراكمة للإضافة القيمة للمؤسسة.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*عمليات ادارة المؤسسة بالمجمل تتمثل في كل من تشخيص المعرفة تخزين المعرفة، نشر المعرفة، تطبيق المعرفة.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*الاداء هو المخرجات او الاهداف التي يسعى النظام الى تحقيقها.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*الاداء المالي يعبر عنه بمدى مساهمة الانشطة في خلق القيمة او الفعالية في استخدام الموارد المالية المتاحة.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-النتائج التطبيقية: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lastRenderedPageBreak/>
        <w:t>*اظهرت الدراسة ان الوكالة التجارية لاتصالات الجزائر بمدينة المسيلة تستعمل اسلوب ادارة المعرفة 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*هناك علاقة بين الادارة المعرفة والاداء المالي.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*يتأثر الاداء المالي للوكالة بإدارة المعرفة ايجابيا.</w:t>
      </w:r>
    </w:p>
    <w:p w:rsidR="00A76DA1" w:rsidRPr="002077EF" w:rsidRDefault="00A76DA1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</w:p>
    <w:p w:rsidR="009F4FC8" w:rsidRPr="004B5408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color w:val="C00000"/>
          <w:sz w:val="32"/>
          <w:szCs w:val="32"/>
          <w:lang w:val="fr-FR"/>
        </w:rPr>
      </w:pPr>
      <w:r w:rsidRPr="004B5408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5-المناقشة: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-ماهي اهمية ادارة المعرفة؟-كيف يمكن تطبيقها؟-هل من الممكن ان نجد ادارة او مؤسسة جزائرية تستخدم هذا النوع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من الادارات؟-اين يكمن جوهر هذه الادارة؟-هل تطبيقها يظيف لمسة على المؤسسة؟-اذا كانت الادارة بالمعرفة مهمة الى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هذه الدرجة،كيف نستطيع التنبؤ بنتائج تطبيق هذا الاسلوب في المؤسسات ؟-مامدىتاثير هذا الاسلوب الاداري على </w:t>
      </w:r>
    </w:p>
    <w:p w:rsidR="00025F54" w:rsidRDefault="009F4FC8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انتاجية المؤسسات؟-وهل اسلوب ادارة المعرفة يساعد في بقاء واستمرارية المؤسسة؟</w:t>
      </w:r>
    </w:p>
    <w:p w:rsidR="00025F54" w:rsidRDefault="00025F54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</w:p>
    <w:p w:rsidR="009F4FC8" w:rsidRPr="00025F54" w:rsidRDefault="009F4FC8" w:rsidP="00025F54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025F54">
        <w:rPr>
          <w:rFonts w:ascii="SimplifiedArabic" w:cs="SimplifiedArabic"/>
          <w:b/>
          <w:bCs/>
          <w:color w:val="C00000"/>
          <w:sz w:val="32"/>
          <w:szCs w:val="32"/>
          <w:rtl/>
          <w:lang w:val="fr-FR" w:bidi="ar-SA"/>
        </w:rPr>
        <w:t>الخلاصة</w:t>
      </w:r>
      <w:r w:rsidRPr="00025F54">
        <w:rPr>
          <w:rFonts w:ascii="SimplifiedArabic" w:cs="SimplifiedArabic"/>
          <w:b/>
          <w:bCs/>
          <w:color w:val="C00000"/>
          <w:sz w:val="28"/>
          <w:szCs w:val="28"/>
          <w:rtl/>
          <w:lang w:val="fr-FR" w:bidi="ar-SA"/>
        </w:rPr>
        <w:t>: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بعد هذا العرض الذي حاولنا بشكل مختصر ان نزيح من خلاله الستار عن مضمون ادارة المعرفة فأننا حاولنا الاجابة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عن اسئلة عديدة،ان المنظمات الحديثة تحتاج الة تصميم نظم متكاملة لإدارة المعرفة تضم في كتفها وتطوي بين 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جناحيها الابعاد الاساسية للمعرفة ولمداخل ادارتها وتنظيمها خاصة منها الابعاد الانسانية التنظيمية والتقنية. آن جوهر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ادارة المعرفة يتمثل بتنظيم وتوجيه الانشطة الاجتماعية في بيئة العمل لتمكين الافراد من عملية المشاركة ونقل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المعرفة والانفتاح على افكار الاخرين والسعي المتواصل للتعلم والمعرفة الجديدة.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بعد كل هذا فان ما بودنا ايصاله انه ليس هناك اثمن من المعرفة لدى المنظمات بخاصة تللك المهارات والخبرات</w:t>
      </w:r>
    </w:p>
    <w:p w:rsidR="00A76DA1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rtl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 xml:space="preserve"> الموجودة في فضاء معلوماتها وبيانتها غير المركبة والمختزنة في عقول افرادها العاملين الذين يصبحون اهم شيء</w:t>
      </w:r>
      <w:r w:rsidR="00A76DA1" w:rsidRPr="002077EF">
        <w:rPr>
          <w:rFonts w:ascii="SimplifiedArabic" w:cs="SimplifiedArabic" w:hint="cs"/>
          <w:b/>
          <w:bCs/>
          <w:sz w:val="28"/>
          <w:szCs w:val="28"/>
          <w:rtl/>
          <w:lang w:val="fr-FR" w:bidi="ar-SA"/>
        </w:rPr>
        <w:t xml:space="preserve"> </w:t>
      </w:r>
    </w:p>
    <w:p w:rsidR="009F4FC8" w:rsidRPr="002077EF" w:rsidRDefault="009F4FC8" w:rsidP="000A28D3">
      <w:pPr>
        <w:shd w:val="clear" w:color="auto" w:fill="FFFFFF" w:themeFill="background1"/>
        <w:tabs>
          <w:tab w:val="left" w:pos="5760"/>
        </w:tabs>
        <w:bidi/>
        <w:ind w:left="-851" w:right="-567" w:firstLine="0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  <w:r w:rsidRPr="002077EF">
        <w:rPr>
          <w:rFonts w:ascii="SimplifiedArabic" w:cs="SimplifiedArabic"/>
          <w:b/>
          <w:bCs/>
          <w:sz w:val="28"/>
          <w:szCs w:val="28"/>
          <w:rtl/>
          <w:lang w:val="fr-FR" w:bidi="ar-SA"/>
        </w:rPr>
        <w:t>لمجتمع المعرفة ككلوبالأخص على مستوى المنظمة الحديثة.</w:t>
      </w:r>
    </w:p>
    <w:p w:rsidR="009F4FC8" w:rsidRPr="002077EF" w:rsidRDefault="009F4FC8" w:rsidP="009F4FC8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2077EF" w:rsidRDefault="009F4FC8" w:rsidP="009F4FC8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2077EF" w:rsidRDefault="009F4FC8" w:rsidP="009F4FC8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4B5408" w:rsidRDefault="009F4FC8" w:rsidP="009F4FC8">
      <w:pPr>
        <w:shd w:val="clear" w:color="auto" w:fill="FFFFFF" w:themeFill="background1"/>
        <w:tabs>
          <w:tab w:val="left" w:pos="5760"/>
        </w:tabs>
        <w:bidi/>
        <w:ind w:left="-1136" w:right="-1843"/>
        <w:jc w:val="both"/>
        <w:rPr>
          <w:rFonts w:ascii="SimplifiedArabic" w:cs="SimplifiedArabic"/>
          <w:b/>
          <w:bCs/>
          <w:sz w:val="28"/>
          <w:szCs w:val="28"/>
          <w:lang w:val="fr-FR" w:bidi="ar-SA"/>
        </w:rPr>
      </w:pPr>
    </w:p>
    <w:p w:rsidR="009F4FC8" w:rsidRPr="00025F54" w:rsidRDefault="004B5408" w:rsidP="004B5408">
      <w:pPr>
        <w:shd w:val="clear" w:color="auto" w:fill="FFFFFF" w:themeFill="background1"/>
        <w:tabs>
          <w:tab w:val="left" w:pos="5760"/>
        </w:tabs>
        <w:bidi/>
        <w:ind w:left="-1136" w:right="-1843"/>
        <w:jc w:val="center"/>
        <w:rPr>
          <w:rFonts w:ascii="SimplifiedArabic" w:cs="SimplifiedArabic"/>
          <w:b/>
          <w:bCs/>
          <w:color w:val="C0504D" w:themeColor="accent2"/>
          <w:sz w:val="32"/>
          <w:szCs w:val="32"/>
          <w:rtl/>
          <w:lang w:val="fr-FR" w:bidi="ar-DZ"/>
        </w:rPr>
      </w:pPr>
      <w:r w:rsidRPr="00025F54">
        <w:rPr>
          <w:rFonts w:ascii="SimplifiedArabic" w:cs="SimplifiedArabic" w:hint="cs"/>
          <w:b/>
          <w:bCs/>
          <w:color w:val="C0504D" w:themeColor="accent2"/>
          <w:sz w:val="32"/>
          <w:szCs w:val="32"/>
          <w:rtl/>
          <w:lang w:val="fr-FR" w:bidi="ar-DZ"/>
        </w:rPr>
        <w:t>قائمة المراجع</w:t>
      </w:r>
    </w:p>
    <w:p w:rsidR="000A28D3" w:rsidRDefault="000A28D3" w:rsidP="000A28D3">
      <w:pPr>
        <w:shd w:val="clear" w:color="auto" w:fill="FFFFFF" w:themeFill="background1"/>
        <w:tabs>
          <w:tab w:val="left" w:pos="5760"/>
        </w:tabs>
        <w:bidi/>
        <w:spacing w:line="360" w:lineRule="auto"/>
        <w:ind w:left="-1136" w:right="-1843"/>
        <w:jc w:val="center"/>
        <w:rPr>
          <w:rFonts w:ascii="SimplifiedArabic" w:cs="SimplifiedArabic"/>
          <w:b/>
          <w:bCs/>
          <w:color w:val="C0504D" w:themeColor="accent2"/>
          <w:sz w:val="32"/>
          <w:szCs w:val="32"/>
          <w:rtl/>
          <w:lang w:val="fr-FR" w:bidi="ar-DZ"/>
        </w:rPr>
      </w:pP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أحمد الخطيب وخالد زيغان، إدارة المعرفة ونظم المعمومات، عالم الكتب الحديثة لمنشر والتوزيع، الطبعة الأولى، عمان</w:t>
      </w:r>
      <w:r>
        <w:rPr>
          <w:rFonts w:ascii="SimplifiedArabic" w:cs="SimplifiedArabic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2009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علاء فرحان طالب وأميرة الجنابي، إدارة المعرفة – إدارة المعرفة الزبون-، دار الصفاء للنشر والتوزيع، الطبعة الأولى، عمان، 2009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 xml:space="preserve">ثريا عبد الرحيم الخزرجي وشرين بدري البارودي، اقتصاد المعرفة –الأسس النظرية والتطبيق في المصارف التجارية-دار الوراق للنشر والتوزيع، الطبعة الأولى، عمان، 2011 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 xml:space="preserve">ابراهيم الخلوف الملكاوي، إدارة المعرفة-الممارسات والمفاهيم-دار الوراق للنشر والتوزيع، الطبعة الأولى، عمان، 2007 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أحمد علي الحاج محمد، اقتصاد المعرفة اتجاهات تطويره، دار المسيرة لمنشر والتوزيع، الطبعة الأولى، 2014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سمير عبد الوهاب،"متطلبات تطبيق إدارة المعرفة في المدن العربية: دراسة حالة مدينة القاهرة"، بحث مقدم إلى مؤتمر(مدن المعرفة)، المدينة المنورة، السعودية، 28-30نوفمبر ، 2005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lastRenderedPageBreak/>
        <w:t xml:space="preserve">زكيه قاري عبد الله طاشكندي، إدارة المعرفة: أهميتها ومدى تطبيق عملياتها من وجهة نظر مديرات الإدارات والمشرفات الإداريات بإدارة التربيةوالتعليم بمدينة مكة المكرمة ومحافظة جدة، رسالة ماجستير، الإدارة التربوية والتخطيط، مكة المكرمة: جامعة أم القرى، 2007 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فراس عودة، ادارة المعرفة في الجامعات الفلسطينية وسبل تدعيمها، رسالة ماجستير، غزة: الجامعة الاسلامية، 2010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الكبيسى صلاح الدين، ادارةالمعرفة،القاهرة،المنظمة العربية للتنمية الادارية،2005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عاطف محمود عوض، دور إدارة المعرفة وتقانتها في تحقيق التطوير التنظيمي، مجمة جامعة دمشق لمعموم الاقتصادية والقانونية، دمشق، العدد الأول،2012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الع</w:t>
      </w:r>
      <w:r w:rsidRPr="000A28D3">
        <w:rPr>
          <w:rFonts w:ascii="SimplifiedArabic" w:cs="SimplifiedArabic" w:hint="cs"/>
          <w:b/>
          <w:bCs/>
          <w:color w:val="000000" w:themeColor="text1"/>
          <w:sz w:val="32"/>
          <w:szCs w:val="32"/>
          <w:rtl/>
          <w:lang w:val="fr-FR" w:bidi="ar-DZ"/>
        </w:rPr>
        <w:t>ی</w:t>
      </w:r>
      <w:r w:rsidRPr="000A28D3">
        <w:rPr>
          <w:rFonts w:ascii="SimplifiedArabic" w:cs="SimplifiedArabic" w:hint="eastAsia"/>
          <w:b/>
          <w:bCs/>
          <w:color w:val="000000" w:themeColor="text1"/>
          <w:sz w:val="32"/>
          <w:szCs w:val="32"/>
          <w:rtl/>
          <w:lang w:val="fr-FR" w:bidi="ar-DZ"/>
        </w:rPr>
        <w:t>سوي</w:t>
      </w: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 xml:space="preserve"> عبد الفتاح/نظرية المعرفة في الفكر الاسلامي في الاسكندرية،دار الوفاء،2002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 w:hint="eastAsia"/>
          <w:b/>
          <w:bCs/>
          <w:color w:val="000000" w:themeColor="text1"/>
          <w:sz w:val="32"/>
          <w:szCs w:val="32"/>
          <w:rtl/>
          <w:lang w:val="fr-FR" w:bidi="ar-DZ"/>
        </w:rPr>
        <w:t>الشركة</w:t>
      </w: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 xml:space="preserve"> الخليجيةالعالمية للاستثمارات،الاقتصاد المعرفي في دول مجلس التعاون،الاثار والتداعيات على ضوء المتغيرات المحليةوالاقليميةو الدولية،2007.</w:t>
      </w:r>
    </w:p>
    <w:p w:rsid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  <w:r w:rsidRPr="000A28D3">
        <w:rPr>
          <w:rFonts w:ascii="SimplifiedArabic" w:cs="SimplifiedArabic" w:hint="eastAsia"/>
          <w:b/>
          <w:bCs/>
          <w:color w:val="000000" w:themeColor="text1"/>
          <w:sz w:val="32"/>
          <w:szCs w:val="32"/>
          <w:rtl/>
          <w:lang w:val="fr-FR" w:bidi="ar-DZ"/>
        </w:rPr>
        <w:t>الببلاوي</w:t>
      </w: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 xml:space="preserve"> حسين ،سلامة عبد العظيم حسين إدارة المعرفة في التعليم،ط،1،الاسكندرية،دار الوفاء،2007</w:t>
      </w:r>
    </w:p>
    <w:p w:rsidR="00025F54" w:rsidRPr="00025F54" w:rsidRDefault="00025F54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ind w:left="-710" w:right="-567"/>
        <w:rPr>
          <w:rFonts w:ascii="SimplifiedArabic" w:cs="SimplifiedArabic"/>
          <w:b/>
          <w:bCs/>
          <w:sz w:val="32"/>
          <w:szCs w:val="32"/>
        </w:rPr>
      </w:pPr>
      <w:r w:rsidRPr="00025F54">
        <w:rPr>
          <w:rFonts w:ascii="SimplifiedArabic" w:cs="SimplifiedArabic"/>
          <w:b/>
          <w:bCs/>
          <w:sz w:val="32"/>
          <w:szCs w:val="32"/>
          <w:rtl/>
          <w:lang w:bidi="ar-SA"/>
        </w:rPr>
        <w:t xml:space="preserve">جمال يوسف بدير، اتجاهات حديثة في إدارة المعرفة و المعلومات، ط 1، عمان: دار كنوز المعرفة، </w:t>
      </w:r>
      <w:r w:rsidRPr="00025F54">
        <w:rPr>
          <w:rFonts w:ascii="SimplifiedArabic" w:cs="SimplifiedArabic"/>
          <w:b/>
          <w:bCs/>
          <w:sz w:val="32"/>
          <w:szCs w:val="32"/>
          <w:lang w:bidi="ar-SA"/>
        </w:rPr>
        <w:t>2010</w:t>
      </w:r>
    </w:p>
    <w:p w:rsidR="00025F54" w:rsidRPr="000A28D3" w:rsidRDefault="00025F54" w:rsidP="00025F54">
      <w:pPr>
        <w:pStyle w:val="Paragraphedeliste"/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 w:firstLine="0"/>
        <w:rPr>
          <w:rFonts w:ascii="SimplifiedArabic" w:cs="SimplifiedArabic"/>
          <w:b/>
          <w:bCs/>
          <w:color w:val="000000" w:themeColor="text1"/>
          <w:sz w:val="32"/>
          <w:szCs w:val="32"/>
          <w:lang w:val="fr-FR" w:bidi="ar-DZ"/>
        </w:rPr>
      </w:pPr>
    </w:p>
    <w:p w:rsidR="000A28D3" w:rsidRPr="000A28D3" w:rsidRDefault="000A28D3" w:rsidP="00025F54">
      <w:pPr>
        <w:pStyle w:val="Paragraphedeliste"/>
        <w:numPr>
          <w:ilvl w:val="8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lang w:bidi="ar-DZ"/>
        </w:rPr>
      </w:pP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lang w:bidi="ar-DZ"/>
        </w:rPr>
        <w:t>Karl-Erik Sveiby, What is knowledge Management? [18-01-2013]. Available on Internet</w:t>
      </w:r>
      <w:r w:rsidRPr="000A28D3"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  <w:t>:</w:t>
      </w:r>
    </w:p>
    <w:p w:rsidR="000A28D3" w:rsidRPr="000A28D3" w:rsidRDefault="000A28D3" w:rsidP="00025F54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5760"/>
        </w:tabs>
        <w:bidi/>
        <w:spacing w:line="360" w:lineRule="auto"/>
        <w:ind w:left="-710" w:right="-567"/>
        <w:jc w:val="center"/>
        <w:rPr>
          <w:rFonts w:ascii="SimplifiedArabic" w:cs="SimplifiedArabic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44467F">
        <w:rPr>
          <w:rFonts w:ascii="SimplifiedArabic" w:cs="SimplifiedArabic"/>
          <w:b/>
          <w:bCs/>
          <w:color w:val="000000" w:themeColor="text1"/>
          <w:sz w:val="32"/>
          <w:szCs w:val="32"/>
          <w:lang w:bidi="ar-DZ"/>
        </w:rPr>
        <w:t>http://www.sveiby.com/articles/KnowledgeManagement.html</w:t>
      </w:r>
    </w:p>
    <w:p w:rsidR="000A28D3" w:rsidRPr="00025F54" w:rsidRDefault="00025F54" w:rsidP="00D53985">
      <w:pPr>
        <w:shd w:val="clear" w:color="auto" w:fill="FFFFFF" w:themeFill="background1"/>
        <w:tabs>
          <w:tab w:val="left" w:pos="5760"/>
        </w:tabs>
        <w:bidi/>
        <w:ind w:left="-1136" w:right="-567"/>
        <w:jc w:val="center"/>
        <w:rPr>
          <w:rFonts w:ascii="SimplifiedArabic" w:cs="SimplifiedArabic"/>
          <w:b/>
          <w:bCs/>
          <w:sz w:val="32"/>
          <w:szCs w:val="32"/>
          <w:lang w:bidi="ar-DZ"/>
        </w:rPr>
      </w:pPr>
      <w:r>
        <w:rPr>
          <w:rFonts w:cs="SimplifiedArabic"/>
          <w:b/>
          <w:bCs/>
          <w:sz w:val="32"/>
          <w:szCs w:val="32"/>
          <w:lang w:val="fr-FR" w:bidi="ar-DZ"/>
        </w:rPr>
        <w:t>R</w:t>
      </w:r>
      <w:r w:rsidRPr="00025F54">
        <w:rPr>
          <w:rFonts w:ascii="SimplifiedArabic" w:cs="SimplifiedArabic"/>
          <w:b/>
          <w:bCs/>
          <w:sz w:val="32"/>
          <w:szCs w:val="32"/>
          <w:lang w:bidi="ar-DZ"/>
        </w:rPr>
        <w:t>ichard L. Daft, Organization Theory and Design, Tenth Edition, South-Western, Cengage Learning, 2010</w:t>
      </w:r>
    </w:p>
    <w:sectPr w:rsidR="000A28D3" w:rsidRPr="00025F54" w:rsidSect="00C24EA1">
      <w:headerReference w:type="default" r:id="rId9"/>
      <w:footnotePr>
        <w:numRestart w:val="eachPage"/>
      </w:footnotePr>
      <w:pgSz w:w="11906" w:h="16838"/>
      <w:pgMar w:top="289" w:right="1133" w:bottom="29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12" w:rsidRDefault="00DB4712" w:rsidP="00F448C1">
      <w:r>
        <w:separator/>
      </w:r>
    </w:p>
  </w:endnote>
  <w:endnote w:type="continuationSeparator" w:id="1">
    <w:p w:rsidR="00DB4712" w:rsidRDefault="00DB4712" w:rsidP="00F4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Liner Screen Bd">
    <w:altName w:val="Calibri"/>
    <w:charset w:val="00"/>
    <w:family w:val="auto"/>
    <w:pitch w:val="variable"/>
    <w:sig w:usb0="00000000" w:usb1="D000004A" w:usb2="00000008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Hacen Freehand">
    <w:altName w:val="Calibri"/>
    <w:charset w:val="00"/>
    <w:family w:val="auto"/>
    <w:pitch w:val="variable"/>
    <w:sig w:usb0="00000000" w:usb1="D000004A" w:usb2="00000008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12" w:rsidRDefault="00DB4712" w:rsidP="00F448C1">
      <w:pPr>
        <w:bidi/>
      </w:pPr>
      <w:r>
        <w:separator/>
      </w:r>
    </w:p>
  </w:footnote>
  <w:footnote w:type="continuationSeparator" w:id="1">
    <w:p w:rsidR="00DB4712" w:rsidRDefault="00DB4712" w:rsidP="00F448C1">
      <w:r>
        <w:continuationSeparator/>
      </w:r>
    </w:p>
  </w:footnote>
  <w:footnote w:id="2">
    <w:p w:rsidR="0044610B" w:rsidRPr="009D1474" w:rsidRDefault="0044610B" w:rsidP="00A76DA1">
      <w:pPr>
        <w:pStyle w:val="Notedebasdepage"/>
        <w:bidi/>
        <w:rPr>
          <w:rFonts w:ascii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rtl/>
          <w:lang w:bidi="ar-SA"/>
        </w:rPr>
        <w:t>أحمد الخطيب وخالد زيغان، إدارة المعرفة ونظم المعمومات، عالم الكتب الحديثة لمنشر والتوزيع، الطبعة الأولى، عمان، 2009 ، ص: 7</w:t>
      </w:r>
    </w:p>
  </w:footnote>
  <w:footnote w:id="3">
    <w:p w:rsidR="0044610B" w:rsidRPr="009D1474" w:rsidRDefault="0044610B" w:rsidP="00A76DA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9D1474">
        <w:rPr>
          <w:rFonts w:cs="Arial"/>
          <w:rtl/>
          <w:lang w:bidi="ar-SA"/>
        </w:rPr>
        <w:t>علاء فرحان طالب وأميرة الجنابي، إدارة المعرفة – إدارة المعرفة الزبون-، دار الصفاء ل</w:t>
      </w:r>
      <w:r>
        <w:rPr>
          <w:rFonts w:cs="Arial" w:hint="cs"/>
          <w:rtl/>
          <w:lang w:bidi="ar-SA"/>
        </w:rPr>
        <w:t>ل</w:t>
      </w:r>
      <w:r w:rsidRPr="009D1474">
        <w:rPr>
          <w:rFonts w:cs="Arial"/>
          <w:rtl/>
          <w:lang w:bidi="ar-SA"/>
        </w:rPr>
        <w:t>نشر والتوزيع، الطبعة الأولى، عمان، 2009 ، ص: 55</w:t>
      </w:r>
    </w:p>
  </w:footnote>
  <w:footnote w:id="4">
    <w:p w:rsidR="0044610B" w:rsidRPr="009D1474" w:rsidRDefault="0044610B" w:rsidP="00A76DA1">
      <w:pPr>
        <w:pStyle w:val="Notedebasdepage"/>
        <w:bidi/>
        <w:rPr>
          <w:rFonts w:ascii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rtl/>
          <w:lang w:bidi="ar-SA"/>
        </w:rPr>
        <w:t xml:space="preserve">ثريا عبد الرحيم الخزرجي وشرين بدري البارودي، اقتصاد المعرفة –الأسس النظرية والتطبيق في المصارف التجارية-دار </w:t>
      </w:r>
      <w:r>
        <w:rPr>
          <w:rFonts w:cs="Arial" w:hint="cs"/>
          <w:rtl/>
          <w:lang w:bidi="ar-SA"/>
        </w:rPr>
        <w:t>الوراق</w:t>
      </w:r>
      <w:r>
        <w:rPr>
          <w:rFonts w:cs="Arial"/>
          <w:rtl/>
          <w:lang w:bidi="ar-SA"/>
        </w:rPr>
        <w:t xml:space="preserve"> ل</w:t>
      </w:r>
      <w:r>
        <w:rPr>
          <w:rFonts w:cs="Arial" w:hint="cs"/>
          <w:rtl/>
          <w:lang w:bidi="ar-SA"/>
        </w:rPr>
        <w:t>ل</w:t>
      </w:r>
      <w:r>
        <w:rPr>
          <w:rFonts w:cs="Arial"/>
          <w:rtl/>
          <w:lang w:bidi="ar-SA"/>
        </w:rPr>
        <w:t>نشر والتوزيع، الطبعة الأولى، عمان، 2011 ، ص: 33</w:t>
      </w:r>
    </w:p>
  </w:footnote>
  <w:footnote w:id="5">
    <w:p w:rsidR="0044610B" w:rsidRPr="009D1474" w:rsidRDefault="0044610B" w:rsidP="00A76DA1">
      <w:pPr>
        <w:pStyle w:val="Notedebasdepage"/>
        <w:bidi/>
        <w:ind w:firstLine="0"/>
        <w:rPr>
          <w:rtl/>
          <w:lang w:bidi="ar-DZ"/>
        </w:rPr>
      </w:pPr>
      <w:r>
        <w:rPr>
          <w:rStyle w:val="Appelnotedebasdep"/>
        </w:rPr>
        <w:footnoteRef/>
      </w:r>
      <w:r w:rsidRPr="009D1474">
        <w:rPr>
          <w:rFonts w:cs="Arial"/>
          <w:rtl/>
          <w:lang w:bidi="ar-DZ"/>
        </w:rPr>
        <w:t>ابراهيم الخلوف الملكاوي، إدارة المعرفة-الممارسات والمفاهيم-دار الوراق للنشر والتوزيع، الطبعة الأولى، عمان، 2007 ، ص: 31</w:t>
      </w:r>
    </w:p>
  </w:footnote>
  <w:footnote w:id="6">
    <w:p w:rsidR="0044610B" w:rsidRPr="001E6E7E" w:rsidRDefault="0044610B" w:rsidP="00A76DA1">
      <w:pPr>
        <w:pStyle w:val="Notedebasdepage"/>
        <w:bidi/>
        <w:rPr>
          <w:rFonts w:ascii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rtl/>
          <w:lang w:bidi="ar-SA"/>
        </w:rPr>
        <w:t>أحمد علي الحاج محمد، اقتصاد المعرفة اتجاهات تطويره، دار المسيرة لمنشر والتوزيع، الطبعة الأولى، 2014 ، ص: 77</w:t>
      </w:r>
    </w:p>
  </w:footnote>
  <w:footnote w:id="7">
    <w:p w:rsidR="00BD22F7" w:rsidRDefault="00BD22F7" w:rsidP="00BD22F7">
      <w:pPr>
        <w:pStyle w:val="Notedebasdepage"/>
      </w:pPr>
      <w:r>
        <w:rPr>
          <w:rStyle w:val="Appelnotedebasdep"/>
        </w:rPr>
        <w:footnoteRef/>
      </w:r>
      <w:r>
        <w:t xml:space="preserve"> Richard L. Daft, Organization Theory and Design, Tenth Edition, South-Western, Cengage Learning, 2010,</w:t>
      </w:r>
    </w:p>
    <w:p w:rsidR="00BD22F7" w:rsidRDefault="00BD22F7" w:rsidP="00BD22F7">
      <w:pPr>
        <w:pStyle w:val="Notedebasdepage"/>
        <w:rPr>
          <w:rtl/>
          <w:lang w:bidi="ar-SA"/>
        </w:rPr>
      </w:pPr>
      <w:r>
        <w:t>p312</w:t>
      </w:r>
    </w:p>
    <w:p w:rsidR="00BD22F7" w:rsidRPr="00BD22F7" w:rsidRDefault="00BD22F7" w:rsidP="00BD22F7">
      <w:pPr>
        <w:pStyle w:val="Notedebasdepage"/>
        <w:bidi/>
        <w:rPr>
          <w:rtl/>
          <w:lang w:bidi="ar-SA"/>
        </w:rPr>
      </w:pPr>
      <w:r>
        <w:rPr>
          <w:rFonts w:cs="Arial" w:hint="cs"/>
          <w:rtl/>
          <w:lang w:bidi="ar-SA"/>
        </w:rPr>
        <w:t xml:space="preserve">4 </w:t>
      </w:r>
      <w:r w:rsidRPr="00BD22F7">
        <w:rPr>
          <w:rFonts w:cs="Arial"/>
          <w:rtl/>
          <w:lang w:bidi="ar-SA"/>
        </w:rPr>
        <w:t>جمال يوسف بدير، اتجاهات حديثة في إدارة المعرفة و المعلومات، ط 1، عمان: دار كنوز المعرفة، 2010 ، ص 33</w:t>
      </w:r>
    </w:p>
  </w:footnote>
  <w:footnote w:id="8">
    <w:p w:rsidR="00BD22F7" w:rsidRPr="00BD22F7" w:rsidRDefault="00BD22F7" w:rsidP="00BD22F7">
      <w:pPr>
        <w:pStyle w:val="Notedebasdepage"/>
        <w:bidi/>
        <w:ind w:firstLine="0"/>
        <w:rPr>
          <w:rtl/>
          <w:lang w:bidi="ar-SA"/>
        </w:rPr>
      </w:pPr>
    </w:p>
  </w:footnote>
  <w:footnote w:id="9">
    <w:p w:rsidR="00BD22F7" w:rsidRDefault="00BD22F7" w:rsidP="00BD22F7">
      <w:pPr>
        <w:pStyle w:val="Notedebasdepage"/>
        <w:bidi/>
      </w:pPr>
      <w:r>
        <w:rPr>
          <w:rStyle w:val="Appelnotedebasdep"/>
        </w:rPr>
        <w:footnoteRef/>
      </w:r>
      <w:r>
        <w:t xml:space="preserve"> Claire McInerney, Michael E. D. Koenig, Knowledge Management (Km) Processes in Organizations</w:t>
      </w:r>
      <w:r>
        <w:rPr>
          <w:rFonts w:cs="Arial"/>
          <w:rtl/>
          <w:lang w:bidi="ar-SA"/>
        </w:rPr>
        <w:t>:</w:t>
      </w:r>
    </w:p>
    <w:p w:rsidR="00BD22F7" w:rsidRPr="00BD22F7" w:rsidRDefault="00BD22F7" w:rsidP="00BD22F7">
      <w:pPr>
        <w:pStyle w:val="Notedebasdepage"/>
        <w:bidi/>
        <w:rPr>
          <w:rtl/>
          <w:lang w:bidi="ar-SA"/>
        </w:rPr>
      </w:pPr>
      <w:r>
        <w:t>Theoretical Foundations and Practice, Morgan &amp; Claypool Publishers, 2011, p01</w:t>
      </w:r>
      <w:r>
        <w:rPr>
          <w:rFonts w:cs="Arial"/>
          <w:rtl/>
          <w:lang w:bidi="ar-SA"/>
        </w:rPr>
        <w:t>.</w:t>
      </w:r>
    </w:p>
  </w:footnote>
  <w:footnote w:id="10">
    <w:p w:rsidR="00BD22F7" w:rsidRPr="00BD22F7" w:rsidRDefault="00BD22F7" w:rsidP="00BD22F7">
      <w:pPr>
        <w:pStyle w:val="Notedebasdepage"/>
        <w:bidi/>
        <w:rPr>
          <w:rtl/>
          <w:lang w:bidi="ar-S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Arabic" w:cs="SimplifiedArabic" w:hint="cs"/>
          <w:rtl/>
          <w:lang w:val="fr-FR" w:bidi="ar-SA"/>
        </w:rPr>
        <w:t>ربا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المحاميد،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دور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ادارة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المعرفة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في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تحقيق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ضمان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جودة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التعليم</w:t>
      </w:r>
      <w:r>
        <w:rPr>
          <w:rFonts w:ascii="SimplifiedArabic-Bold" w:cs="SimplifiedArabic-Bold"/>
          <w:b/>
          <w:bCs/>
          <w:lang w:val="fr-FR" w:bidi="ar-SA"/>
        </w:rPr>
        <w:t xml:space="preserve"> </w:t>
      </w:r>
      <w:r>
        <w:rPr>
          <w:rFonts w:ascii="SimplifiedArabic-Bold" w:cs="SimplifiedArabic-Bold" w:hint="cs"/>
          <w:b/>
          <w:bCs/>
          <w:rtl/>
          <w:lang w:val="fr-FR" w:bidi="ar-SA"/>
        </w:rPr>
        <w:t>العالي</w:t>
      </w:r>
      <w:r>
        <w:rPr>
          <w:rFonts w:ascii="SimplifiedArabic" w:cs="SimplifiedArabic" w:hint="cs"/>
          <w:rtl/>
          <w:lang w:val="fr-FR" w:bidi="ar-SA"/>
        </w:rPr>
        <w:t>،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رسالة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ماجستير،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عمان</w:t>
      </w:r>
      <w:r>
        <w:rPr>
          <w:rFonts w:ascii="SimplifiedArabic" w:cs="SimplifiedArabic"/>
          <w:lang w:val="fr-FR" w:bidi="ar-SA"/>
        </w:rPr>
        <w:t xml:space="preserve">: </w:t>
      </w:r>
      <w:r>
        <w:rPr>
          <w:rFonts w:ascii="SimplifiedArabic" w:cs="SimplifiedArabic" w:hint="cs"/>
          <w:rtl/>
          <w:lang w:val="fr-FR" w:bidi="ar-SA"/>
        </w:rPr>
        <w:t>جامعة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الشرق</w:t>
      </w:r>
      <w:r>
        <w:rPr>
          <w:rFonts w:ascii="SimplifiedArabic" w:cs="SimplifiedArabic"/>
          <w:lang w:val="fr-FR" w:bidi="ar-SA"/>
        </w:rPr>
        <w:t xml:space="preserve"> </w:t>
      </w:r>
      <w:r>
        <w:rPr>
          <w:rFonts w:ascii="SimplifiedArabic" w:cs="SimplifiedArabic" w:hint="cs"/>
          <w:rtl/>
          <w:lang w:val="fr-FR" w:bidi="ar-SA"/>
        </w:rPr>
        <w:t>الاوسط،</w:t>
      </w:r>
      <w:r>
        <w:rPr>
          <w:rFonts w:ascii="SimplifiedArabic" w:cs="SimplifiedArabic"/>
          <w:lang w:val="fr-FR" w:bidi="ar-SA"/>
        </w:rPr>
        <w:t xml:space="preserve"> 200</w:t>
      </w:r>
      <w:r>
        <w:rPr>
          <w:rFonts w:ascii="SimplifiedArabic" w:cs="SimplifiedArabic" w:hint="cs"/>
          <w:rtl/>
          <w:lang w:val="fr-FR" w:bidi="ar-SA"/>
        </w:rPr>
        <w:t>ص 22</w:t>
      </w:r>
    </w:p>
  </w:footnote>
  <w:footnote w:id="11">
    <w:p w:rsidR="0044610B" w:rsidRDefault="0044610B" w:rsidP="00A40BF5">
      <w:pPr>
        <w:pStyle w:val="Notedebasdepage"/>
        <w:bidi/>
        <w:rPr>
          <w:rFonts w:ascii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rtl/>
          <w:lang w:bidi="ar-SA"/>
        </w:rPr>
        <w:t>سمير عبد الوهاب،"متطلبات تطبيق إدارة المعرفة في المدن العربية: دراسة حالة مدينة القاهرة"، بحث مقدم إلى مؤتمر(مدن المعرفة)، المدينة</w:t>
      </w:r>
      <w:r>
        <w:rPr>
          <w:rFonts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>المنورة، السعودية، 28-30نوفمبر ، 2005ن ص ص 113-114</w:t>
      </w:r>
    </w:p>
  </w:footnote>
  <w:footnote w:id="12">
    <w:p w:rsidR="0044610B" w:rsidRDefault="0044610B" w:rsidP="00A40BF5">
      <w:pPr>
        <w:pStyle w:val="Notedebasdepage"/>
        <w:bidi/>
        <w:ind w:firstLine="0"/>
        <w:rPr>
          <w:rFonts w:ascii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>زكيه قاري عبد الله طاشكندي، إدارة المعرفة: أهميتها ومدى تطبيق عملياتها من وجهة نظر مديرات الإدارات والمشرفات</w:t>
      </w:r>
      <w:r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>الإداريات بإدارة التربيةوالتعليم بمدينة مكة المكرمة ومحافظة جدة، رسالة ماجستير، الإدارة التربوية والتخطيط، مكة المكرمة: جامعة أم القرى، 2007 ، ص 38.</w:t>
      </w:r>
    </w:p>
  </w:footnote>
  <w:footnote w:id="13">
    <w:p w:rsidR="0044610B" w:rsidRDefault="0044610B" w:rsidP="00662FA0">
      <w:pPr>
        <w:pStyle w:val="Notedebasdepage"/>
        <w:bidi/>
        <w:ind w:firstLine="0"/>
        <w:rPr>
          <w:rtl/>
          <w:lang w:bidi="ar-S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SA"/>
        </w:rPr>
        <w:t xml:space="preserve"> </w:t>
      </w:r>
      <w:r w:rsidRPr="00662FA0">
        <w:rPr>
          <w:rFonts w:cs="Arial"/>
          <w:rtl/>
          <w:lang w:bidi="ar-SA"/>
        </w:rPr>
        <w:t>فراس عودة، ادارة المعرفة في الجامعات الفلسطينية وسبل تدعيمها، رسالة ماجستير، غزة: الجامعة الاسلامية، 2010 ، ص 19</w:t>
      </w:r>
    </w:p>
  </w:footnote>
  <w:footnote w:id="14">
    <w:p w:rsidR="0044610B" w:rsidRDefault="0044610B" w:rsidP="000A28D3">
      <w:pPr>
        <w:pStyle w:val="Notedebasdepage"/>
        <w:bidi/>
        <w:ind w:firstLine="0"/>
        <w:rPr>
          <w:rtl/>
          <w:lang w:bidi="ar-SA"/>
        </w:rPr>
      </w:pPr>
      <w:r>
        <w:rPr>
          <w:rFonts w:cs="Arial" w:hint="cs"/>
          <w:rtl/>
          <w:lang w:bidi="ar-SA"/>
        </w:rPr>
        <w:t xml:space="preserve"> </w:t>
      </w:r>
      <w:r>
        <w:rPr>
          <w:rStyle w:val="Appelnotedebasdep"/>
        </w:rPr>
        <w:footnoteRef/>
      </w:r>
      <w:r w:rsidRPr="00662FA0">
        <w:rPr>
          <w:rFonts w:cs="Arial"/>
          <w:rtl/>
          <w:lang w:bidi="ar-SA"/>
        </w:rPr>
        <w:t xml:space="preserve">الكبيسى صلاح الدين، </w:t>
      </w:r>
      <w:r>
        <w:rPr>
          <w:rFonts w:hint="cs"/>
          <w:rtl/>
          <w:lang w:bidi="ar-DZ"/>
        </w:rPr>
        <w:t>ادارةالمعرفة،القاهرة،المنظمة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العربية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للتنمية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الادارية،</w:t>
      </w:r>
      <w:r>
        <w:rPr>
          <w:rFonts w:ascii="Arial" w:hint="cs"/>
          <w:rtl/>
        </w:rPr>
        <w:t>2005</w:t>
      </w:r>
      <w:r w:rsidRPr="00662FA0">
        <w:rPr>
          <w:rFonts w:cs="Arial"/>
          <w:rtl/>
          <w:lang w:bidi="ar-SA"/>
        </w:rPr>
        <w:t>ص 33</w:t>
      </w:r>
      <w:r>
        <w:rPr>
          <w:rFonts w:cs="Arial" w:hint="cs"/>
          <w:rtl/>
          <w:lang w:bidi="ar-SA"/>
        </w:rPr>
        <w:t>-144</w:t>
      </w:r>
      <w:r w:rsidRPr="00662FA0">
        <w:rPr>
          <w:rFonts w:cs="Arial"/>
          <w:rtl/>
          <w:lang w:bidi="ar-SA"/>
        </w:rPr>
        <w:t xml:space="preserve"> </w:t>
      </w:r>
    </w:p>
  </w:footnote>
  <w:footnote w:id="15">
    <w:p w:rsidR="0044610B" w:rsidRDefault="0044610B" w:rsidP="00662FA0">
      <w:pPr>
        <w:pStyle w:val="Notedebasdepage"/>
        <w:bidi/>
        <w:ind w:firstLine="0"/>
        <w:rPr>
          <w:rtl/>
          <w:lang w:bidi="ar-SA"/>
        </w:rPr>
      </w:pPr>
      <w:r>
        <w:rPr>
          <w:rStyle w:val="Appelnotedebasdep"/>
        </w:rPr>
        <w:footnoteRef/>
      </w:r>
      <w:r w:rsidRPr="00662FA0">
        <w:rPr>
          <w:rFonts w:cs="Arial"/>
          <w:rtl/>
          <w:lang w:bidi="ar-SA"/>
        </w:rPr>
        <w:t>عبد الوهاب سمير، مرجع سابق، ص ص 2-144</w:t>
      </w:r>
    </w:p>
  </w:footnote>
  <w:footnote w:id="16">
    <w:p w:rsidR="0044610B" w:rsidRDefault="0044610B" w:rsidP="00AB4709">
      <w:pPr>
        <w:pStyle w:val="Notedebasdepage"/>
      </w:pPr>
      <w:r>
        <w:rPr>
          <w:rStyle w:val="Appelnotedebasdep"/>
        </w:rPr>
        <w:footnoteRef/>
      </w:r>
      <w:r>
        <w:t xml:space="preserve"> Karl-Erik Sveiby, What is knowledge Management? [18-01-2013]. Available on Internet</w:t>
      </w:r>
      <w:r>
        <w:rPr>
          <w:rFonts w:cs="Arial"/>
          <w:rtl/>
          <w:lang w:bidi="ar-SA"/>
        </w:rPr>
        <w:t>:</w:t>
      </w:r>
    </w:p>
    <w:p w:rsidR="0044610B" w:rsidRDefault="00C96E5F" w:rsidP="00AB4709">
      <w:pPr>
        <w:pStyle w:val="Notedebasdepage"/>
        <w:rPr>
          <w:rFonts w:cs="Arial"/>
          <w:rtl/>
          <w:lang w:bidi="ar-SA"/>
        </w:rPr>
      </w:pPr>
      <w:hyperlink r:id="rId1" w:history="1">
        <w:r w:rsidR="0044610B" w:rsidRPr="002E1BCE">
          <w:rPr>
            <w:rStyle w:val="Lienhypertexte"/>
          </w:rPr>
          <w:t>http://www.sveiby.com/articles/KnowledgeManagement.html</w:t>
        </w:r>
      </w:hyperlink>
      <w:r w:rsidR="0044610B">
        <w:rPr>
          <w:rFonts w:cs="Arial"/>
          <w:rtl/>
          <w:lang w:bidi="ar-SA"/>
        </w:rPr>
        <w:t>.</w:t>
      </w:r>
    </w:p>
    <w:p w:rsidR="0044610B" w:rsidRDefault="0044610B" w:rsidP="00AB4709">
      <w:pPr>
        <w:pStyle w:val="Notedebasdepage"/>
        <w:rPr>
          <w:rFonts w:cs="Arial"/>
          <w:rtl/>
          <w:lang w:bidi="ar-DZ"/>
        </w:rPr>
      </w:pPr>
    </w:p>
    <w:p w:rsidR="0044610B" w:rsidRDefault="0044610B" w:rsidP="007E3E10">
      <w:pPr>
        <w:pStyle w:val="Notedebasdepage"/>
        <w:bidi/>
        <w:rPr>
          <w:rtl/>
          <w:lang w:bidi="ar-SA"/>
        </w:rPr>
      </w:pPr>
    </w:p>
  </w:footnote>
  <w:footnote w:id="17">
    <w:p w:rsidR="0044610B" w:rsidRDefault="0044610B" w:rsidP="00564BA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rtl/>
          <w:lang w:bidi="ar-SA"/>
        </w:rPr>
        <w:t>عاطف محمود عوض، دور إدارة المعرفة وتقانتها في تحقيق التطوير التنظيمي، مجمة جامعة دمشق لمعموم الاقتصادية والقانونية، دمشق، العدد الأول،</w:t>
      </w:r>
      <w:r>
        <w:rPr>
          <w:rFonts w:hint="cs"/>
          <w:rtl/>
          <w:lang w:bidi="ar-DZ"/>
        </w:rPr>
        <w:t>2012،ص409.</w:t>
      </w:r>
    </w:p>
  </w:footnote>
  <w:footnote w:id="18">
    <w:p w:rsidR="0044610B" w:rsidRPr="008732DC" w:rsidRDefault="0044610B" w:rsidP="008732DC">
      <w:pPr>
        <w:pStyle w:val="Notedebasdepage"/>
        <w:bidi/>
        <w:rPr>
          <w:rFonts w:ascii="ArialMT" w:hAnsi="ArialMT"/>
          <w:color w:val="000000"/>
          <w:rtl/>
          <w:lang w:bidi="ar-DZ"/>
        </w:rPr>
      </w:pPr>
      <w:r>
        <w:rPr>
          <w:rFonts w:hint="cs"/>
          <w:rtl/>
          <w:lang w:bidi="ar-DZ"/>
        </w:rPr>
        <w:t xml:space="preserve">1 </w:t>
      </w:r>
      <w:r w:rsidRPr="00CA7DC7">
        <w:rPr>
          <w:rFonts w:ascii="ArialMT" w:hAnsi="ArialMT"/>
          <w:color w:val="000000"/>
          <w:rtl/>
          <w:lang w:bidi="ar-DZ"/>
        </w:rPr>
        <w:t>العیسوي</w:t>
      </w:r>
      <w:r w:rsidRPr="00CA7DC7">
        <w:rPr>
          <w:rFonts w:ascii="Arial" w:hAnsi="ArialMT"/>
          <w:color w:val="000000"/>
          <w:rtl/>
        </w:rPr>
        <w:t xml:space="preserve"> </w:t>
      </w:r>
      <w:r w:rsidRPr="00CA7DC7">
        <w:rPr>
          <w:rFonts w:ascii="ArialMT" w:hAnsi="ArialMT"/>
          <w:color w:val="000000"/>
          <w:rtl/>
          <w:lang w:bidi="ar-DZ"/>
        </w:rPr>
        <w:t>عبد</w:t>
      </w:r>
      <w:r w:rsidRPr="00CA7DC7">
        <w:rPr>
          <w:rFonts w:ascii="Arial" w:hAnsi="ArialMT"/>
          <w:color w:val="000000"/>
          <w:rtl/>
        </w:rPr>
        <w:t xml:space="preserve"> </w:t>
      </w:r>
      <w:r w:rsidRPr="00CA7DC7">
        <w:rPr>
          <w:rFonts w:ascii="ArialMT" w:hAnsi="ArialMT"/>
          <w:color w:val="000000"/>
          <w:rtl/>
          <w:lang w:bidi="ar-DZ"/>
        </w:rPr>
        <w:t>الفتاح</w:t>
      </w:r>
      <w:r>
        <w:rPr>
          <w:rFonts w:ascii="Arial" w:hAnsi="ArialMT" w:hint="cs"/>
          <w:color w:val="000000"/>
          <w:rtl/>
        </w:rPr>
        <w:t>/</w:t>
      </w:r>
      <w:r>
        <w:rPr>
          <w:rFonts w:ascii="ArialMT" w:hAnsi="ArialMT" w:hint="cs"/>
          <w:color w:val="000000"/>
          <w:rtl/>
          <w:lang w:bidi="ar-DZ"/>
        </w:rPr>
        <w:t>نظرية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المعرفة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في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الفكر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الاسلامي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في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الاسكندرية،دار</w:t>
      </w:r>
      <w:r>
        <w:rPr>
          <w:rFonts w:ascii="Arial" w:hAnsi="ArialMT" w:hint="cs"/>
          <w:color w:val="000000"/>
          <w:rtl/>
        </w:rPr>
        <w:t xml:space="preserve"> </w:t>
      </w:r>
      <w:r>
        <w:rPr>
          <w:rFonts w:ascii="ArialMT" w:hAnsi="ArialMT" w:hint="cs"/>
          <w:color w:val="000000"/>
          <w:rtl/>
          <w:lang w:bidi="ar-DZ"/>
        </w:rPr>
        <w:t>الوفاء،</w:t>
      </w:r>
      <w:r>
        <w:rPr>
          <w:rFonts w:ascii="Arial" w:hAnsi="ArialMT" w:hint="cs"/>
          <w:color w:val="000000"/>
          <w:rtl/>
        </w:rPr>
        <w:t>2002</w:t>
      </w:r>
      <w:r>
        <w:rPr>
          <w:rFonts w:ascii="ArialMT" w:hAnsi="ArialMT" w:hint="cs"/>
          <w:color w:val="000000"/>
          <w:rtl/>
          <w:lang w:bidi="ar-DZ"/>
        </w:rPr>
        <w:t>،ص</w:t>
      </w:r>
      <w:r>
        <w:rPr>
          <w:rFonts w:ascii="Arial" w:hAnsi="ArialMT" w:hint="cs"/>
          <w:color w:val="000000"/>
          <w:rtl/>
        </w:rPr>
        <w:t>43</w:t>
      </w:r>
      <w:r>
        <w:rPr>
          <w:rFonts w:ascii="ArialMT" w:hAnsi="ArialMT" w:hint="cs"/>
          <w:color w:val="000000"/>
          <w:rtl/>
          <w:lang w:bidi="ar-DZ"/>
        </w:rPr>
        <w:t>.</w:t>
      </w:r>
    </w:p>
  </w:footnote>
  <w:footnote w:id="19">
    <w:p w:rsidR="0044610B" w:rsidRDefault="0044610B" w:rsidP="00766ABD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>2 الشركة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الخليجيةالعالميةللاستثمارات،الاقتصاد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المعرفي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في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دول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مجلسالتعاون،الاثار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والتداعيات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على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ضوء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المتغيرات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المحليةوالاقليميةو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الدولية،</w:t>
      </w:r>
      <w:r>
        <w:rPr>
          <w:rFonts w:ascii="Arial" w:hint="cs"/>
          <w:rtl/>
        </w:rPr>
        <w:t>2007</w:t>
      </w:r>
      <w:r>
        <w:rPr>
          <w:rFonts w:hint="cs"/>
          <w:rtl/>
          <w:lang w:bidi="ar-DZ"/>
        </w:rPr>
        <w:t>.</w:t>
      </w:r>
    </w:p>
  </w:footnote>
  <w:footnote w:id="20">
    <w:p w:rsidR="0044610B" w:rsidRDefault="0044610B" w:rsidP="00766AB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SA"/>
        </w:rPr>
        <w:t>المرجع نفسه</w:t>
      </w:r>
    </w:p>
  </w:footnote>
  <w:footnote w:id="21">
    <w:p w:rsidR="0044610B" w:rsidRDefault="0044610B" w:rsidP="00766ABD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الكيسي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صلاح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الدين،ادارةالمعرفة،القاهرة،المنظمة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العربية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للتنمية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الادارية،</w:t>
      </w:r>
      <w:r>
        <w:rPr>
          <w:rFonts w:ascii="Arial" w:hint="cs"/>
          <w:rtl/>
        </w:rPr>
        <w:t>2005</w:t>
      </w:r>
      <w:r>
        <w:rPr>
          <w:rFonts w:hint="cs"/>
          <w:rtl/>
          <w:lang w:bidi="ar-DZ"/>
        </w:rPr>
        <w:t>،ص</w:t>
      </w:r>
      <w:r>
        <w:rPr>
          <w:rFonts w:ascii="Arial" w:hint="cs"/>
          <w:rtl/>
        </w:rPr>
        <w:t>.15</w:t>
      </w:r>
      <w:r>
        <w:rPr>
          <w:rStyle w:val="Appelnotedebasdep"/>
        </w:rPr>
        <w:footnoteRef/>
      </w:r>
    </w:p>
    <w:p w:rsidR="0044610B" w:rsidRDefault="0044610B" w:rsidP="00766ABD">
      <w:pPr>
        <w:pStyle w:val="Notedebasdepage"/>
        <w:bidi/>
        <w:rPr>
          <w:rtl/>
          <w:lang w:bidi="ar-DZ"/>
        </w:rPr>
      </w:pPr>
    </w:p>
  </w:footnote>
  <w:footnote w:id="22">
    <w:p w:rsidR="0044610B" w:rsidRDefault="0044610B" w:rsidP="00E055CE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المرجع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نفسه</w:t>
      </w:r>
      <w:r>
        <w:rPr>
          <w:rFonts w:ascii="Arial" w:hint="cs"/>
          <w:rtl/>
        </w:rPr>
        <w:t>.</w:t>
      </w:r>
      <w:r>
        <w:rPr>
          <w:rFonts w:hint="cs"/>
          <w:rtl/>
          <w:lang w:bidi="ar-DZ"/>
        </w:rPr>
        <w:t>ص</w:t>
      </w:r>
      <w:r>
        <w:rPr>
          <w:rFonts w:ascii="Arial" w:hint="cs"/>
          <w:rtl/>
        </w:rPr>
        <w:t>.16</w:t>
      </w:r>
      <w:r>
        <w:rPr>
          <w:rStyle w:val="Appelnotedebasdep"/>
        </w:rPr>
        <w:footnoteRef/>
      </w:r>
    </w:p>
  </w:footnote>
  <w:footnote w:id="23">
    <w:p w:rsidR="0044610B" w:rsidRDefault="0044610B" w:rsidP="00E055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ادارة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المعرفة</w:t>
      </w:r>
      <w:r>
        <w:rPr>
          <w:rFonts w:ascii="Arial" w:hint="cs"/>
          <w:rtl/>
        </w:rPr>
        <w:t xml:space="preserve"> (</w:t>
      </w:r>
      <w:r>
        <w:rPr>
          <w:rFonts w:hint="cs"/>
          <w:rtl/>
          <w:lang w:bidi="ar-DZ"/>
        </w:rPr>
        <w:t>على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الخط</w:t>
      </w:r>
      <w:r>
        <w:rPr>
          <w:rFonts w:ascii="Arial" w:hint="cs"/>
          <w:rtl/>
        </w:rPr>
        <w:t>).(2008/01/20)</w:t>
      </w:r>
      <w:r>
        <w:rPr>
          <w:rFonts w:hint="cs"/>
          <w:rtl/>
          <w:lang w:bidi="ar-DZ"/>
        </w:rPr>
        <w:t>،متاح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على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الانترنت-</w:t>
      </w:r>
      <w:r w:rsidRPr="00E055CE">
        <w:rPr>
          <w:rFonts w:ascii="Calibri" w:hAnsi="Calibri" w:cs="Calibri"/>
          <w:color w:val="0000FF"/>
        </w:rPr>
        <w:t xml:space="preserve"> </w:t>
      </w:r>
      <w:r w:rsidRPr="002A30A6">
        <w:rPr>
          <w:rFonts w:ascii="Calibri" w:hAnsi="Calibri" w:cs="Calibri"/>
          <w:color w:val="0000FF"/>
        </w:rPr>
        <w:t>http://www.sst5.org/forum/archive/index.php?t-3446.html</w:t>
      </w:r>
    </w:p>
    <w:p w:rsidR="0044610B" w:rsidRDefault="0044610B" w:rsidP="00E055CE">
      <w:pPr>
        <w:pStyle w:val="Notedebasdepage"/>
        <w:bidi/>
        <w:rPr>
          <w:rtl/>
          <w:lang w:bidi="ar-DZ"/>
        </w:rPr>
      </w:pPr>
    </w:p>
  </w:footnote>
  <w:footnote w:id="24">
    <w:p w:rsidR="0044610B" w:rsidRDefault="0044610B" w:rsidP="00E055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غسان،المرجع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سبق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ذكره،ص</w:t>
      </w:r>
      <w:r>
        <w:rPr>
          <w:rFonts w:ascii="Arial" w:hint="cs"/>
          <w:rtl/>
        </w:rPr>
        <w:t>40.--</w:t>
      </w:r>
      <w:r>
        <w:rPr>
          <w:rFonts w:hint="cs"/>
          <w:rtl/>
          <w:lang w:bidi="ar-DZ"/>
        </w:rPr>
        <w:t>العلي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عبد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الستار،قندلجي،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عامر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ابراهيم</w:t>
      </w:r>
    </w:p>
    <w:p w:rsidR="0044610B" w:rsidRDefault="0044610B" w:rsidP="00E055CE">
      <w:pPr>
        <w:pStyle w:val="Notedebasdepage"/>
        <w:bidi/>
        <w:rPr>
          <w:rtl/>
          <w:lang w:bidi="ar-DZ"/>
        </w:rPr>
      </w:pPr>
    </w:p>
  </w:footnote>
  <w:footnote w:id="25">
    <w:p w:rsidR="0044610B" w:rsidRDefault="0044610B" w:rsidP="00E055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SA"/>
        </w:rPr>
        <w:t>المرجع نفسه</w:t>
      </w:r>
      <w:r>
        <w:rPr>
          <w:rFonts w:ascii="Arial" w:hint="cs"/>
          <w:rtl/>
        </w:rPr>
        <w:t>.</w:t>
      </w:r>
      <w:r>
        <w:rPr>
          <w:rFonts w:hint="cs"/>
          <w:rtl/>
          <w:lang w:bidi="ar-SA"/>
        </w:rPr>
        <w:t>ص</w:t>
      </w:r>
      <w:r>
        <w:rPr>
          <w:rFonts w:ascii="Arial" w:hint="cs"/>
          <w:rtl/>
        </w:rPr>
        <w:t>42</w:t>
      </w:r>
    </w:p>
  </w:footnote>
  <w:footnote w:id="26">
    <w:p w:rsidR="0044610B" w:rsidRDefault="0044610B" w:rsidP="00E055C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الببلاوي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حسين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،سلامة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عبد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العظيم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حسين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إدارة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المعرفة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في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التعليم،ط،</w:t>
      </w:r>
      <w:r>
        <w:rPr>
          <w:rFonts w:ascii="Arial" w:hint="cs"/>
          <w:rtl/>
        </w:rPr>
        <w:t>1</w:t>
      </w:r>
      <w:r>
        <w:rPr>
          <w:rFonts w:hint="cs"/>
          <w:rtl/>
          <w:lang w:bidi="ar-DZ"/>
        </w:rPr>
        <w:t>،الاسكندرية،دار</w:t>
      </w:r>
      <w:r>
        <w:rPr>
          <w:rFonts w:ascii="Arial" w:hint="cs"/>
          <w:rtl/>
        </w:rPr>
        <w:t xml:space="preserve"> </w:t>
      </w:r>
      <w:r>
        <w:rPr>
          <w:rFonts w:hint="cs"/>
          <w:rtl/>
          <w:lang w:bidi="ar-DZ"/>
        </w:rPr>
        <w:t>الوفاء،</w:t>
      </w:r>
      <w:r>
        <w:rPr>
          <w:rFonts w:ascii="Arial" w:hint="cs"/>
          <w:rtl/>
        </w:rPr>
        <w:t>2007</w:t>
      </w:r>
      <w:r>
        <w:rPr>
          <w:rFonts w:hint="cs"/>
          <w:rtl/>
          <w:lang w:bidi="ar-DZ"/>
        </w:rPr>
        <w:t>،ص،</w:t>
      </w:r>
      <w:r>
        <w:rPr>
          <w:rFonts w:ascii="Arial" w:hint="cs"/>
          <w:rtl/>
        </w:rPr>
        <w:t>79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0B" w:rsidRDefault="0044610B" w:rsidP="00F448C1">
    <w:pPr>
      <w:pStyle w:val="En-tte"/>
      <w:ind w:firstLine="0"/>
      <w:rPr>
        <w:lang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717"/>
    <w:multiLevelType w:val="hybridMultilevel"/>
    <w:tmpl w:val="7F7A0B74"/>
    <w:lvl w:ilvl="0" w:tplc="5CC66B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">
    <w:nsid w:val="16F317CE"/>
    <w:multiLevelType w:val="hybridMultilevel"/>
    <w:tmpl w:val="3F6EE0B2"/>
    <w:lvl w:ilvl="0" w:tplc="D4FAF966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F3351"/>
    <w:multiLevelType w:val="hybridMultilevel"/>
    <w:tmpl w:val="AA947B5E"/>
    <w:lvl w:ilvl="0" w:tplc="913AC7C0">
      <w:start w:val="4"/>
      <w:numFmt w:val="bullet"/>
      <w:lvlText w:val="-"/>
      <w:lvlJc w:val="left"/>
      <w:pPr>
        <w:ind w:left="-1192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3">
    <w:nsid w:val="1F7576A3"/>
    <w:multiLevelType w:val="hybridMultilevel"/>
    <w:tmpl w:val="835492F6"/>
    <w:lvl w:ilvl="0" w:tplc="3AC87B6C">
      <w:start w:val="5"/>
      <w:numFmt w:val="bullet"/>
      <w:lvlText w:val="-"/>
      <w:lvlJc w:val="left"/>
      <w:pPr>
        <w:ind w:left="-49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2B7445AF"/>
    <w:multiLevelType w:val="hybridMultilevel"/>
    <w:tmpl w:val="509E5040"/>
    <w:lvl w:ilvl="0" w:tplc="91CCB8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4" w:hanging="360"/>
      </w:pPr>
    </w:lvl>
    <w:lvl w:ilvl="2" w:tplc="040C001B" w:tentative="1">
      <w:start w:val="1"/>
      <w:numFmt w:val="lowerRoman"/>
      <w:lvlText w:val="%3."/>
      <w:lvlJc w:val="right"/>
      <w:pPr>
        <w:ind w:left="1024" w:hanging="180"/>
      </w:pPr>
    </w:lvl>
    <w:lvl w:ilvl="3" w:tplc="040C000F" w:tentative="1">
      <w:start w:val="1"/>
      <w:numFmt w:val="decimal"/>
      <w:lvlText w:val="%4."/>
      <w:lvlJc w:val="left"/>
      <w:pPr>
        <w:ind w:left="1744" w:hanging="360"/>
      </w:pPr>
    </w:lvl>
    <w:lvl w:ilvl="4" w:tplc="040C0019" w:tentative="1">
      <w:start w:val="1"/>
      <w:numFmt w:val="lowerLetter"/>
      <w:lvlText w:val="%5."/>
      <w:lvlJc w:val="left"/>
      <w:pPr>
        <w:ind w:left="2464" w:hanging="360"/>
      </w:pPr>
    </w:lvl>
    <w:lvl w:ilvl="5" w:tplc="040C001B" w:tentative="1">
      <w:start w:val="1"/>
      <w:numFmt w:val="lowerRoman"/>
      <w:lvlText w:val="%6."/>
      <w:lvlJc w:val="right"/>
      <w:pPr>
        <w:ind w:left="3184" w:hanging="180"/>
      </w:pPr>
    </w:lvl>
    <w:lvl w:ilvl="6" w:tplc="040C000F" w:tentative="1">
      <w:start w:val="1"/>
      <w:numFmt w:val="decimal"/>
      <w:lvlText w:val="%7."/>
      <w:lvlJc w:val="left"/>
      <w:pPr>
        <w:ind w:left="3904" w:hanging="360"/>
      </w:pPr>
    </w:lvl>
    <w:lvl w:ilvl="7" w:tplc="040C0019" w:tentative="1">
      <w:start w:val="1"/>
      <w:numFmt w:val="lowerLetter"/>
      <w:lvlText w:val="%8."/>
      <w:lvlJc w:val="left"/>
      <w:pPr>
        <w:ind w:left="4624" w:hanging="360"/>
      </w:pPr>
    </w:lvl>
    <w:lvl w:ilvl="8" w:tplc="040C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5">
    <w:nsid w:val="3374316C"/>
    <w:multiLevelType w:val="hybridMultilevel"/>
    <w:tmpl w:val="E86E7746"/>
    <w:lvl w:ilvl="0" w:tplc="C17AF140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CE47BD3"/>
    <w:multiLevelType w:val="hybridMultilevel"/>
    <w:tmpl w:val="CD942856"/>
    <w:lvl w:ilvl="0" w:tplc="9D72C1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4" w:hanging="360"/>
      </w:pPr>
    </w:lvl>
    <w:lvl w:ilvl="2" w:tplc="040C001B" w:tentative="1">
      <w:start w:val="1"/>
      <w:numFmt w:val="lowerRoman"/>
      <w:lvlText w:val="%3."/>
      <w:lvlJc w:val="right"/>
      <w:pPr>
        <w:ind w:left="1024" w:hanging="180"/>
      </w:pPr>
    </w:lvl>
    <w:lvl w:ilvl="3" w:tplc="040C000F" w:tentative="1">
      <w:start w:val="1"/>
      <w:numFmt w:val="decimal"/>
      <w:lvlText w:val="%4."/>
      <w:lvlJc w:val="left"/>
      <w:pPr>
        <w:ind w:left="1744" w:hanging="360"/>
      </w:pPr>
    </w:lvl>
    <w:lvl w:ilvl="4" w:tplc="040C0019" w:tentative="1">
      <w:start w:val="1"/>
      <w:numFmt w:val="lowerLetter"/>
      <w:lvlText w:val="%5."/>
      <w:lvlJc w:val="left"/>
      <w:pPr>
        <w:ind w:left="2464" w:hanging="360"/>
      </w:pPr>
    </w:lvl>
    <w:lvl w:ilvl="5" w:tplc="040C001B" w:tentative="1">
      <w:start w:val="1"/>
      <w:numFmt w:val="lowerRoman"/>
      <w:lvlText w:val="%6."/>
      <w:lvlJc w:val="right"/>
      <w:pPr>
        <w:ind w:left="3184" w:hanging="180"/>
      </w:pPr>
    </w:lvl>
    <w:lvl w:ilvl="6" w:tplc="040C000F" w:tentative="1">
      <w:start w:val="1"/>
      <w:numFmt w:val="decimal"/>
      <w:lvlText w:val="%7."/>
      <w:lvlJc w:val="left"/>
      <w:pPr>
        <w:ind w:left="3904" w:hanging="360"/>
      </w:pPr>
    </w:lvl>
    <w:lvl w:ilvl="7" w:tplc="040C0019" w:tentative="1">
      <w:start w:val="1"/>
      <w:numFmt w:val="lowerLetter"/>
      <w:lvlText w:val="%8."/>
      <w:lvlJc w:val="left"/>
      <w:pPr>
        <w:ind w:left="4624" w:hanging="360"/>
      </w:pPr>
    </w:lvl>
    <w:lvl w:ilvl="8" w:tplc="040C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7">
    <w:nsid w:val="4E502800"/>
    <w:multiLevelType w:val="hybridMultilevel"/>
    <w:tmpl w:val="2A1AB0BC"/>
    <w:lvl w:ilvl="0" w:tplc="BA668998">
      <w:start w:val="1"/>
      <w:numFmt w:val="decimal"/>
      <w:lvlText w:val="%1-"/>
      <w:lvlJc w:val="left"/>
      <w:pPr>
        <w:ind w:left="-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4" w:hanging="360"/>
      </w:pPr>
    </w:lvl>
    <w:lvl w:ilvl="2" w:tplc="040C001B" w:tentative="1">
      <w:start w:val="1"/>
      <w:numFmt w:val="lowerRoman"/>
      <w:lvlText w:val="%3."/>
      <w:lvlJc w:val="right"/>
      <w:pPr>
        <w:ind w:left="1024" w:hanging="180"/>
      </w:pPr>
    </w:lvl>
    <w:lvl w:ilvl="3" w:tplc="040C000F" w:tentative="1">
      <w:start w:val="1"/>
      <w:numFmt w:val="decimal"/>
      <w:lvlText w:val="%4."/>
      <w:lvlJc w:val="left"/>
      <w:pPr>
        <w:ind w:left="1744" w:hanging="360"/>
      </w:pPr>
    </w:lvl>
    <w:lvl w:ilvl="4" w:tplc="040C0019" w:tentative="1">
      <w:start w:val="1"/>
      <w:numFmt w:val="lowerLetter"/>
      <w:lvlText w:val="%5."/>
      <w:lvlJc w:val="left"/>
      <w:pPr>
        <w:ind w:left="2464" w:hanging="360"/>
      </w:pPr>
    </w:lvl>
    <w:lvl w:ilvl="5" w:tplc="040C001B" w:tentative="1">
      <w:start w:val="1"/>
      <w:numFmt w:val="lowerRoman"/>
      <w:lvlText w:val="%6."/>
      <w:lvlJc w:val="right"/>
      <w:pPr>
        <w:ind w:left="3184" w:hanging="180"/>
      </w:pPr>
    </w:lvl>
    <w:lvl w:ilvl="6" w:tplc="040C000F" w:tentative="1">
      <w:start w:val="1"/>
      <w:numFmt w:val="decimal"/>
      <w:lvlText w:val="%7."/>
      <w:lvlJc w:val="left"/>
      <w:pPr>
        <w:ind w:left="3904" w:hanging="360"/>
      </w:pPr>
    </w:lvl>
    <w:lvl w:ilvl="7" w:tplc="040C0019" w:tentative="1">
      <w:start w:val="1"/>
      <w:numFmt w:val="lowerLetter"/>
      <w:lvlText w:val="%8."/>
      <w:lvlJc w:val="left"/>
      <w:pPr>
        <w:ind w:left="4624" w:hanging="360"/>
      </w:pPr>
    </w:lvl>
    <w:lvl w:ilvl="8" w:tplc="040C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8">
    <w:nsid w:val="5E1523C9"/>
    <w:multiLevelType w:val="hybridMultilevel"/>
    <w:tmpl w:val="9A7AAE46"/>
    <w:lvl w:ilvl="0" w:tplc="4DA884D4">
      <w:start w:val="1"/>
      <w:numFmt w:val="decimal"/>
      <w:lvlText w:val="%1-"/>
      <w:lvlJc w:val="left"/>
      <w:pPr>
        <w:ind w:left="-491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1E85379"/>
    <w:multiLevelType w:val="hybridMultilevel"/>
    <w:tmpl w:val="0008832A"/>
    <w:lvl w:ilvl="0" w:tplc="9588E698">
      <w:start w:val="4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7811308"/>
    <w:multiLevelType w:val="hybridMultilevel"/>
    <w:tmpl w:val="DE283562"/>
    <w:lvl w:ilvl="0" w:tplc="62C82556">
      <w:start w:val="1"/>
      <w:numFmt w:val="decimal"/>
      <w:lvlText w:val="%1-"/>
      <w:lvlJc w:val="left"/>
      <w:pPr>
        <w:ind w:left="-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4" w:hanging="360"/>
      </w:pPr>
    </w:lvl>
    <w:lvl w:ilvl="2" w:tplc="040C001B" w:tentative="1">
      <w:start w:val="1"/>
      <w:numFmt w:val="lowerRoman"/>
      <w:lvlText w:val="%3."/>
      <w:lvlJc w:val="right"/>
      <w:pPr>
        <w:ind w:left="1024" w:hanging="180"/>
      </w:pPr>
    </w:lvl>
    <w:lvl w:ilvl="3" w:tplc="040C000F" w:tentative="1">
      <w:start w:val="1"/>
      <w:numFmt w:val="decimal"/>
      <w:lvlText w:val="%4."/>
      <w:lvlJc w:val="left"/>
      <w:pPr>
        <w:ind w:left="1744" w:hanging="360"/>
      </w:pPr>
    </w:lvl>
    <w:lvl w:ilvl="4" w:tplc="040C0019" w:tentative="1">
      <w:start w:val="1"/>
      <w:numFmt w:val="lowerLetter"/>
      <w:lvlText w:val="%5."/>
      <w:lvlJc w:val="left"/>
      <w:pPr>
        <w:ind w:left="2464" w:hanging="360"/>
      </w:pPr>
    </w:lvl>
    <w:lvl w:ilvl="5" w:tplc="040C001B" w:tentative="1">
      <w:start w:val="1"/>
      <w:numFmt w:val="lowerRoman"/>
      <w:lvlText w:val="%6."/>
      <w:lvlJc w:val="right"/>
      <w:pPr>
        <w:ind w:left="3184" w:hanging="180"/>
      </w:pPr>
    </w:lvl>
    <w:lvl w:ilvl="6" w:tplc="040C000F" w:tentative="1">
      <w:start w:val="1"/>
      <w:numFmt w:val="decimal"/>
      <w:lvlText w:val="%7."/>
      <w:lvlJc w:val="left"/>
      <w:pPr>
        <w:ind w:left="3904" w:hanging="360"/>
      </w:pPr>
    </w:lvl>
    <w:lvl w:ilvl="7" w:tplc="040C0019" w:tentative="1">
      <w:start w:val="1"/>
      <w:numFmt w:val="lowerLetter"/>
      <w:lvlText w:val="%8."/>
      <w:lvlJc w:val="left"/>
      <w:pPr>
        <w:ind w:left="4624" w:hanging="360"/>
      </w:pPr>
    </w:lvl>
    <w:lvl w:ilvl="8" w:tplc="040C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1">
    <w:nsid w:val="6FFE29E4"/>
    <w:multiLevelType w:val="hybridMultilevel"/>
    <w:tmpl w:val="3F6EE0B2"/>
    <w:lvl w:ilvl="0" w:tplc="D4FAF966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30380F"/>
    <w:multiLevelType w:val="hybridMultilevel"/>
    <w:tmpl w:val="AC1632FC"/>
    <w:lvl w:ilvl="0" w:tplc="913AC7C0">
      <w:start w:val="4"/>
      <w:numFmt w:val="bullet"/>
      <w:lvlText w:val="-"/>
      <w:lvlJc w:val="left"/>
      <w:pPr>
        <w:ind w:left="-41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F448C1"/>
    <w:rsid w:val="00025F54"/>
    <w:rsid w:val="0006744B"/>
    <w:rsid w:val="000A28D3"/>
    <w:rsid w:val="001153CC"/>
    <w:rsid w:val="0015593C"/>
    <w:rsid w:val="00181CB1"/>
    <w:rsid w:val="00186B3C"/>
    <w:rsid w:val="001B570A"/>
    <w:rsid w:val="002077EF"/>
    <w:rsid w:val="00397805"/>
    <w:rsid w:val="003A47EE"/>
    <w:rsid w:val="00410F81"/>
    <w:rsid w:val="0044467F"/>
    <w:rsid w:val="0044610B"/>
    <w:rsid w:val="00453AC5"/>
    <w:rsid w:val="004B5408"/>
    <w:rsid w:val="0054143D"/>
    <w:rsid w:val="00551693"/>
    <w:rsid w:val="005570EC"/>
    <w:rsid w:val="005612A4"/>
    <w:rsid w:val="00564BAD"/>
    <w:rsid w:val="005D2F1F"/>
    <w:rsid w:val="0065708A"/>
    <w:rsid w:val="00662FA0"/>
    <w:rsid w:val="006A13EC"/>
    <w:rsid w:val="00766ABD"/>
    <w:rsid w:val="007E3E10"/>
    <w:rsid w:val="00850372"/>
    <w:rsid w:val="008670AF"/>
    <w:rsid w:val="008732DC"/>
    <w:rsid w:val="009077D2"/>
    <w:rsid w:val="00952FAE"/>
    <w:rsid w:val="00955315"/>
    <w:rsid w:val="00992FDA"/>
    <w:rsid w:val="009F4FC8"/>
    <w:rsid w:val="00A27C4B"/>
    <w:rsid w:val="00A40BF5"/>
    <w:rsid w:val="00A430CC"/>
    <w:rsid w:val="00A76DA1"/>
    <w:rsid w:val="00AB4709"/>
    <w:rsid w:val="00AF3BD2"/>
    <w:rsid w:val="00B23CAD"/>
    <w:rsid w:val="00B36F80"/>
    <w:rsid w:val="00BD22F7"/>
    <w:rsid w:val="00C11058"/>
    <w:rsid w:val="00C24EA1"/>
    <w:rsid w:val="00C56748"/>
    <w:rsid w:val="00C93D3F"/>
    <w:rsid w:val="00C96E5F"/>
    <w:rsid w:val="00CC783D"/>
    <w:rsid w:val="00CF45DB"/>
    <w:rsid w:val="00D037E1"/>
    <w:rsid w:val="00D53985"/>
    <w:rsid w:val="00DA3E26"/>
    <w:rsid w:val="00DB4712"/>
    <w:rsid w:val="00DF1DE1"/>
    <w:rsid w:val="00E055CE"/>
    <w:rsid w:val="00E7521E"/>
    <w:rsid w:val="00E929CA"/>
    <w:rsid w:val="00ED1003"/>
    <w:rsid w:val="00EE0F23"/>
    <w:rsid w:val="00EE2FDC"/>
    <w:rsid w:val="00EF1660"/>
    <w:rsid w:val="00F448C1"/>
    <w:rsid w:val="00F52774"/>
    <w:rsid w:val="00F8325E"/>
    <w:rsid w:val="00FC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C1"/>
  </w:style>
  <w:style w:type="paragraph" w:styleId="Titre1">
    <w:name w:val="heading 1"/>
    <w:basedOn w:val="Normal"/>
    <w:next w:val="Normal"/>
    <w:link w:val="Titre1Car"/>
    <w:uiPriority w:val="9"/>
    <w:qFormat/>
    <w:rsid w:val="00F448C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48C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48C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8C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48C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48C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48C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48C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48C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8C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448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448C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48C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48C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F448C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F448C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48C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48C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448C1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48C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F448C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48C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48C1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F448C1"/>
    <w:rPr>
      <w:b/>
      <w:bCs/>
      <w:spacing w:val="0"/>
    </w:rPr>
  </w:style>
  <w:style w:type="character" w:styleId="Accentuation">
    <w:name w:val="Emphasis"/>
    <w:uiPriority w:val="20"/>
    <w:qFormat/>
    <w:rsid w:val="00F448C1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F448C1"/>
    <w:pPr>
      <w:ind w:firstLine="0"/>
    </w:pPr>
  </w:style>
  <w:style w:type="paragraph" w:styleId="Paragraphedeliste">
    <w:name w:val="List Paragraph"/>
    <w:basedOn w:val="Normal"/>
    <w:uiPriority w:val="34"/>
    <w:qFormat/>
    <w:rsid w:val="00F448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48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F448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48C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48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F448C1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F448C1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F448C1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F448C1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F448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48C1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448C1"/>
  </w:style>
  <w:style w:type="paragraph" w:styleId="Notedebasdepage">
    <w:name w:val="footnote text"/>
    <w:basedOn w:val="Normal"/>
    <w:link w:val="NotedebasdepageCar"/>
    <w:uiPriority w:val="99"/>
    <w:unhideWhenUsed/>
    <w:rsid w:val="00F448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48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48C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F448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48C1"/>
  </w:style>
  <w:style w:type="paragraph" w:styleId="Pieddepage">
    <w:name w:val="footer"/>
    <w:basedOn w:val="Normal"/>
    <w:link w:val="PieddepageCar"/>
    <w:uiPriority w:val="99"/>
    <w:semiHidden/>
    <w:unhideWhenUsed/>
    <w:rsid w:val="00F448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48C1"/>
  </w:style>
  <w:style w:type="character" w:styleId="Lienhypertexte">
    <w:name w:val="Hyperlink"/>
    <w:basedOn w:val="Policepardfaut"/>
    <w:uiPriority w:val="99"/>
    <w:unhideWhenUsed/>
    <w:rsid w:val="005612A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E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iby.com/articles/KnowledgeManagemen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F6AD-317B-4BE3-A0DE-6FEFEC8C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5238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19</cp:revision>
  <dcterms:created xsi:type="dcterms:W3CDTF">2021-01-15T15:21:00Z</dcterms:created>
  <dcterms:modified xsi:type="dcterms:W3CDTF">2021-02-07T16:47:00Z</dcterms:modified>
</cp:coreProperties>
</file>