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2" w:rsidRPr="005B226C" w:rsidRDefault="006D4272" w:rsidP="006D4272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5B226C">
        <w:rPr>
          <w:rFonts w:ascii="Arial" w:eastAsia="Arial" w:hAnsi="Arial" w:cs="Arial"/>
          <w:b/>
          <w:sz w:val="28"/>
          <w:u w:val="single"/>
        </w:rPr>
        <w:t>UNIVERSITE  MOHA</w:t>
      </w:r>
      <w:r>
        <w:rPr>
          <w:rFonts w:ascii="Arial" w:eastAsia="Arial" w:hAnsi="Arial" w:cs="Arial"/>
          <w:b/>
          <w:sz w:val="28"/>
          <w:u w:val="single"/>
        </w:rPr>
        <w:t>M</w:t>
      </w:r>
      <w:r w:rsidRPr="005B226C">
        <w:rPr>
          <w:rFonts w:ascii="Arial" w:eastAsia="Arial" w:hAnsi="Arial" w:cs="Arial"/>
          <w:b/>
          <w:sz w:val="28"/>
          <w:u w:val="single"/>
        </w:rPr>
        <w:t>MED BOUDIAF - M’SILA</w:t>
      </w:r>
    </w:p>
    <w:p w:rsidR="006D4272" w:rsidRPr="005B226C" w:rsidRDefault="006D4272" w:rsidP="006D4272">
      <w:pPr>
        <w:spacing w:after="0" w:line="240" w:lineRule="auto"/>
        <w:rPr>
          <w:sz w:val="2"/>
        </w:rPr>
      </w:pPr>
    </w:p>
    <w:p w:rsidR="006D4272" w:rsidRPr="005B226C" w:rsidRDefault="006D4272" w:rsidP="006D4272">
      <w:pPr>
        <w:keepNext/>
        <w:spacing w:after="0" w:line="240" w:lineRule="auto"/>
        <w:jc w:val="center"/>
        <w:rPr>
          <w:b/>
          <w:sz w:val="28"/>
          <w:u w:val="single"/>
        </w:rPr>
      </w:pPr>
      <w:r w:rsidRPr="005B226C">
        <w:rPr>
          <w:b/>
          <w:sz w:val="28"/>
          <w:u w:val="single"/>
        </w:rPr>
        <w:t>FACULTE  DE TECHNOLOGIE </w:t>
      </w:r>
    </w:p>
    <w:p w:rsidR="006D4272" w:rsidRDefault="006D4272" w:rsidP="006D4272">
      <w:r>
        <w:t xml:space="preserve">  </w:t>
      </w:r>
    </w:p>
    <w:p w:rsidR="006D4272" w:rsidRDefault="006D4272" w:rsidP="006D4272">
      <w:pPr>
        <w:rPr>
          <w:rFonts w:hint="cs"/>
          <w:b/>
          <w:color w:val="FF0000"/>
          <w:sz w:val="44"/>
          <w:szCs w:val="44"/>
          <w:u w:val="single"/>
          <w:rtl/>
          <w:lang w:bidi="ar-DZ"/>
        </w:rPr>
      </w:pPr>
      <w:r w:rsidRPr="003E1304">
        <w:rPr>
          <w:b/>
          <w:color w:val="FF0000"/>
          <w:sz w:val="44"/>
          <w:szCs w:val="44"/>
          <w:u w:val="single"/>
        </w:rPr>
        <w:t>SUJET :</w:t>
      </w:r>
    </w:p>
    <w:p w:rsidR="006D4272" w:rsidRPr="006D4272" w:rsidRDefault="006D4272" w:rsidP="006D4272">
      <w:pPr>
        <w:spacing w:line="360" w:lineRule="auto"/>
        <w:rPr>
          <w:sz w:val="40"/>
          <w:szCs w:val="40"/>
        </w:rPr>
      </w:pPr>
      <w:r w:rsidRPr="006D4272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Tp2 :</w:t>
      </w:r>
      <w:r w:rsidRPr="006D4272">
        <w:rPr>
          <w:sz w:val="40"/>
          <w:szCs w:val="40"/>
        </w:rPr>
        <w:t xml:space="preserve"> </w:t>
      </w:r>
    </w:p>
    <w:p w:rsidR="006D4272" w:rsidRDefault="006D4272" w:rsidP="006D4272">
      <w:pP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proofErr w:type="gramStart"/>
      <w:r w:rsidRPr="006D4272">
        <w:rPr>
          <w:b/>
          <w:bCs/>
          <w:sz w:val="40"/>
          <w:szCs w:val="40"/>
          <w:u w:val="single"/>
        </w:rPr>
        <w:t>simulation</w:t>
      </w:r>
      <w:proofErr w:type="gramEnd"/>
      <w:r w:rsidRPr="006D4272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6D4272">
        <w:rPr>
          <w:b/>
          <w:bCs/>
          <w:sz w:val="40"/>
          <w:szCs w:val="40"/>
          <w:u w:val="single"/>
        </w:rPr>
        <w:t>Pspice</w:t>
      </w:r>
      <w:proofErr w:type="spellEnd"/>
      <w:r w:rsidRPr="006D4272">
        <w:rPr>
          <w:b/>
          <w:bCs/>
          <w:sz w:val="40"/>
          <w:szCs w:val="40"/>
          <w:u w:val="single"/>
        </w:rPr>
        <w:t xml:space="preserve"> des circuits (Diode-</w:t>
      </w:r>
      <w:proofErr w:type="spellStart"/>
      <w:r w:rsidRPr="006D4272">
        <w:rPr>
          <w:b/>
          <w:bCs/>
          <w:sz w:val="40"/>
          <w:szCs w:val="40"/>
          <w:u w:val="single"/>
        </w:rPr>
        <w:t>Bias</w:t>
      </w:r>
      <w:proofErr w:type="spellEnd"/>
      <w:r w:rsidRPr="006D4272">
        <w:rPr>
          <w:b/>
          <w:bCs/>
          <w:sz w:val="40"/>
          <w:szCs w:val="40"/>
          <w:u w:val="single"/>
        </w:rPr>
        <w:t xml:space="preserve"> point</w:t>
      </w:r>
      <w:r w:rsidRPr="00931550">
        <w:rPr>
          <w:b/>
          <w:bCs/>
          <w:sz w:val="36"/>
          <w:szCs w:val="36"/>
          <w:u w:val="single"/>
        </w:rPr>
        <w:t>)</w:t>
      </w:r>
    </w:p>
    <w:p w:rsidR="006D4272" w:rsidRPr="006D4272" w:rsidRDefault="006D4272" w:rsidP="006D4272">
      <w:pP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</w:p>
    <w:p w:rsidR="006D4272" w:rsidRDefault="006D4272" w:rsidP="006D4272">
      <w:pPr>
        <w:rPr>
          <w:rFonts w:ascii="NimbusSanL-Bold" w:hAnsi="NimbusSanL-Bold" w:cs="NimbusSanL-Bold"/>
          <w:b/>
          <w:bCs/>
          <w:color w:val="FF0000"/>
          <w:sz w:val="24"/>
          <w:szCs w:val="24"/>
        </w:rPr>
      </w:pPr>
      <w:r>
        <w:rPr>
          <w:rFonts w:ascii="NimbusSanL-Bold" w:hAnsi="NimbusSanL-Bold" w:cs="NimbusSanL-Bold"/>
          <w:b/>
          <w:bCs/>
          <w:color w:val="FF0000"/>
          <w:sz w:val="24"/>
          <w:szCs w:val="24"/>
        </w:rPr>
        <w:t>Classe : 2Mt (Micro-électronique)</w:t>
      </w:r>
    </w:p>
    <w:p w:rsidR="006D4272" w:rsidRDefault="006D4272" w:rsidP="006D4272">
      <w:pPr>
        <w:rPr>
          <w:rFonts w:ascii="NimbusSanL-Bold" w:hAnsi="NimbusSanL-Bold" w:cs="NimbusSanL-Bold"/>
          <w:b/>
          <w:bCs/>
          <w:sz w:val="24"/>
          <w:szCs w:val="24"/>
        </w:rPr>
      </w:pPr>
    </w:p>
    <w:p w:rsidR="006D4272" w:rsidRPr="00EA766B" w:rsidRDefault="006D4272" w:rsidP="006D4272">
      <w:pPr>
        <w:rPr>
          <w:rFonts w:ascii="NimbusSanL-Bold" w:hAnsi="NimbusSanL-Bold" w:cs="NimbusSanL-Bold"/>
          <w:b/>
          <w:bCs/>
          <w:color w:val="00B050"/>
          <w:sz w:val="24"/>
          <w:szCs w:val="24"/>
        </w:rPr>
      </w:pPr>
    </w:p>
    <w:p w:rsidR="006D4272" w:rsidRPr="00EA766B" w:rsidRDefault="006D4272" w:rsidP="006D4272">
      <w:pPr>
        <w:spacing w:after="0"/>
        <w:rPr>
          <w:b/>
          <w:bCs/>
          <w:color w:val="000000" w:themeColor="text1"/>
          <w:sz w:val="32"/>
          <w:szCs w:val="32"/>
        </w:rPr>
      </w:pPr>
      <w:r w:rsidRPr="00EA766B">
        <w:rPr>
          <w:b/>
          <w:bCs/>
          <w:color w:val="000000" w:themeColor="text1"/>
          <w:sz w:val="32"/>
          <w:szCs w:val="32"/>
        </w:rPr>
        <w:t>ETUDIE ET PRESENTE PAR :</w:t>
      </w:r>
    </w:p>
    <w:p w:rsidR="006D4272" w:rsidRPr="00EA766B" w:rsidRDefault="006D4272" w:rsidP="006D4272">
      <w:pPr>
        <w:spacing w:after="0"/>
        <w:ind w:left="360"/>
        <w:rPr>
          <w:sz w:val="28"/>
        </w:rPr>
      </w:pPr>
    </w:p>
    <w:p w:rsidR="006D4272" w:rsidRDefault="006D4272" w:rsidP="006D4272">
      <w:pPr>
        <w:pStyle w:val="ListParagraph"/>
        <w:numPr>
          <w:ilvl w:val="0"/>
          <w:numId w:val="1"/>
        </w:numPr>
        <w:rPr>
          <w:rFonts w:ascii="NimbusSanL-Bold" w:hAnsi="NimbusSanL-Bold" w:cs="NimbusSanL-Bold"/>
          <w:b/>
          <w:bCs/>
          <w:sz w:val="24"/>
          <w:szCs w:val="24"/>
        </w:rPr>
      </w:pP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CHoutla</w:t>
      </w:r>
      <w:proofErr w:type="spellEnd"/>
      <w:r>
        <w:rPr>
          <w:rFonts w:ascii="NimbusSanL-Bold" w:hAnsi="NimbusSanL-Bold" w:cs="NimbusSanL-Bold"/>
          <w:b/>
          <w:bCs/>
          <w:sz w:val="24"/>
          <w:szCs w:val="24"/>
        </w:rPr>
        <w:t xml:space="preserve">   </w:t>
      </w: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Abir</w:t>
      </w:r>
      <w:proofErr w:type="spellEnd"/>
    </w:p>
    <w:p w:rsidR="006D4272" w:rsidRDefault="006D4272" w:rsidP="006D4272">
      <w:pPr>
        <w:pStyle w:val="ListParagraph"/>
        <w:numPr>
          <w:ilvl w:val="0"/>
          <w:numId w:val="1"/>
        </w:numPr>
        <w:rPr>
          <w:rFonts w:ascii="NimbusSanL-Bold" w:hAnsi="NimbusSanL-Bold" w:cs="NimbusSanL-Bold"/>
          <w:b/>
          <w:bCs/>
          <w:sz w:val="24"/>
          <w:szCs w:val="24"/>
        </w:rPr>
      </w:pP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Ouanassi</w:t>
      </w:r>
      <w:proofErr w:type="spellEnd"/>
      <w:r>
        <w:rPr>
          <w:rFonts w:ascii="NimbusSanL-Bold" w:hAnsi="NimbusSanL-Bold" w:cs="NimbusSanL-Bold"/>
          <w:b/>
          <w:bCs/>
          <w:sz w:val="24"/>
          <w:szCs w:val="24"/>
        </w:rPr>
        <w:t xml:space="preserve">  </w:t>
      </w:r>
      <w:proofErr w:type="spellStart"/>
      <w:r>
        <w:rPr>
          <w:rFonts w:ascii="NimbusSanL-Bold" w:hAnsi="NimbusSanL-Bold" w:cs="NimbusSanL-Bold"/>
          <w:b/>
          <w:bCs/>
          <w:sz w:val="24"/>
          <w:szCs w:val="24"/>
        </w:rPr>
        <w:t>yamina</w:t>
      </w:r>
      <w:proofErr w:type="spellEnd"/>
    </w:p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/>
    <w:p w:rsidR="006D4272" w:rsidRDefault="006D4272" w:rsidP="006D4272">
      <w:pPr>
        <w:spacing w:before="240" w:after="0" w:line="240" w:lineRule="auto"/>
        <w:rPr>
          <w:b/>
          <w:sz w:val="36"/>
        </w:rPr>
      </w:pPr>
      <w:r>
        <w:t xml:space="preserve">                                       </w:t>
      </w:r>
      <w:r>
        <w:rPr>
          <w:b/>
          <w:sz w:val="36"/>
        </w:rPr>
        <w:t xml:space="preserve">  Promotion : 2020</w:t>
      </w:r>
      <w:r w:rsidRPr="005B226C">
        <w:rPr>
          <w:b/>
          <w:sz w:val="36"/>
        </w:rPr>
        <w:t xml:space="preserve"> /20</w:t>
      </w:r>
      <w:r>
        <w:rPr>
          <w:b/>
          <w:sz w:val="36"/>
        </w:rPr>
        <w:t>21</w:t>
      </w:r>
    </w:p>
    <w:p w:rsidR="006D4272" w:rsidRDefault="006D4272" w:rsidP="006D4272">
      <w:pPr>
        <w:spacing w:before="240" w:after="0" w:line="240" w:lineRule="auto"/>
        <w:rPr>
          <w:b/>
          <w:sz w:val="36"/>
        </w:rPr>
      </w:pPr>
    </w:p>
    <w:p w:rsidR="006D4272" w:rsidRDefault="006D4272" w:rsidP="006D4272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965B29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lastRenderedPageBreak/>
        <w:t>Introduction </w:t>
      </w:r>
      <w:r w:rsidRPr="00965B29">
        <w:rPr>
          <w:rFonts w:asciiTheme="majorHAnsi" w:hAnsiTheme="majorHAnsi"/>
          <w:b/>
          <w:bCs/>
          <w:color w:val="FF0000"/>
          <w:sz w:val="28"/>
          <w:szCs w:val="28"/>
        </w:rPr>
        <w:t>:</w:t>
      </w:r>
    </w:p>
    <w:p w:rsidR="006D4272" w:rsidRDefault="006D4272" w:rsidP="006D4272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1252220</wp:posOffset>
            </wp:positionV>
            <wp:extent cx="5758815" cy="2159000"/>
            <wp:effectExtent l="19050" t="0" r="0" b="0"/>
            <wp:wrapTopAndBottom/>
            <wp:docPr id="8" name="صورة 1" descr="C:\Users\win7\Desktop\Screenshots\IMG_20210121_16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Screenshots\IMG_20210121_1639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mbusRomNo9L-Regu" w:hAnsi="NimbusRomNo9L-Regu" w:cs="NimbusRomNo9L-Regu"/>
        </w:rPr>
        <w:t xml:space="preserve">Les diodes sont des composants a deux bornes passifs non-linéaires, </w:t>
      </w:r>
      <w:r>
        <w:rPr>
          <w:rFonts w:ascii="NimbusRomNo9L-ReguItal" w:hAnsi="NimbusRomNo9L-ReguItal" w:cs="NimbusRomNo9L-ReguItal"/>
        </w:rPr>
        <w:t xml:space="preserve">i.e. </w:t>
      </w:r>
      <w:r>
        <w:rPr>
          <w:rFonts w:ascii="NimbusRomNo9L-Regu" w:hAnsi="NimbusRomNo9L-Regu" w:cs="NimbusRomNo9L-Regu"/>
        </w:rPr>
        <w:t>le courant n’est pas directement</w:t>
      </w:r>
      <w:r>
        <w:rPr>
          <w:rFonts w:ascii="NimbusRomNo9L-Regu" w:hAnsi="NimbusRomNo9L-Regu" w:hint="cs"/>
          <w:rtl/>
          <w:lang w:bidi="ar-DZ"/>
        </w:rPr>
        <w:t xml:space="preserve"> </w:t>
      </w:r>
      <w:r>
        <w:rPr>
          <w:rFonts w:ascii="NimbusRomNo9L-Regu" w:hAnsi="NimbusRomNo9L-Regu" w:cs="NimbusRomNo9L-Regu"/>
        </w:rPr>
        <w:t xml:space="preserve">proportionnel a la tension appliquée. Une diode consiste en une jonction </w:t>
      </w:r>
      <w:proofErr w:type="spellStart"/>
      <w:r>
        <w:rPr>
          <w:rFonts w:ascii="NimbusRomNo9L-ReguItal" w:hAnsi="NimbusRomNo9L-ReguItal" w:cs="NimbusRomNo9L-ReguItal"/>
        </w:rPr>
        <w:t>pn</w:t>
      </w:r>
      <w:proofErr w:type="spellEnd"/>
      <w:r>
        <w:rPr>
          <w:rFonts w:ascii="NimbusRomNo9L-Regu" w:hAnsi="NimbusRomNo9L-Regu" w:cs="NimbusRomNo9L-Regu"/>
        </w:rPr>
        <w:t>, dans laquelle le courant circule du</w:t>
      </w:r>
      <w:r>
        <w:rPr>
          <w:rFonts w:ascii="NimbusRomNo9L-Regu" w:hAnsi="NimbusRomNo9L-Regu" w:hint="cs"/>
          <w:rtl/>
          <w:lang w:bidi="ar-DZ"/>
        </w:rPr>
        <w:t xml:space="preserve"> </w:t>
      </w:r>
      <w:r>
        <w:rPr>
          <w:rFonts w:ascii="NimbusRomNo9L-Regu" w:hAnsi="NimbusRomNo9L-Regu" w:cs="NimbusRomNo9L-Regu"/>
        </w:rPr>
        <w:t xml:space="preserve">matériel de type </w:t>
      </w:r>
      <w:r>
        <w:rPr>
          <w:rFonts w:ascii="NimbusRomNo9L-ReguItal" w:hAnsi="NimbusRomNo9L-ReguItal" w:cs="NimbusRomNo9L-ReguItal"/>
        </w:rPr>
        <w:t xml:space="preserve">p </w:t>
      </w:r>
      <w:r>
        <w:rPr>
          <w:rFonts w:ascii="NimbusRomNo9L-Regu" w:hAnsi="NimbusRomNo9L-Regu" w:cs="NimbusRomNo9L-Regu"/>
        </w:rPr>
        <w:t xml:space="preserve">(anodes) vers celui de type </w:t>
      </w:r>
      <w:r>
        <w:rPr>
          <w:rFonts w:ascii="NimbusRomNo9L-ReguItal" w:hAnsi="NimbusRomNo9L-ReguItal" w:cs="NimbusRomNo9L-ReguItal"/>
        </w:rPr>
        <w:t xml:space="preserve">n </w:t>
      </w:r>
      <w:r>
        <w:rPr>
          <w:rFonts w:ascii="NimbusRomNo9L-Regu" w:hAnsi="NimbusRomNo9L-Regu" w:cs="NimbusRomNo9L-Regu"/>
        </w:rPr>
        <w:t>(cathode). Une diode idéale se comporte comme un interrupteur commande par une tension, produisant un circuit ouvert dans une direction (l’anode est négative par rapport a</w:t>
      </w:r>
      <w:r>
        <w:rPr>
          <w:rFonts w:ascii="NimbusRomNo9L-Regu" w:hAnsi="NimbusRomNo9L-Regu" w:hint="cs"/>
          <w:rtl/>
          <w:lang w:bidi="ar-DZ"/>
        </w:rPr>
        <w:t xml:space="preserve"> </w:t>
      </w:r>
      <w:r>
        <w:rPr>
          <w:rFonts w:ascii="NimbusRomNo9L-Regu" w:hAnsi="NimbusRomNo9L-Regu" w:cs="NimbusRomNo9L-Regu"/>
        </w:rPr>
        <w:t>la cathode, diode en polarisation inverse), et un court-circuit dans l’autre (l’anode est positive par rapport a la cathode, diode en polarisation directe).</w:t>
      </w:r>
    </w:p>
    <w:p w:rsidR="006D4272" w:rsidRDefault="006D4272" w:rsidP="006D4272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</w:rPr>
      </w:pPr>
    </w:p>
    <w:p w:rsidR="006D4272" w:rsidRDefault="006D4272" w:rsidP="006D4272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</w:rPr>
      </w:pPr>
    </w:p>
    <w:p w:rsidR="006D4272" w:rsidRDefault="006D4272" w:rsidP="006D4272">
      <w:pPr>
        <w:spacing w:line="360" w:lineRule="auto"/>
        <w:rPr>
          <w:rFonts w:asciiTheme="majorHAnsi" w:hAnsiTheme="majorHAnsi"/>
          <w:color w:val="FF0000"/>
          <w:sz w:val="32"/>
          <w:szCs w:val="32"/>
        </w:rPr>
      </w:pPr>
      <w:r w:rsidRPr="00FC7620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Objectif :</w:t>
      </w:r>
    </w:p>
    <w:p w:rsidR="006D4272" w:rsidRPr="00851209" w:rsidRDefault="006D4272" w:rsidP="006D4272">
      <w:pPr>
        <w:spacing w:line="360" w:lineRule="auto"/>
        <w:rPr>
          <w:rFonts w:asciiTheme="majorHAnsi" w:hAnsiTheme="majorHAnsi"/>
          <w:sz w:val="24"/>
          <w:szCs w:val="24"/>
        </w:rPr>
      </w:pPr>
      <w:r w:rsidRPr="00851209">
        <w:rPr>
          <w:rFonts w:asciiTheme="majorHAnsi" w:hAnsiTheme="majorHAnsi"/>
          <w:sz w:val="24"/>
          <w:szCs w:val="24"/>
        </w:rPr>
        <w:t xml:space="preserve">Simulation électrique </w:t>
      </w:r>
      <w:proofErr w:type="spellStart"/>
      <w:r w:rsidRPr="00851209">
        <w:rPr>
          <w:rFonts w:asciiTheme="majorHAnsi" w:hAnsiTheme="majorHAnsi"/>
          <w:sz w:val="24"/>
          <w:szCs w:val="24"/>
        </w:rPr>
        <w:t>orcad</w:t>
      </w:r>
      <w:proofErr w:type="spellEnd"/>
      <w:r w:rsidRPr="008512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1209">
        <w:rPr>
          <w:rFonts w:asciiTheme="majorHAnsi" w:hAnsiTheme="majorHAnsi"/>
          <w:sz w:val="24"/>
          <w:szCs w:val="24"/>
        </w:rPr>
        <w:t>schematic</w:t>
      </w:r>
      <w:proofErr w:type="spellEnd"/>
      <w:r w:rsidRPr="00851209">
        <w:rPr>
          <w:rFonts w:asciiTheme="majorHAnsi" w:hAnsiTheme="majorHAnsi"/>
          <w:sz w:val="24"/>
          <w:szCs w:val="24"/>
        </w:rPr>
        <w:t xml:space="preserve">   capture en modes Bais point</w:t>
      </w:r>
    </w:p>
    <w:p w:rsidR="006D4272" w:rsidRPr="00851209" w:rsidRDefault="006D4272" w:rsidP="006D427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5528310</wp:posOffset>
            </wp:positionV>
            <wp:extent cx="3452495" cy="2449195"/>
            <wp:effectExtent l="95250" t="76200" r="90805" b="84455"/>
            <wp:wrapSquare wrapText="bothSides"/>
            <wp:docPr id="10" name="Image 1" descr="C:\Users\Dani\Desktop\tp\tp2_1_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tp\tp2_1_s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44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2350135</wp:posOffset>
            </wp:positionV>
            <wp:extent cx="2179320" cy="699770"/>
            <wp:effectExtent l="19050" t="0" r="0" b="0"/>
            <wp:wrapTopAndBottom/>
            <wp:docPr id="1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473075</wp:posOffset>
            </wp:positionV>
            <wp:extent cx="2237740" cy="1711960"/>
            <wp:effectExtent l="19050" t="0" r="0" b="0"/>
            <wp:wrapTopAndBottom/>
            <wp:docPr id="1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209">
        <w:rPr>
          <w:rFonts w:asciiTheme="majorHAnsi" w:hAnsiTheme="majorHAnsi"/>
          <w:b/>
          <w:bCs/>
          <w:sz w:val="24"/>
          <w:szCs w:val="24"/>
        </w:rPr>
        <w:t>Circuit 1</w:t>
      </w:r>
    </w:p>
    <w:p w:rsidR="006D4272" w:rsidRDefault="006D4272" w:rsidP="006D427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510540</wp:posOffset>
            </wp:positionV>
            <wp:extent cx="3365500" cy="1875155"/>
            <wp:effectExtent l="38100" t="0" r="25400" b="544195"/>
            <wp:wrapTopAndBottom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875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575945</wp:posOffset>
            </wp:positionV>
            <wp:extent cx="2039620" cy="1811020"/>
            <wp:effectExtent l="171450" t="133350" r="360680" b="303530"/>
            <wp:wrapTopAndBottom/>
            <wp:docPr id="1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83011">
        <w:rPr>
          <w:rFonts w:asciiTheme="majorHAnsi" w:hAnsiTheme="majorHAnsi"/>
          <w:b/>
          <w:bCs/>
          <w:sz w:val="24"/>
          <w:szCs w:val="24"/>
        </w:rPr>
        <w:t>Circuit 2</w:t>
      </w:r>
      <w:r>
        <w:rPr>
          <w:rFonts w:asciiTheme="majorHAnsi" w:hAnsiTheme="majorHAnsi"/>
          <w:b/>
          <w:bCs/>
          <w:sz w:val="24"/>
          <w:szCs w:val="24"/>
        </w:rPr>
        <w:t> :</w:t>
      </w:r>
    </w:p>
    <w:p w:rsidR="006D4272" w:rsidRDefault="006D4272" w:rsidP="006D4272">
      <w:pPr>
        <w:spacing w:before="240" w:after="0" w:line="240" w:lineRule="auto"/>
        <w:rPr>
          <w:rFonts w:hint="cs"/>
          <w:b/>
          <w:sz w:val="36"/>
          <w:rtl/>
        </w:rPr>
      </w:pPr>
      <w:r>
        <w:rPr>
          <w:rFonts w:hint="cs"/>
          <w:b/>
          <w:noProof/>
          <w:sz w:val="36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3315970</wp:posOffset>
            </wp:positionV>
            <wp:extent cx="5604510" cy="2410460"/>
            <wp:effectExtent l="114300" t="76200" r="110490" b="85090"/>
            <wp:wrapTopAndBottom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410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D4272" w:rsidRDefault="006D4272" w:rsidP="006D427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714719">
        <w:rPr>
          <w:rFonts w:asciiTheme="majorHAnsi" w:hAnsiTheme="majorHAnsi"/>
          <w:b/>
          <w:bCs/>
          <w:sz w:val="24"/>
          <w:szCs w:val="24"/>
        </w:rPr>
        <w:t>Circuit 3 :</w:t>
      </w:r>
    </w:p>
    <w:p w:rsidR="00413CAF" w:rsidRDefault="00413CAF"/>
    <w:p w:rsidR="006D4272" w:rsidRDefault="006D4272"/>
    <w:p w:rsidR="006D4272" w:rsidRDefault="006D4272"/>
    <w:p w:rsidR="006D4272" w:rsidRDefault="006D4272"/>
    <w:p w:rsidR="006D4272" w:rsidRDefault="006D4272"/>
    <w:p w:rsidR="006D4272" w:rsidRDefault="006D4272"/>
    <w:p w:rsidR="006D4272" w:rsidRDefault="006D4272"/>
    <w:p w:rsidR="006D4272" w:rsidRDefault="006D4272"/>
    <w:p w:rsidR="006D4272" w:rsidRDefault="006D42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-96520</wp:posOffset>
            </wp:positionH>
            <wp:positionV relativeFrom="margin">
              <wp:posOffset>4058285</wp:posOffset>
            </wp:positionV>
            <wp:extent cx="6107430" cy="3453765"/>
            <wp:effectExtent l="171450" t="133350" r="369570" b="299085"/>
            <wp:wrapSquare wrapText="bothSides"/>
            <wp:docPr id="20" name="Image 5" descr="C:\Users\Dani\Desktop\tp\tp2_4_d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\Desktop\tp\tp2_4_dif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45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546735</wp:posOffset>
            </wp:positionV>
            <wp:extent cx="5746115" cy="2722880"/>
            <wp:effectExtent l="171450" t="133350" r="368935" b="306070"/>
            <wp:wrapSquare wrapText="bothSides"/>
            <wp:docPr id="15" name="Image 4" descr="C:\Users\Dani\Desktop\tp\tp2_4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tp\tp2_4_1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2722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4"/>
          <w:szCs w:val="24"/>
        </w:rPr>
        <w:t>Circuit 4</w:t>
      </w:r>
      <w:r w:rsidRPr="00714719">
        <w:rPr>
          <w:rFonts w:asciiTheme="majorHAnsi" w:hAnsiTheme="majorHAnsi"/>
          <w:b/>
          <w:bCs/>
          <w:sz w:val="24"/>
          <w:szCs w:val="24"/>
        </w:rPr>
        <w:t> :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2D2A23">
        <w:rPr>
          <w:rFonts w:asciiTheme="majorBidi" w:hAnsiTheme="majorBidi" w:cstheme="majorBidi"/>
          <w:sz w:val="24"/>
          <w:szCs w:val="24"/>
          <w:u w:val="single"/>
        </w:rPr>
        <w:t>La température 100°C</w:t>
      </w:r>
      <w:r w:rsidRPr="001D7B1C">
        <w:rPr>
          <w:rFonts w:asciiTheme="majorBidi" w:hAnsiTheme="majorBidi" w:cstheme="majorBidi"/>
          <w:sz w:val="24"/>
          <w:szCs w:val="24"/>
        </w:rPr>
        <w:t> </w:t>
      </w:r>
    </w:p>
    <w:p w:rsidR="006D4272" w:rsidRPr="002D2A23" w:rsidRDefault="006D4272" w:rsidP="006D427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2D2A23">
        <w:rPr>
          <w:rFonts w:asciiTheme="majorBidi" w:hAnsiTheme="majorBidi" w:cstheme="majorBidi"/>
          <w:sz w:val="24"/>
          <w:szCs w:val="24"/>
          <w:u w:val="single"/>
        </w:rPr>
        <w:t>Différents température :</w:t>
      </w:r>
    </w:p>
    <w:p w:rsidR="006D4272" w:rsidRDefault="006D4272"/>
    <w:p w:rsidR="006D4272" w:rsidRDefault="006D4272"/>
    <w:p w:rsidR="006D4272" w:rsidRDefault="006D4272"/>
    <w:tbl>
      <w:tblPr>
        <w:tblStyle w:val="TableGrid"/>
        <w:tblW w:w="9610" w:type="dxa"/>
        <w:tblInd w:w="-318" w:type="dxa"/>
        <w:tblLook w:val="04A0"/>
      </w:tblPr>
      <w:tblGrid>
        <w:gridCol w:w="1004"/>
        <w:gridCol w:w="956"/>
        <w:gridCol w:w="956"/>
        <w:gridCol w:w="956"/>
        <w:gridCol w:w="956"/>
        <w:gridCol w:w="956"/>
        <w:gridCol w:w="956"/>
        <w:gridCol w:w="956"/>
        <w:gridCol w:w="957"/>
        <w:gridCol w:w="957"/>
      </w:tblGrid>
      <w:tr w:rsidR="006D4272" w:rsidRPr="007B5275" w:rsidTr="004F1CB1">
        <w:tc>
          <w:tcPr>
            <w:tcW w:w="1004" w:type="dxa"/>
          </w:tcPr>
          <w:p w:rsidR="006D4272" w:rsidRDefault="006D4272" w:rsidP="004F1CB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lastRenderedPageBreak/>
              <w:t>T (°C)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5275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5275">
              <w:rPr>
                <w:rFonts w:asciiTheme="majorBidi" w:hAnsiTheme="majorBidi" w:cstheme="majorBidi"/>
                <w:sz w:val="28"/>
                <w:szCs w:val="28"/>
              </w:rPr>
              <w:t>125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5275">
              <w:rPr>
                <w:rFonts w:asciiTheme="majorBidi" w:hAnsiTheme="majorBidi" w:cstheme="majorBidi"/>
                <w:sz w:val="28"/>
                <w:szCs w:val="28"/>
              </w:rPr>
              <w:t>150</w:t>
            </w:r>
          </w:p>
        </w:tc>
        <w:tc>
          <w:tcPr>
            <w:tcW w:w="956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5275">
              <w:rPr>
                <w:rFonts w:asciiTheme="majorBidi" w:hAnsiTheme="majorBidi" w:cstheme="majorBidi"/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5275"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:rsidR="006D4272" w:rsidRPr="007B5275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5275">
              <w:rPr>
                <w:rFonts w:asciiTheme="majorBidi" w:hAnsiTheme="majorBidi" w:cstheme="majorBidi"/>
                <w:sz w:val="28"/>
                <w:szCs w:val="28"/>
              </w:rPr>
              <w:t>225</w:t>
            </w:r>
          </w:p>
        </w:tc>
      </w:tr>
      <w:tr w:rsidR="006D4272" w:rsidRPr="005263F0" w:rsidTr="004F1CB1">
        <w:tc>
          <w:tcPr>
            <w:tcW w:w="1004" w:type="dxa"/>
          </w:tcPr>
          <w:p w:rsidR="006D4272" w:rsidRDefault="006D4272" w:rsidP="004F1CB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t>I (mA)</w:t>
            </w:r>
          </w:p>
        </w:tc>
        <w:tc>
          <w:tcPr>
            <w:tcW w:w="956" w:type="dxa"/>
          </w:tcPr>
          <w:p w:rsidR="006D4272" w:rsidRPr="007B5275" w:rsidRDefault="006D4272" w:rsidP="004F1CB1">
            <w:r>
              <w:t>4.245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4.281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4.318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4.355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4.393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4.431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4.469</w:t>
            </w:r>
          </w:p>
        </w:tc>
        <w:tc>
          <w:tcPr>
            <w:tcW w:w="957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4.585</w:t>
            </w:r>
          </w:p>
        </w:tc>
        <w:tc>
          <w:tcPr>
            <w:tcW w:w="957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263F0">
              <w:rPr>
                <w:rFonts w:asciiTheme="majorBidi" w:hAnsiTheme="majorBidi" w:cstheme="majorBidi"/>
                <w:sz w:val="28"/>
                <w:szCs w:val="28"/>
              </w:rPr>
              <w:t>4.590</w:t>
            </w:r>
          </w:p>
        </w:tc>
      </w:tr>
      <w:tr w:rsidR="006D4272" w:rsidRPr="005263F0" w:rsidTr="004F1CB1">
        <w:tc>
          <w:tcPr>
            <w:tcW w:w="1004" w:type="dxa"/>
          </w:tcPr>
          <w:p w:rsidR="006D4272" w:rsidRDefault="006D4272" w:rsidP="004F1CB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t>V (volt)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0.754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718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681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644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607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569</w:t>
            </w:r>
          </w:p>
        </w:tc>
        <w:tc>
          <w:tcPr>
            <w:tcW w:w="956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530</w:t>
            </w:r>
          </w:p>
        </w:tc>
        <w:tc>
          <w:tcPr>
            <w:tcW w:w="957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491</w:t>
            </w:r>
          </w:p>
        </w:tc>
        <w:tc>
          <w:tcPr>
            <w:tcW w:w="957" w:type="dxa"/>
          </w:tcPr>
          <w:p w:rsidR="006D4272" w:rsidRPr="005263F0" w:rsidRDefault="006D4272" w:rsidP="004F1C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5263F0">
              <w:rPr>
                <w:rFonts w:asciiTheme="majorBidi" w:hAnsiTheme="majorBidi" w:cstheme="majorBidi"/>
                <w:sz w:val="28"/>
                <w:szCs w:val="28"/>
              </w:rPr>
              <w:t>452</w:t>
            </w:r>
          </w:p>
        </w:tc>
      </w:tr>
    </w:tbl>
    <w:p w:rsidR="006D4272" w:rsidRDefault="006D4272"/>
    <w:p w:rsidR="006D4272" w:rsidRDefault="0022085E" w:rsidP="006D427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598805</wp:posOffset>
            </wp:positionV>
            <wp:extent cx="5028565" cy="2665095"/>
            <wp:effectExtent l="19050" t="0" r="635" b="0"/>
            <wp:wrapTopAndBottom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272" w:rsidRPr="00814809">
        <w:rPr>
          <w:rFonts w:asciiTheme="majorBidi" w:hAnsiTheme="majorBidi" w:cstheme="majorBidi"/>
          <w:sz w:val="24"/>
          <w:szCs w:val="24"/>
        </w:rPr>
        <w:t>la variation des courants et des tensions en fonction de la température :</w:t>
      </w:r>
    </w:p>
    <w:p w:rsidR="006D4272" w:rsidRDefault="006D4272"/>
    <w:sectPr w:rsidR="006D4272" w:rsidSect="0041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CD6"/>
    <w:multiLevelType w:val="hybridMultilevel"/>
    <w:tmpl w:val="B0EC01DE"/>
    <w:lvl w:ilvl="0" w:tplc="AE78E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imbusSanL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D4272"/>
    <w:rsid w:val="0022085E"/>
    <w:rsid w:val="00413CAF"/>
    <w:rsid w:val="006D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72"/>
    <w:pPr>
      <w:ind w:left="720"/>
      <w:contextualSpacing/>
    </w:pPr>
  </w:style>
  <w:style w:type="table" w:styleId="TableGrid">
    <w:name w:val="Table Grid"/>
    <w:basedOn w:val="TableNormal"/>
    <w:uiPriority w:val="59"/>
    <w:rsid w:val="006D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Ciprox</dc:creator>
  <cp:lastModifiedBy>Ciprox</cp:lastModifiedBy>
  <cp:revision>1</cp:revision>
  <dcterms:created xsi:type="dcterms:W3CDTF">2021-02-01T05:26:00Z</dcterms:created>
  <dcterms:modified xsi:type="dcterms:W3CDTF">2021-02-01T05:40:00Z</dcterms:modified>
</cp:coreProperties>
</file>