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966"/>
        <w:bidiVisual/>
        <w:tblW w:w="10632" w:type="dxa"/>
        <w:tblLook w:val="04A0"/>
      </w:tblPr>
      <w:tblGrid>
        <w:gridCol w:w="2977"/>
        <w:gridCol w:w="4536"/>
        <w:gridCol w:w="1418"/>
        <w:gridCol w:w="1701"/>
      </w:tblGrid>
      <w:tr w:rsidR="00003700" w:rsidRPr="0063707C" w:rsidTr="005F339E">
        <w:tc>
          <w:tcPr>
            <w:tcW w:w="2977" w:type="dxa"/>
          </w:tcPr>
          <w:p w:rsidR="00003700" w:rsidRPr="0063707C" w:rsidRDefault="00003700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 w:colFirst="2" w:colLast="2"/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4536" w:type="dxa"/>
          </w:tcPr>
          <w:p w:rsidR="00003700" w:rsidRPr="0063707C" w:rsidRDefault="00003700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عنوان البحث</w:t>
            </w:r>
          </w:p>
        </w:tc>
        <w:tc>
          <w:tcPr>
            <w:tcW w:w="1418" w:type="dxa"/>
          </w:tcPr>
          <w:p w:rsidR="00003700" w:rsidRPr="0063707C" w:rsidRDefault="00003700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الإلقاء</w:t>
            </w:r>
          </w:p>
        </w:tc>
        <w:tc>
          <w:tcPr>
            <w:tcW w:w="1701" w:type="dxa"/>
          </w:tcPr>
          <w:p w:rsidR="00003700" w:rsidRPr="0063707C" w:rsidRDefault="00003700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الملاحظة والعلامة</w:t>
            </w: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112485" w:rsidRPr="0063707C" w:rsidRDefault="00112485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</w:tcPr>
          <w:p w:rsidR="00420253" w:rsidRPr="0063707C" w:rsidRDefault="004D5CEB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1- </w:t>
            </w:r>
            <w:r w:rsidR="00420253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الثورة الجزائرية في الشعر العربي الحديث والمعاصر... نصوص: سليمان العيسى</w:t>
            </w: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، السياب، نزار قباني، محمود درويش، سميح القاسم، محمود حسن إسماعيل.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</w:tcPr>
          <w:p w:rsidR="00420253" w:rsidRPr="0063707C" w:rsidRDefault="004D5CEB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2- القضية الفلسطينية في الشعر العربي الحديث والمعاصر...مفدي زكريا، يوسف العظم، مظفر النواب، توفيق زياد، وليد الأعظمي، محمد العيد آل خليفة.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Default="00420253" w:rsidP="008A4920">
            <w:pPr>
              <w:bidi/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112485" w:rsidRPr="0063707C" w:rsidRDefault="00112485" w:rsidP="008A4920">
            <w:pPr>
              <w:bidi/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20253" w:rsidRPr="0063707C" w:rsidRDefault="004D5CEB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3- البعد الوطني والقومي في الشعر العربي الحديث...أحمد شوقي، حافظ إبراهيم، مظفر النواب، توفيق زياد، وليد الأعظمي، محمد العيد آل خليفة.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spacing w:after="160" w:line="259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1-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112485" w:rsidRPr="0063707C" w:rsidRDefault="00112485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20253" w:rsidRPr="0063707C" w:rsidRDefault="004D5CEB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4- قضية الالتزام في الشعر العربي الحديث والمعاصر. عبد الوهاب البياتي، محمود درويش/ أبو القاسم خمار، عمر البرناوي.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20253" w:rsidRPr="0063707C" w:rsidRDefault="004D5CEB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5- اللغة الشعرية في الشعر العربي المعاصر..نصوص لشعراء أبولو: أبو شادي، الشابي/المهجر: أبو ماضي.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20253" w:rsidRPr="0063707C" w:rsidRDefault="004D5CEB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6- الصورة الشعرية في النص الشعر المعاصر..نصوص من الشعر الرومانسي</w:t>
            </w:r>
            <w:r w:rsidR="00866928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 إبراهيم ناجي/ الرمزي: البياتي.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20253" w:rsidRPr="0063707C" w:rsidRDefault="00866928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7- الغموض في النص الشعري المعاصر: نصوص من الشعر السريالي: أنسي الحاج/ أدونيس.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B64E78" w:rsidRPr="0063707C" w:rsidRDefault="00B64E78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8- الرمز والأسطو</w:t>
            </w:r>
            <w:r w:rsidR="009B3BF5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رة في النص الشعري </w:t>
            </w: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المعاصر...نصوص: السياب، البياتي، أدونيس.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20253" w:rsidRPr="0063707C" w:rsidRDefault="00B64E78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9- الحس المأساوي في النص الشعري المعاصر...نصوص: نازك الملائكة، صلاح عبد </w:t>
            </w: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الصبور، فدوى طوقان، بلند الحيدري.</w:t>
            </w:r>
          </w:p>
          <w:p w:rsidR="00420253" w:rsidRPr="0063707C" w:rsidRDefault="00420253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20253" w:rsidRPr="0063707C" w:rsidRDefault="00420253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10-</w:t>
            </w:r>
            <w:r w:rsidR="00130F4A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F74CCD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النزعة الصوفية في النص الشعري المعاصر:</w:t>
            </w:r>
          </w:p>
          <w:p w:rsidR="003032C1" w:rsidRPr="0063707C" w:rsidRDefault="00891C5C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أدونيس، </w:t>
            </w:r>
            <w:r w:rsidR="0063707C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محمود حسن إسماعيل، أحمد شهاوي.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536" w:type="dxa"/>
          </w:tcPr>
          <w:p w:rsidR="00420253" w:rsidRPr="0063707C" w:rsidRDefault="00420253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11-ال</w:t>
            </w:r>
            <w:r w:rsidR="0063707C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تشكيل البصري في القصيدة المعاصرة...أدونيس، المزغني، محمد بنيس.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536" w:type="dxa"/>
          </w:tcPr>
          <w:p w:rsidR="00420253" w:rsidRPr="0063707C" w:rsidRDefault="0063707C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12-النزعة الدرامية في الشعر المعاصر..أمل دنقل، صلاح عبد الصبور، عبد العزيز المقالح.</w:t>
            </w:r>
          </w:p>
          <w:p w:rsidR="00420253" w:rsidRPr="0063707C" w:rsidRDefault="00420253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20253" w:rsidRPr="0063707C" w:rsidTr="005F339E">
        <w:tc>
          <w:tcPr>
            <w:tcW w:w="2977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2 .</w:t>
            </w:r>
          </w:p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3.</w:t>
            </w:r>
          </w:p>
          <w:p w:rsidR="00420253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</w:t>
            </w:r>
          </w:p>
          <w:p w:rsidR="0063707C" w:rsidRPr="0063707C" w:rsidRDefault="0063707C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536" w:type="dxa"/>
          </w:tcPr>
          <w:p w:rsidR="00420253" w:rsidRPr="0063707C" w:rsidRDefault="00420253" w:rsidP="008A4920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14- </w:t>
            </w:r>
            <w:r w:rsidR="0063707C" w:rsidRPr="006370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الإيقاع في النص الشعري المعاصر..دراسة بعض الظواهر العروضية- التدوير- التكرار- التوازي.</w:t>
            </w:r>
          </w:p>
        </w:tc>
        <w:tc>
          <w:tcPr>
            <w:tcW w:w="1418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20253" w:rsidRPr="0063707C" w:rsidRDefault="00420253" w:rsidP="008A492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bookmarkEnd w:id="0"/>
    </w:tbl>
    <w:p w:rsidR="008B1C90" w:rsidRPr="0063707C" w:rsidRDefault="008B1C90" w:rsidP="008A492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8B1C90" w:rsidRPr="0063707C" w:rsidSect="00420253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D9" w:rsidRDefault="00C512D9" w:rsidP="00420253">
      <w:pPr>
        <w:spacing w:after="0" w:line="240" w:lineRule="auto"/>
      </w:pPr>
      <w:r>
        <w:separator/>
      </w:r>
    </w:p>
  </w:endnote>
  <w:endnote w:type="continuationSeparator" w:id="1">
    <w:p w:rsidR="00C512D9" w:rsidRDefault="00C512D9" w:rsidP="0042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D9" w:rsidRDefault="00C512D9" w:rsidP="00420253">
      <w:pPr>
        <w:spacing w:after="0" w:line="240" w:lineRule="auto"/>
      </w:pPr>
      <w:r>
        <w:separator/>
      </w:r>
    </w:p>
  </w:footnote>
  <w:footnote w:type="continuationSeparator" w:id="1">
    <w:p w:rsidR="00C512D9" w:rsidRDefault="00C512D9" w:rsidP="0042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6" w:rsidRDefault="003A52D6" w:rsidP="00420253">
    <w:pPr>
      <w:bidi/>
      <w:spacing w:after="100" w:afterAutospacing="1"/>
      <w:ind w:left="-454"/>
      <w:rPr>
        <w:rFonts w:ascii="Traditional Arabic" w:hAnsi="Traditional Arabic" w:cs="Traditional Arabic"/>
        <w:b/>
        <w:bCs/>
        <w:sz w:val="36"/>
        <w:szCs w:val="36"/>
        <w:rtl/>
      </w:rPr>
    </w:pPr>
  </w:p>
  <w:p w:rsidR="00420253" w:rsidRPr="003A52D6" w:rsidRDefault="00420253" w:rsidP="003A52D6">
    <w:pPr>
      <w:bidi/>
      <w:spacing w:after="100" w:afterAutospacing="1"/>
      <w:ind w:left="-454"/>
      <w:rPr>
        <w:rFonts w:ascii="Traditional Arabic" w:hAnsi="Traditional Arabic" w:cs="Traditional Arabic"/>
        <w:b/>
        <w:bCs/>
        <w:sz w:val="28"/>
        <w:szCs w:val="28"/>
      </w:rPr>
    </w:pPr>
    <w:r w:rsidRPr="003A52D6">
      <w:rPr>
        <w:rFonts w:ascii="Traditional Arabic" w:hAnsi="Traditional Arabic" w:cs="Traditional Arabic"/>
        <w:b/>
        <w:bCs/>
        <w:sz w:val="28"/>
        <w:szCs w:val="28"/>
        <w:rtl/>
      </w:rPr>
      <w:t>المادة/ قضايا النص ا</w:t>
    </w:r>
    <w:r w:rsidR="003A52D6">
      <w:rPr>
        <w:rFonts w:ascii="Traditional Arabic" w:hAnsi="Traditional Arabic" w:cs="Traditional Arabic"/>
        <w:b/>
        <w:bCs/>
        <w:sz w:val="28"/>
        <w:szCs w:val="28"/>
        <w:rtl/>
      </w:rPr>
      <w:t>لشعري الحديث والمعاصر..</w:t>
    </w:r>
    <w:r w:rsidRPr="003A52D6">
      <w:rPr>
        <w:rFonts w:ascii="Traditional Arabic" w:hAnsi="Traditional Arabic" w:cs="Traditional Arabic"/>
        <w:b/>
        <w:bCs/>
        <w:sz w:val="28"/>
        <w:szCs w:val="28"/>
        <w:rtl/>
      </w:rPr>
      <w:t>السداسي</w:t>
    </w:r>
    <w:r w:rsidRPr="003A52D6"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 </w:t>
    </w:r>
    <w:r w:rsidR="003A52D6">
      <w:rPr>
        <w:rFonts w:ascii="Traditional Arabic" w:hAnsi="Traditional Arabic" w:cs="Traditional Arabic"/>
        <w:b/>
        <w:bCs/>
        <w:sz w:val="28"/>
        <w:szCs w:val="28"/>
        <w:rtl/>
      </w:rPr>
      <w:t>الخامس..المعامل:03.</w:t>
    </w:r>
    <w:r w:rsidRPr="003A52D6">
      <w:rPr>
        <w:rFonts w:ascii="Traditional Arabic" w:hAnsi="Traditional Arabic" w:cs="Traditional Arabic"/>
        <w:b/>
        <w:bCs/>
        <w:sz w:val="28"/>
        <w:szCs w:val="28"/>
        <w:rtl/>
      </w:rPr>
      <w:t xml:space="preserve">.الرصيد: </w:t>
    </w:r>
    <w:r w:rsidRPr="003A52D6">
      <w:rPr>
        <w:rFonts w:ascii="Traditional Arabic" w:hAnsi="Traditional Arabic" w:cs="Traditional Arabic" w:hint="cs"/>
        <w:b/>
        <w:bCs/>
        <w:sz w:val="28"/>
        <w:szCs w:val="28"/>
        <w:rtl/>
      </w:rPr>
      <w:t>.</w:t>
    </w:r>
    <w:r w:rsidRPr="003A52D6">
      <w:rPr>
        <w:rFonts w:ascii="Traditional Arabic" w:hAnsi="Traditional Arabic" w:cs="Traditional Arabic"/>
        <w:b/>
        <w:bCs/>
        <w:sz w:val="28"/>
        <w:szCs w:val="28"/>
        <w:rtl/>
      </w:rPr>
      <w:t>05</w:t>
    </w:r>
    <w:r w:rsidR="003A52D6"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..د.نور الهدى </w:t>
    </w:r>
    <w:r w:rsidRPr="003A52D6">
      <w:rPr>
        <w:rFonts w:ascii="Traditional Arabic" w:hAnsi="Traditional Arabic" w:cs="Traditional Arabic" w:hint="cs"/>
        <w:b/>
        <w:bCs/>
        <w:sz w:val="28"/>
        <w:szCs w:val="28"/>
        <w:rtl/>
      </w:rPr>
      <w:t>حلاب....رقم الفوج:</w:t>
    </w:r>
    <w:r w:rsidR="00A85503" w:rsidRPr="003A52D6">
      <w:rPr>
        <w:rFonts w:ascii="Traditional Arabic" w:hAnsi="Traditional Arabic" w:cs="Traditional Arabic" w:hint="cs"/>
        <w:b/>
        <w:bCs/>
        <w:sz w:val="28"/>
        <w:szCs w:val="28"/>
        <w:rtl/>
      </w:rPr>
      <w:t>...</w:t>
    </w:r>
    <w:r w:rsidR="003A52D6">
      <w:rPr>
        <w:rFonts w:ascii="Traditional Arabic" w:hAnsi="Traditional Arabic" w:cs="Traditional Arabic" w:hint="cs"/>
        <w:b/>
        <w:bCs/>
        <w:sz w:val="28"/>
        <w:szCs w:val="28"/>
        <w:rtl/>
      </w:rPr>
      <w:t>..</w:t>
    </w:r>
    <w:r w:rsidR="00A85503" w:rsidRPr="003A52D6"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  </w:t>
    </w:r>
  </w:p>
  <w:p w:rsidR="00420253" w:rsidRDefault="0042025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B2D"/>
    <w:multiLevelType w:val="hybridMultilevel"/>
    <w:tmpl w:val="DCD22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9DC"/>
    <w:multiLevelType w:val="hybridMultilevel"/>
    <w:tmpl w:val="5204F432"/>
    <w:lvl w:ilvl="0" w:tplc="2AA20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64A3"/>
    <w:multiLevelType w:val="hybridMultilevel"/>
    <w:tmpl w:val="0C1A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337"/>
    <w:multiLevelType w:val="hybridMultilevel"/>
    <w:tmpl w:val="3A7C1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134AD"/>
    <w:multiLevelType w:val="hybridMultilevel"/>
    <w:tmpl w:val="F7A05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B5780"/>
    <w:rsid w:val="00003700"/>
    <w:rsid w:val="00086FE1"/>
    <w:rsid w:val="0009455C"/>
    <w:rsid w:val="000B2DFE"/>
    <w:rsid w:val="000C0098"/>
    <w:rsid w:val="000D37D4"/>
    <w:rsid w:val="00112485"/>
    <w:rsid w:val="00126A3C"/>
    <w:rsid w:val="00130F4A"/>
    <w:rsid w:val="003032C1"/>
    <w:rsid w:val="00343D13"/>
    <w:rsid w:val="003941CA"/>
    <w:rsid w:val="003A52D6"/>
    <w:rsid w:val="003D5A8D"/>
    <w:rsid w:val="00420253"/>
    <w:rsid w:val="004D5CEB"/>
    <w:rsid w:val="005F339E"/>
    <w:rsid w:val="0063707C"/>
    <w:rsid w:val="007E12DC"/>
    <w:rsid w:val="00866928"/>
    <w:rsid w:val="00891C5C"/>
    <w:rsid w:val="008A4920"/>
    <w:rsid w:val="008B1C90"/>
    <w:rsid w:val="008D18F6"/>
    <w:rsid w:val="00914F57"/>
    <w:rsid w:val="009B3BF5"/>
    <w:rsid w:val="00A85503"/>
    <w:rsid w:val="00B64E78"/>
    <w:rsid w:val="00B82B0A"/>
    <w:rsid w:val="00BA4663"/>
    <w:rsid w:val="00C02EDF"/>
    <w:rsid w:val="00C512D9"/>
    <w:rsid w:val="00C87A43"/>
    <w:rsid w:val="00D14637"/>
    <w:rsid w:val="00D52D5C"/>
    <w:rsid w:val="00DA5C35"/>
    <w:rsid w:val="00DE3707"/>
    <w:rsid w:val="00E36D5C"/>
    <w:rsid w:val="00E47DCD"/>
    <w:rsid w:val="00EB5780"/>
    <w:rsid w:val="00F26CF4"/>
    <w:rsid w:val="00F74CCD"/>
    <w:rsid w:val="00F8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37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2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253"/>
  </w:style>
  <w:style w:type="paragraph" w:styleId="Pieddepage">
    <w:name w:val="footer"/>
    <w:basedOn w:val="Normal"/>
    <w:link w:val="PieddepageCar"/>
    <w:uiPriority w:val="99"/>
    <w:semiHidden/>
    <w:unhideWhenUsed/>
    <w:rsid w:val="0042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D685-CEF2-4B51-9967-39EC6E41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Maestro</cp:lastModifiedBy>
  <cp:revision>2</cp:revision>
  <dcterms:created xsi:type="dcterms:W3CDTF">2021-02-07T18:56:00Z</dcterms:created>
  <dcterms:modified xsi:type="dcterms:W3CDTF">2021-02-07T18:56:00Z</dcterms:modified>
</cp:coreProperties>
</file>