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99D" w:rsidRDefault="0034499D">
      <w:pPr>
        <w:rPr>
          <w:rtl/>
          <w:lang w:bidi="ar-DZ"/>
        </w:rPr>
      </w:pPr>
    </w:p>
    <w:p w:rsidR="00B67DE0" w:rsidRDefault="00B67DE0">
      <w:pPr>
        <w:rPr>
          <w:rtl/>
          <w:lang w:bidi="ar-DZ"/>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p w:rsidR="00B67DE0" w:rsidRPr="00B67DE0" w:rsidRDefault="00B67DE0" w:rsidP="00B67DE0">
      <w:pPr>
        <w:autoSpaceDE w:val="0"/>
        <w:autoSpaceDN w:val="0"/>
        <w:bidi w:val="0"/>
        <w:adjustRightInd w:val="0"/>
        <w:spacing w:after="0" w:line="240" w:lineRule="auto"/>
        <w:rPr>
          <w:rFonts w:ascii="Courier New" w:hAnsi="Courier New" w:cs="Courier New"/>
          <w:color w:val="000000"/>
          <w:sz w:val="16"/>
          <w:szCs w:val="16"/>
          <w:lang w:val="en-US"/>
        </w:rPr>
      </w:pPr>
    </w:p>
    <w:p w:rsidR="00B67DE0" w:rsidRPr="00B67DE0" w:rsidRDefault="00B67DE0" w:rsidP="00B67DE0">
      <w:pPr>
        <w:autoSpaceDE w:val="0"/>
        <w:autoSpaceDN w:val="0"/>
        <w:bidi w:val="0"/>
        <w:adjustRightInd w:val="0"/>
        <w:spacing w:after="0" w:line="240" w:lineRule="auto"/>
        <w:rPr>
          <w:rFonts w:ascii="Courier New" w:hAnsi="Courier New" w:cs="Courier New"/>
          <w:color w:val="000000"/>
          <w:sz w:val="16"/>
          <w:szCs w:val="16"/>
        </w:rPr>
      </w:pPr>
      <w:r w:rsidRPr="00B67DE0">
        <w:rPr>
          <w:rFonts w:ascii="Courier New" w:hAnsi="Courier New" w:cs="Courier New"/>
          <w:color w:val="000000"/>
          <w:sz w:val="16"/>
          <w:szCs w:val="16"/>
        </w:rPr>
        <w:t>GET</w:t>
      </w:r>
    </w:p>
    <w:p w:rsidR="00B67DE0" w:rsidRPr="00B67DE0" w:rsidRDefault="00B67DE0" w:rsidP="00B67DE0">
      <w:pPr>
        <w:autoSpaceDE w:val="0"/>
        <w:autoSpaceDN w:val="0"/>
        <w:bidi w:val="0"/>
        <w:adjustRightInd w:val="0"/>
        <w:spacing w:after="0" w:line="240" w:lineRule="auto"/>
        <w:rPr>
          <w:rFonts w:ascii="Courier New" w:hAnsi="Courier New" w:cs="Courier New"/>
          <w:color w:val="000000"/>
          <w:sz w:val="16"/>
          <w:szCs w:val="16"/>
        </w:rPr>
      </w:pPr>
      <w:r w:rsidRPr="00B67DE0">
        <w:rPr>
          <w:rFonts w:ascii="Courier New" w:hAnsi="Courier New" w:cs="Courier New"/>
          <w:color w:val="000000"/>
          <w:sz w:val="16"/>
          <w:szCs w:val="16"/>
        </w:rPr>
        <w:t xml:space="preserve">  FILE='E:\1. Doc. Boudj. 25-02-2018\1.2 THÈSE.OB. 08-09-2016\2. PARTIE EMPIRIQUE DE LA THÈSE\Traitement des données\2. Analyse de la moyenne\4. Analyse discriminante\Données\Données 223 et 198 discrim., vers 5, Missuig data.sav'.</w:t>
      </w:r>
    </w:p>
    <w:p w:rsidR="00B67DE0" w:rsidRPr="00B67DE0" w:rsidRDefault="00B67DE0" w:rsidP="00B67DE0">
      <w:pPr>
        <w:autoSpaceDE w:val="0"/>
        <w:autoSpaceDN w:val="0"/>
        <w:bidi w:val="0"/>
        <w:adjustRightInd w:val="0"/>
        <w:spacing w:after="0" w:line="240" w:lineRule="auto"/>
        <w:rPr>
          <w:rFonts w:ascii="Courier New" w:hAnsi="Courier New" w:cs="Courier New"/>
          <w:color w:val="000000"/>
          <w:sz w:val="16"/>
          <w:szCs w:val="16"/>
        </w:rPr>
      </w:pPr>
    </w:p>
    <w:p w:rsidR="00B67DE0" w:rsidRPr="00B67DE0" w:rsidRDefault="00B67DE0" w:rsidP="00B67DE0">
      <w:pPr>
        <w:autoSpaceDE w:val="0"/>
        <w:autoSpaceDN w:val="0"/>
        <w:bidi w:val="0"/>
        <w:adjustRightInd w:val="0"/>
        <w:spacing w:after="0" w:line="240" w:lineRule="auto"/>
        <w:rPr>
          <w:rFonts w:ascii="Courier New" w:hAnsi="Courier New" w:cs="Courier New"/>
          <w:color w:val="000000"/>
          <w:sz w:val="16"/>
          <w:szCs w:val="16"/>
        </w:rPr>
      </w:pPr>
      <w:r w:rsidRPr="00B67DE0">
        <w:rPr>
          <w:rFonts w:ascii="Courier New" w:hAnsi="Courier New" w:cs="Courier New"/>
          <w:color w:val="000000"/>
          <w:sz w:val="16"/>
          <w:szCs w:val="16"/>
        </w:rPr>
        <w:t>Avertissement n° 5281.  Nom de la commande : GET FILE</w:t>
      </w:r>
    </w:p>
    <w:p w:rsidR="00B67DE0" w:rsidRPr="00B67DE0" w:rsidRDefault="00B67DE0" w:rsidP="00B67DE0">
      <w:pPr>
        <w:autoSpaceDE w:val="0"/>
        <w:autoSpaceDN w:val="0"/>
        <w:bidi w:val="0"/>
        <w:adjustRightInd w:val="0"/>
        <w:spacing w:after="0" w:line="240" w:lineRule="auto"/>
        <w:rPr>
          <w:rFonts w:ascii="Courier New" w:hAnsi="Courier New" w:cs="Courier New"/>
          <w:color w:val="000000"/>
          <w:sz w:val="16"/>
          <w:szCs w:val="16"/>
        </w:rPr>
      </w:pPr>
      <w:r w:rsidRPr="00B67DE0">
        <w:rPr>
          <w:rFonts w:ascii="Courier New" w:hAnsi="Courier New" w:cs="Courier New"/>
          <w:color w:val="000000"/>
          <w:sz w:val="16"/>
          <w:szCs w:val="16"/>
        </w:rPr>
        <w:t>SPSS Statistics s'exécute en mode de codage Unicode.  Le fichier utilise une</w:t>
      </w:r>
    </w:p>
    <w:p w:rsidR="00B67DE0" w:rsidRPr="00B67DE0" w:rsidRDefault="00B67DE0" w:rsidP="00B67DE0">
      <w:pPr>
        <w:autoSpaceDE w:val="0"/>
        <w:autoSpaceDN w:val="0"/>
        <w:bidi w:val="0"/>
        <w:adjustRightInd w:val="0"/>
        <w:spacing w:after="0" w:line="240" w:lineRule="auto"/>
        <w:rPr>
          <w:rFonts w:ascii="Courier New" w:hAnsi="Courier New" w:cs="Courier New"/>
          <w:color w:val="000000"/>
          <w:sz w:val="16"/>
          <w:szCs w:val="16"/>
        </w:rPr>
      </w:pPr>
      <w:r w:rsidRPr="00B67DE0">
        <w:rPr>
          <w:rFonts w:ascii="Courier New" w:hAnsi="Courier New" w:cs="Courier New"/>
          <w:color w:val="000000"/>
          <w:sz w:val="16"/>
          <w:szCs w:val="16"/>
        </w:rPr>
        <w:t>page de codes spécifique à l'environnement local.  La largeur définie pour les</w:t>
      </w:r>
    </w:p>
    <w:p w:rsidR="00B67DE0" w:rsidRPr="00B67DE0" w:rsidRDefault="00B67DE0" w:rsidP="00B67DE0">
      <w:pPr>
        <w:autoSpaceDE w:val="0"/>
        <w:autoSpaceDN w:val="0"/>
        <w:bidi w:val="0"/>
        <w:adjustRightInd w:val="0"/>
        <w:spacing w:after="0" w:line="240" w:lineRule="auto"/>
        <w:rPr>
          <w:rFonts w:ascii="Courier New" w:hAnsi="Courier New" w:cs="Courier New"/>
          <w:color w:val="000000"/>
          <w:sz w:val="16"/>
          <w:szCs w:val="16"/>
        </w:rPr>
      </w:pPr>
      <w:r w:rsidRPr="00B67DE0">
        <w:rPr>
          <w:rFonts w:ascii="Courier New" w:hAnsi="Courier New" w:cs="Courier New"/>
          <w:color w:val="000000"/>
          <w:sz w:val="16"/>
          <w:szCs w:val="16"/>
        </w:rPr>
        <w:t>variables de chaîne est automatiquement multipliée par trois afin d'éviter</w:t>
      </w:r>
    </w:p>
    <w:p w:rsidR="00B67DE0" w:rsidRPr="00B67DE0" w:rsidRDefault="00B67DE0" w:rsidP="00B67DE0">
      <w:pPr>
        <w:autoSpaceDE w:val="0"/>
        <w:autoSpaceDN w:val="0"/>
        <w:bidi w:val="0"/>
        <w:adjustRightInd w:val="0"/>
        <w:spacing w:after="0" w:line="240" w:lineRule="auto"/>
        <w:rPr>
          <w:rFonts w:ascii="Courier New" w:hAnsi="Courier New" w:cs="Courier New"/>
          <w:color w:val="000000"/>
          <w:sz w:val="16"/>
          <w:szCs w:val="16"/>
        </w:rPr>
      </w:pPr>
      <w:r w:rsidRPr="00B67DE0">
        <w:rPr>
          <w:rFonts w:ascii="Courier New" w:hAnsi="Courier New" w:cs="Courier New"/>
          <w:color w:val="000000"/>
          <w:sz w:val="16"/>
          <w:szCs w:val="16"/>
        </w:rPr>
        <w:t>toute perte de données.  Vous pouvez faire appel à ALTER TYPE pour définir la</w:t>
      </w:r>
    </w:p>
    <w:p w:rsidR="00B67DE0" w:rsidRPr="00B67DE0" w:rsidRDefault="00B67DE0" w:rsidP="00B67DE0">
      <w:pPr>
        <w:autoSpaceDE w:val="0"/>
        <w:autoSpaceDN w:val="0"/>
        <w:bidi w:val="0"/>
        <w:adjustRightInd w:val="0"/>
        <w:spacing w:after="0" w:line="240" w:lineRule="auto"/>
        <w:rPr>
          <w:rFonts w:ascii="Courier New" w:hAnsi="Courier New" w:cs="Courier New"/>
          <w:color w:val="000000"/>
          <w:sz w:val="16"/>
          <w:szCs w:val="16"/>
        </w:rPr>
      </w:pPr>
      <w:r w:rsidRPr="00B67DE0">
        <w:rPr>
          <w:rFonts w:ascii="Courier New" w:hAnsi="Courier New" w:cs="Courier New"/>
          <w:color w:val="000000"/>
          <w:sz w:val="16"/>
          <w:szCs w:val="16"/>
        </w:rPr>
        <w:t>largeur des variables de chaîne sur la plus grande valeur observée parmi les</w:t>
      </w:r>
    </w:p>
    <w:p w:rsidR="00B67DE0" w:rsidRPr="00B67DE0" w:rsidRDefault="00B67DE0" w:rsidP="00B67DE0">
      <w:pPr>
        <w:autoSpaceDE w:val="0"/>
        <w:autoSpaceDN w:val="0"/>
        <w:bidi w:val="0"/>
        <w:adjustRightInd w:val="0"/>
        <w:spacing w:after="0" w:line="240" w:lineRule="auto"/>
        <w:rPr>
          <w:rFonts w:ascii="Courier New" w:hAnsi="Courier New" w:cs="Courier New"/>
          <w:color w:val="000000"/>
          <w:sz w:val="16"/>
          <w:szCs w:val="16"/>
        </w:rPr>
      </w:pPr>
      <w:r w:rsidRPr="00B67DE0">
        <w:rPr>
          <w:rFonts w:ascii="Courier New" w:hAnsi="Courier New" w:cs="Courier New"/>
          <w:color w:val="000000"/>
          <w:sz w:val="16"/>
          <w:szCs w:val="16"/>
        </w:rPr>
        <w:t>chaînes de variable.</w:t>
      </w:r>
    </w:p>
    <w:p w:rsidR="00B67DE0" w:rsidRPr="00B67DE0" w:rsidRDefault="00B67DE0" w:rsidP="00B67DE0">
      <w:pPr>
        <w:autoSpaceDE w:val="0"/>
        <w:autoSpaceDN w:val="0"/>
        <w:bidi w:val="0"/>
        <w:adjustRightInd w:val="0"/>
        <w:spacing w:after="0" w:line="240" w:lineRule="auto"/>
        <w:rPr>
          <w:rFonts w:ascii="Courier New" w:hAnsi="Courier New" w:cs="Courier New"/>
          <w:color w:val="000000"/>
          <w:sz w:val="16"/>
          <w:szCs w:val="16"/>
        </w:rPr>
      </w:pPr>
      <w:r w:rsidRPr="00B67DE0">
        <w:rPr>
          <w:rFonts w:ascii="Courier New" w:hAnsi="Courier New" w:cs="Courier New"/>
          <w:color w:val="000000"/>
          <w:sz w:val="16"/>
          <w:szCs w:val="16"/>
        </w:rPr>
        <w:t>DATASET NAME Jeu_de_données1 WINDOW=FRONT.</w:t>
      </w:r>
    </w:p>
    <w:p w:rsidR="00B67DE0" w:rsidRPr="00B67DE0" w:rsidRDefault="00B67DE0" w:rsidP="00B67DE0">
      <w:pPr>
        <w:autoSpaceDE w:val="0"/>
        <w:autoSpaceDN w:val="0"/>
        <w:bidi w:val="0"/>
        <w:adjustRightInd w:val="0"/>
        <w:spacing w:after="0" w:line="240" w:lineRule="auto"/>
        <w:rPr>
          <w:rFonts w:ascii="Courier New" w:hAnsi="Courier New" w:cs="Courier New"/>
          <w:color w:val="000000"/>
          <w:sz w:val="16"/>
          <w:szCs w:val="16"/>
        </w:rPr>
      </w:pPr>
      <w:r w:rsidRPr="00B67DE0">
        <w:rPr>
          <w:rFonts w:ascii="Courier New" w:hAnsi="Courier New" w:cs="Courier New"/>
          <w:color w:val="000000"/>
          <w:sz w:val="16"/>
          <w:szCs w:val="16"/>
        </w:rPr>
        <w:t>DISCRIMINANT</w:t>
      </w:r>
    </w:p>
    <w:p w:rsidR="00B67DE0" w:rsidRPr="00B67DE0" w:rsidRDefault="00B67DE0" w:rsidP="00B67DE0">
      <w:pPr>
        <w:autoSpaceDE w:val="0"/>
        <w:autoSpaceDN w:val="0"/>
        <w:bidi w:val="0"/>
        <w:adjustRightInd w:val="0"/>
        <w:spacing w:after="0" w:line="240" w:lineRule="auto"/>
        <w:rPr>
          <w:rFonts w:ascii="Courier New" w:hAnsi="Courier New" w:cs="Courier New"/>
          <w:color w:val="000000"/>
          <w:sz w:val="16"/>
          <w:szCs w:val="16"/>
        </w:rPr>
      </w:pPr>
      <w:r w:rsidRPr="00B67DE0">
        <w:rPr>
          <w:rFonts w:ascii="Courier New" w:hAnsi="Courier New" w:cs="Courier New"/>
          <w:color w:val="000000"/>
          <w:sz w:val="16"/>
          <w:szCs w:val="16"/>
        </w:rPr>
        <w:t xml:space="preserve">  /GROUPS=Groupe(1 2)</w:t>
      </w:r>
    </w:p>
    <w:p w:rsidR="00B67DE0" w:rsidRPr="00B67DE0" w:rsidRDefault="00B67DE0" w:rsidP="00B67DE0">
      <w:pPr>
        <w:autoSpaceDE w:val="0"/>
        <w:autoSpaceDN w:val="0"/>
        <w:bidi w:val="0"/>
        <w:adjustRightInd w:val="0"/>
        <w:spacing w:after="0" w:line="240" w:lineRule="auto"/>
        <w:rPr>
          <w:rFonts w:ascii="Courier New" w:hAnsi="Courier New" w:cs="Courier New"/>
          <w:color w:val="000000"/>
          <w:sz w:val="16"/>
          <w:szCs w:val="16"/>
        </w:rPr>
      </w:pPr>
      <w:r w:rsidRPr="00B67DE0">
        <w:rPr>
          <w:rFonts w:ascii="Courier New" w:hAnsi="Courier New" w:cs="Courier New"/>
          <w:color w:val="000000"/>
          <w:sz w:val="16"/>
          <w:szCs w:val="16"/>
        </w:rPr>
        <w:t xml:space="preserve">  /VARIABLES=q16.1 q16.2 q16.3 q17.1 q17.2 q17.3 q17.4 q18.1 q18.2 q18.3 q19.1 q19.2 q20.1 q20.2</w:t>
      </w:r>
    </w:p>
    <w:p w:rsidR="00B67DE0" w:rsidRPr="00B67DE0" w:rsidRDefault="00B67DE0" w:rsidP="00B67DE0">
      <w:pPr>
        <w:autoSpaceDE w:val="0"/>
        <w:autoSpaceDN w:val="0"/>
        <w:bidi w:val="0"/>
        <w:adjustRightInd w:val="0"/>
        <w:spacing w:after="0" w:line="240" w:lineRule="auto"/>
        <w:rPr>
          <w:rFonts w:ascii="Courier New" w:hAnsi="Courier New" w:cs="Courier New"/>
          <w:color w:val="000000"/>
          <w:sz w:val="16"/>
          <w:szCs w:val="16"/>
        </w:rPr>
      </w:pPr>
      <w:r w:rsidRPr="00B67DE0">
        <w:rPr>
          <w:rFonts w:ascii="Courier New" w:hAnsi="Courier New" w:cs="Courier New"/>
          <w:color w:val="000000"/>
          <w:sz w:val="16"/>
          <w:szCs w:val="16"/>
        </w:rPr>
        <w:t xml:space="preserve">    q20.3 q21.1 q21.2 q22.1 q22.2 q22.3 q23.1 q23.2 q24.1 q24.2 q24.3 q25.1 q25.2 q25.3 q26.1 q26.2</w:t>
      </w:r>
    </w:p>
    <w:p w:rsidR="00B67DE0" w:rsidRPr="00B67DE0" w:rsidRDefault="00B67DE0" w:rsidP="00B67DE0">
      <w:pPr>
        <w:autoSpaceDE w:val="0"/>
        <w:autoSpaceDN w:val="0"/>
        <w:bidi w:val="0"/>
        <w:adjustRightInd w:val="0"/>
        <w:spacing w:after="0" w:line="240" w:lineRule="auto"/>
        <w:rPr>
          <w:rFonts w:ascii="Courier New" w:hAnsi="Courier New" w:cs="Courier New"/>
          <w:color w:val="000000"/>
          <w:sz w:val="16"/>
          <w:szCs w:val="16"/>
        </w:rPr>
      </w:pPr>
      <w:r w:rsidRPr="00B67DE0">
        <w:rPr>
          <w:rFonts w:ascii="Courier New" w:hAnsi="Courier New" w:cs="Courier New"/>
          <w:color w:val="000000"/>
          <w:sz w:val="16"/>
          <w:szCs w:val="16"/>
        </w:rPr>
        <w:t xml:space="preserve">    q26.3 q27.1 q27.2 q27.3 q28.1 q28.2 q28.3 q29.1 q29.2</w:t>
      </w:r>
    </w:p>
    <w:p w:rsidR="00B67DE0" w:rsidRPr="00B67DE0" w:rsidRDefault="00B67DE0" w:rsidP="00B67DE0">
      <w:pPr>
        <w:autoSpaceDE w:val="0"/>
        <w:autoSpaceDN w:val="0"/>
        <w:bidi w:val="0"/>
        <w:adjustRightInd w:val="0"/>
        <w:spacing w:after="0" w:line="240" w:lineRule="auto"/>
        <w:rPr>
          <w:rFonts w:ascii="Courier New" w:hAnsi="Courier New" w:cs="Courier New"/>
          <w:color w:val="000000"/>
          <w:sz w:val="16"/>
          <w:szCs w:val="16"/>
        </w:rPr>
      </w:pPr>
      <w:r w:rsidRPr="00B67DE0">
        <w:rPr>
          <w:rFonts w:ascii="Courier New" w:hAnsi="Courier New" w:cs="Courier New"/>
          <w:color w:val="000000"/>
          <w:sz w:val="16"/>
          <w:szCs w:val="16"/>
        </w:rPr>
        <w:t xml:space="preserve">  /ANALYSIS ALL</w:t>
      </w:r>
    </w:p>
    <w:p w:rsidR="00B67DE0" w:rsidRPr="00B67DE0" w:rsidRDefault="00B67DE0" w:rsidP="00B67DE0">
      <w:pPr>
        <w:autoSpaceDE w:val="0"/>
        <w:autoSpaceDN w:val="0"/>
        <w:bidi w:val="0"/>
        <w:adjustRightInd w:val="0"/>
        <w:spacing w:after="0" w:line="240" w:lineRule="auto"/>
        <w:rPr>
          <w:rFonts w:ascii="Courier New" w:hAnsi="Courier New" w:cs="Courier New"/>
          <w:color w:val="000000"/>
          <w:sz w:val="16"/>
          <w:szCs w:val="16"/>
          <w:lang w:val="en-US"/>
        </w:rPr>
      </w:pPr>
      <w:r w:rsidRPr="00B67DE0">
        <w:rPr>
          <w:rFonts w:ascii="Courier New" w:hAnsi="Courier New" w:cs="Courier New"/>
          <w:color w:val="000000"/>
          <w:sz w:val="16"/>
          <w:szCs w:val="16"/>
        </w:rPr>
        <w:t xml:space="preserve">  </w:t>
      </w:r>
      <w:r w:rsidRPr="00B67DE0">
        <w:rPr>
          <w:rFonts w:ascii="Courier New" w:hAnsi="Courier New" w:cs="Courier New"/>
          <w:color w:val="000000"/>
          <w:sz w:val="16"/>
          <w:szCs w:val="16"/>
          <w:lang w:val="en-US"/>
        </w:rPr>
        <w:t>/METHOD=WILKS</w:t>
      </w:r>
    </w:p>
    <w:p w:rsidR="00B67DE0" w:rsidRPr="00B67DE0" w:rsidRDefault="00B67DE0" w:rsidP="00B67DE0">
      <w:pPr>
        <w:autoSpaceDE w:val="0"/>
        <w:autoSpaceDN w:val="0"/>
        <w:bidi w:val="0"/>
        <w:adjustRightInd w:val="0"/>
        <w:spacing w:after="0" w:line="240" w:lineRule="auto"/>
        <w:rPr>
          <w:rFonts w:ascii="Courier New" w:hAnsi="Courier New" w:cs="Courier New"/>
          <w:color w:val="000000"/>
          <w:sz w:val="16"/>
          <w:szCs w:val="16"/>
          <w:lang w:val="en-US"/>
        </w:rPr>
      </w:pPr>
      <w:r w:rsidRPr="00B67DE0">
        <w:rPr>
          <w:rFonts w:ascii="Courier New" w:hAnsi="Courier New" w:cs="Courier New"/>
          <w:color w:val="000000"/>
          <w:sz w:val="16"/>
          <w:szCs w:val="16"/>
          <w:lang w:val="en-US"/>
        </w:rPr>
        <w:t xml:space="preserve">  /FIN=3.84</w:t>
      </w:r>
    </w:p>
    <w:p w:rsidR="00B67DE0" w:rsidRPr="00B67DE0" w:rsidRDefault="00B67DE0" w:rsidP="00B67DE0">
      <w:pPr>
        <w:autoSpaceDE w:val="0"/>
        <w:autoSpaceDN w:val="0"/>
        <w:bidi w:val="0"/>
        <w:adjustRightInd w:val="0"/>
        <w:spacing w:after="0" w:line="240" w:lineRule="auto"/>
        <w:rPr>
          <w:rFonts w:ascii="Courier New" w:hAnsi="Courier New" w:cs="Courier New"/>
          <w:color w:val="000000"/>
          <w:sz w:val="16"/>
          <w:szCs w:val="16"/>
          <w:lang w:val="en-US"/>
        </w:rPr>
      </w:pPr>
      <w:r w:rsidRPr="00B67DE0">
        <w:rPr>
          <w:rFonts w:ascii="Courier New" w:hAnsi="Courier New" w:cs="Courier New"/>
          <w:color w:val="000000"/>
          <w:sz w:val="16"/>
          <w:szCs w:val="16"/>
          <w:lang w:val="en-US"/>
        </w:rPr>
        <w:t xml:space="preserve">  /FOUT=2.71</w:t>
      </w:r>
    </w:p>
    <w:p w:rsidR="00B67DE0" w:rsidRPr="00B67DE0" w:rsidRDefault="00B67DE0" w:rsidP="00B67DE0">
      <w:pPr>
        <w:autoSpaceDE w:val="0"/>
        <w:autoSpaceDN w:val="0"/>
        <w:bidi w:val="0"/>
        <w:adjustRightInd w:val="0"/>
        <w:spacing w:after="0" w:line="240" w:lineRule="auto"/>
        <w:rPr>
          <w:rFonts w:ascii="Courier New" w:hAnsi="Courier New" w:cs="Courier New"/>
          <w:color w:val="000000"/>
          <w:sz w:val="16"/>
          <w:szCs w:val="16"/>
          <w:lang w:val="en-US"/>
        </w:rPr>
      </w:pPr>
      <w:r w:rsidRPr="00B67DE0">
        <w:rPr>
          <w:rFonts w:ascii="Courier New" w:hAnsi="Courier New" w:cs="Courier New"/>
          <w:color w:val="000000"/>
          <w:sz w:val="16"/>
          <w:szCs w:val="16"/>
          <w:lang w:val="en-US"/>
        </w:rPr>
        <w:t xml:space="preserve">  /PRIORS EQUAL</w:t>
      </w:r>
    </w:p>
    <w:p w:rsidR="00B67DE0" w:rsidRPr="00B67DE0" w:rsidRDefault="00B67DE0" w:rsidP="00B67DE0">
      <w:pPr>
        <w:autoSpaceDE w:val="0"/>
        <w:autoSpaceDN w:val="0"/>
        <w:bidi w:val="0"/>
        <w:adjustRightInd w:val="0"/>
        <w:spacing w:after="0" w:line="240" w:lineRule="auto"/>
        <w:rPr>
          <w:rFonts w:ascii="Courier New" w:hAnsi="Courier New" w:cs="Courier New"/>
          <w:color w:val="000000"/>
          <w:sz w:val="16"/>
          <w:szCs w:val="16"/>
          <w:lang w:val="en-US"/>
        </w:rPr>
      </w:pPr>
      <w:r w:rsidRPr="00B67DE0">
        <w:rPr>
          <w:rFonts w:ascii="Courier New" w:hAnsi="Courier New" w:cs="Courier New"/>
          <w:color w:val="000000"/>
          <w:sz w:val="16"/>
          <w:szCs w:val="16"/>
          <w:lang w:val="en-US"/>
        </w:rPr>
        <w:t xml:space="preserve">  /HISTORY</w:t>
      </w:r>
    </w:p>
    <w:p w:rsidR="00B67DE0" w:rsidRPr="00B67DE0" w:rsidRDefault="00B67DE0" w:rsidP="00B67DE0">
      <w:pPr>
        <w:autoSpaceDE w:val="0"/>
        <w:autoSpaceDN w:val="0"/>
        <w:bidi w:val="0"/>
        <w:adjustRightInd w:val="0"/>
        <w:spacing w:after="0" w:line="240" w:lineRule="auto"/>
        <w:rPr>
          <w:rFonts w:ascii="Courier New" w:hAnsi="Courier New" w:cs="Courier New"/>
          <w:color w:val="000000"/>
          <w:sz w:val="16"/>
          <w:szCs w:val="16"/>
          <w:lang w:val="en-US"/>
        </w:rPr>
      </w:pPr>
      <w:r w:rsidRPr="00B67DE0">
        <w:rPr>
          <w:rFonts w:ascii="Courier New" w:hAnsi="Courier New" w:cs="Courier New"/>
          <w:color w:val="000000"/>
          <w:sz w:val="16"/>
          <w:szCs w:val="16"/>
          <w:lang w:val="en-US"/>
        </w:rPr>
        <w:t xml:space="preserve">  /STATISTICS=MEAN STDDEV UNIVF BOXM TABLE</w:t>
      </w:r>
    </w:p>
    <w:p w:rsidR="00B67DE0" w:rsidRPr="00B67DE0" w:rsidRDefault="00B67DE0" w:rsidP="00B67DE0">
      <w:pPr>
        <w:autoSpaceDE w:val="0"/>
        <w:autoSpaceDN w:val="0"/>
        <w:bidi w:val="0"/>
        <w:adjustRightInd w:val="0"/>
        <w:spacing w:after="0" w:line="240" w:lineRule="auto"/>
        <w:rPr>
          <w:rFonts w:ascii="Courier New" w:hAnsi="Courier New" w:cs="Courier New"/>
          <w:color w:val="000000"/>
          <w:sz w:val="16"/>
          <w:szCs w:val="16"/>
          <w:lang w:val="en-US"/>
        </w:rPr>
      </w:pPr>
      <w:r w:rsidRPr="00B67DE0">
        <w:rPr>
          <w:rFonts w:ascii="Courier New" w:hAnsi="Courier New" w:cs="Courier New"/>
          <w:color w:val="000000"/>
          <w:sz w:val="16"/>
          <w:szCs w:val="16"/>
          <w:lang w:val="en-US"/>
        </w:rPr>
        <w:t xml:space="preserve">  /PLOT=CASES</w:t>
      </w:r>
    </w:p>
    <w:p w:rsidR="00B67DE0" w:rsidRPr="00B67DE0" w:rsidRDefault="00B67DE0" w:rsidP="00B67DE0">
      <w:pPr>
        <w:autoSpaceDE w:val="0"/>
        <w:autoSpaceDN w:val="0"/>
        <w:bidi w:val="0"/>
        <w:adjustRightInd w:val="0"/>
        <w:spacing w:after="0" w:line="240" w:lineRule="auto"/>
        <w:rPr>
          <w:rFonts w:ascii="Courier New" w:hAnsi="Courier New" w:cs="Courier New"/>
          <w:color w:val="000000"/>
          <w:sz w:val="16"/>
          <w:szCs w:val="16"/>
          <w:lang w:val="en-US"/>
        </w:rPr>
      </w:pPr>
      <w:r w:rsidRPr="00B67DE0">
        <w:rPr>
          <w:rFonts w:ascii="Courier New" w:hAnsi="Courier New" w:cs="Courier New"/>
          <w:color w:val="000000"/>
          <w:sz w:val="16"/>
          <w:szCs w:val="16"/>
          <w:lang w:val="en-US"/>
        </w:rPr>
        <w:t xml:space="preserve">  /CLASSIFY=NONMISSING POOLED.</w:t>
      </w:r>
    </w:p>
    <w:p w:rsidR="00B67DE0" w:rsidRPr="00B67DE0" w:rsidRDefault="00B67DE0" w:rsidP="00B67DE0">
      <w:pPr>
        <w:autoSpaceDE w:val="0"/>
        <w:autoSpaceDN w:val="0"/>
        <w:bidi w:val="0"/>
        <w:adjustRightInd w:val="0"/>
        <w:spacing w:after="0" w:line="240" w:lineRule="auto"/>
        <w:rPr>
          <w:rFonts w:ascii="Courier New" w:hAnsi="Courier New" w:cs="Courier New"/>
          <w:color w:val="000000"/>
          <w:sz w:val="16"/>
          <w:szCs w:val="16"/>
          <w:lang w:val="en-US"/>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p w:rsidR="00B67DE0" w:rsidRPr="00B67DE0" w:rsidRDefault="00B67DE0" w:rsidP="00B67DE0">
      <w:pPr>
        <w:autoSpaceDE w:val="0"/>
        <w:autoSpaceDN w:val="0"/>
        <w:bidi w:val="0"/>
        <w:adjustRightInd w:val="0"/>
        <w:spacing w:after="0" w:line="240" w:lineRule="auto"/>
        <w:rPr>
          <w:rFonts w:ascii="Arial" w:hAnsi="Arial" w:cs="Arial"/>
          <w:b/>
          <w:bCs/>
          <w:color w:val="000000"/>
          <w:sz w:val="20"/>
          <w:szCs w:val="20"/>
          <w:lang w:val="en-US"/>
        </w:rPr>
      </w:pPr>
    </w:p>
    <w:p w:rsidR="00B67DE0" w:rsidRPr="00B67DE0" w:rsidRDefault="00B67DE0" w:rsidP="00B67DE0">
      <w:pPr>
        <w:autoSpaceDE w:val="0"/>
        <w:autoSpaceDN w:val="0"/>
        <w:bidi w:val="0"/>
        <w:adjustRightInd w:val="0"/>
        <w:spacing w:after="0" w:line="240" w:lineRule="auto"/>
        <w:rPr>
          <w:rFonts w:ascii="Arial" w:hAnsi="Arial" w:cs="Arial"/>
          <w:b/>
          <w:bCs/>
          <w:color w:val="000000"/>
          <w:sz w:val="20"/>
          <w:szCs w:val="20"/>
          <w:lang w:val="en-US"/>
        </w:rPr>
      </w:pPr>
      <w:r w:rsidRPr="00B67DE0">
        <w:rPr>
          <w:rFonts w:ascii="Arial" w:hAnsi="Arial" w:cs="Arial"/>
          <w:b/>
          <w:bCs/>
          <w:color w:val="000000"/>
          <w:sz w:val="20"/>
          <w:szCs w:val="20"/>
          <w:lang w:val="en-US"/>
        </w:rPr>
        <w:t>Discriminant</w:t>
      </w:r>
    </w:p>
    <w:p w:rsidR="00B67DE0" w:rsidRPr="00B67DE0" w:rsidRDefault="00B67DE0" w:rsidP="00B67DE0">
      <w:pPr>
        <w:autoSpaceDE w:val="0"/>
        <w:autoSpaceDN w:val="0"/>
        <w:bidi w:val="0"/>
        <w:adjustRightInd w:val="0"/>
        <w:spacing w:after="0" w:line="240" w:lineRule="auto"/>
        <w:rPr>
          <w:rFonts w:ascii="Arial" w:hAnsi="Arial" w:cs="Arial"/>
          <w:color w:val="000000"/>
          <w:sz w:val="20"/>
          <w:szCs w:val="20"/>
          <w:lang w:val="en-US"/>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tbl>
      <w:tblPr>
        <w:tblW w:w="86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73"/>
        <w:gridCol w:w="2872"/>
        <w:gridCol w:w="2908"/>
      </w:tblGrid>
      <w:tr w:rsidR="00B67DE0" w:rsidRPr="00B67DE0">
        <w:trPr>
          <w:cantSplit/>
        </w:trPr>
        <w:tc>
          <w:tcPr>
            <w:tcW w:w="8652" w:type="dxa"/>
            <w:gridSpan w:val="3"/>
            <w:tcBorders>
              <w:top w:val="nil"/>
              <w:left w:val="nil"/>
              <w:bottom w:val="nil"/>
              <w:right w:val="nil"/>
            </w:tcBorders>
            <w:shd w:val="clear" w:color="auto" w:fill="FFFFFF"/>
            <w:vAlign w:val="center"/>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B67DE0">
              <w:rPr>
                <w:rFonts w:ascii="Arial" w:hAnsi="Arial" w:cs="Arial"/>
                <w:b/>
                <w:bCs/>
                <w:color w:val="010205"/>
                <w:sz w:val="18"/>
                <w:szCs w:val="18"/>
                <w:lang w:val="en-US"/>
              </w:rPr>
              <w:t>Remarques</w:t>
            </w:r>
          </w:p>
        </w:tc>
      </w:tr>
      <w:tr w:rsidR="00B67DE0" w:rsidRPr="00B67DE0">
        <w:trPr>
          <w:cantSplit/>
        </w:trPr>
        <w:tc>
          <w:tcPr>
            <w:tcW w:w="5744" w:type="dxa"/>
            <w:gridSpan w:val="2"/>
            <w:tcBorders>
              <w:top w:val="nil"/>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lastRenderedPageBreak/>
              <w:t>Sortie obtenue</w:t>
            </w:r>
          </w:p>
        </w:tc>
        <w:tc>
          <w:tcPr>
            <w:tcW w:w="2908" w:type="dxa"/>
            <w:tcBorders>
              <w:top w:val="nil"/>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26-DEC-2020 15:58:37</w:t>
            </w:r>
          </w:p>
        </w:tc>
      </w:tr>
      <w:tr w:rsidR="00B67DE0" w:rsidRPr="00B67DE0">
        <w:trPr>
          <w:cantSplit/>
        </w:trPr>
        <w:tc>
          <w:tcPr>
            <w:tcW w:w="5744" w:type="dxa"/>
            <w:gridSpan w:val="2"/>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Commentaires</w:t>
            </w:r>
          </w:p>
        </w:tc>
        <w:tc>
          <w:tcPr>
            <w:tcW w:w="2908"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240" w:lineRule="auto"/>
              <w:rPr>
                <w:rFonts w:ascii="Times New Roman" w:hAnsi="Times New Roman" w:cs="Times New Roman"/>
                <w:sz w:val="24"/>
                <w:szCs w:val="24"/>
                <w:lang w:val="en-US"/>
              </w:rPr>
            </w:pPr>
          </w:p>
        </w:tc>
      </w:tr>
      <w:tr w:rsidR="00B67DE0" w:rsidRPr="00B67DE0">
        <w:trPr>
          <w:cantSplit/>
        </w:trPr>
        <w:tc>
          <w:tcPr>
            <w:tcW w:w="2872" w:type="dxa"/>
            <w:vMerge w:val="restart"/>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Entrée</w:t>
            </w:r>
          </w:p>
        </w:tc>
        <w:tc>
          <w:tcPr>
            <w:tcW w:w="287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Données</w:t>
            </w:r>
          </w:p>
        </w:tc>
        <w:tc>
          <w:tcPr>
            <w:tcW w:w="2908"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rPr>
            </w:pPr>
            <w:r w:rsidRPr="00B67DE0">
              <w:rPr>
                <w:rFonts w:ascii="Arial" w:hAnsi="Arial" w:cs="Arial"/>
                <w:color w:val="010205"/>
                <w:sz w:val="14"/>
                <w:szCs w:val="14"/>
              </w:rPr>
              <w:t>E:\1. Doc. Boudj. 25-02-2018\1.2 THÈSE.OB. 08-09-2016\2. PARTIE EMPIRIQUE DE LA THÈSE\Traitement des données\2. Analyse de la moyenne\4. Analyse discriminante\Données\Données 223 et 198 discrim., vers 5, Missuig data.sav</w:t>
            </w:r>
          </w:p>
        </w:tc>
      </w:tr>
      <w:tr w:rsidR="00B67DE0" w:rsidRPr="00B67DE0">
        <w:trPr>
          <w:cantSplit/>
        </w:trPr>
        <w:tc>
          <w:tcPr>
            <w:tcW w:w="2872" w:type="dxa"/>
            <w:vMerge/>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rPr>
            </w:pPr>
          </w:p>
        </w:tc>
        <w:tc>
          <w:tcPr>
            <w:tcW w:w="287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Jeu de données actif</w:t>
            </w:r>
          </w:p>
        </w:tc>
        <w:tc>
          <w:tcPr>
            <w:tcW w:w="2908"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lang w:val="en-US"/>
              </w:rPr>
            </w:pPr>
            <w:r w:rsidRPr="00B67DE0">
              <w:rPr>
                <w:rFonts w:ascii="Arial" w:hAnsi="Arial" w:cs="Arial"/>
                <w:color w:val="010205"/>
                <w:sz w:val="14"/>
                <w:szCs w:val="14"/>
                <w:lang w:val="en-US"/>
              </w:rPr>
              <w:t>Jeu_de_données1</w:t>
            </w:r>
          </w:p>
        </w:tc>
      </w:tr>
      <w:tr w:rsidR="00B67DE0" w:rsidRPr="00B67DE0">
        <w:trPr>
          <w:cantSplit/>
        </w:trPr>
        <w:tc>
          <w:tcPr>
            <w:tcW w:w="2872" w:type="dxa"/>
            <w:vMerge/>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7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Filtre</w:t>
            </w:r>
          </w:p>
        </w:tc>
        <w:tc>
          <w:tcPr>
            <w:tcW w:w="2908"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lang w:val="en-US"/>
              </w:rPr>
            </w:pPr>
            <w:r w:rsidRPr="00B67DE0">
              <w:rPr>
                <w:rFonts w:ascii="Arial" w:hAnsi="Arial" w:cs="Arial"/>
                <w:color w:val="010205"/>
                <w:sz w:val="14"/>
                <w:szCs w:val="14"/>
                <w:lang w:val="en-US"/>
              </w:rPr>
              <w:t>&lt;sans&gt;</w:t>
            </w:r>
          </w:p>
        </w:tc>
      </w:tr>
      <w:tr w:rsidR="00B67DE0" w:rsidRPr="00B67DE0">
        <w:trPr>
          <w:cantSplit/>
        </w:trPr>
        <w:tc>
          <w:tcPr>
            <w:tcW w:w="2872" w:type="dxa"/>
            <w:vMerge/>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7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Pondération</w:t>
            </w:r>
          </w:p>
        </w:tc>
        <w:tc>
          <w:tcPr>
            <w:tcW w:w="2908"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lang w:val="en-US"/>
              </w:rPr>
            </w:pPr>
            <w:r w:rsidRPr="00B67DE0">
              <w:rPr>
                <w:rFonts w:ascii="Arial" w:hAnsi="Arial" w:cs="Arial"/>
                <w:color w:val="010205"/>
                <w:sz w:val="14"/>
                <w:szCs w:val="14"/>
                <w:lang w:val="en-US"/>
              </w:rPr>
              <w:t>&lt;sans&gt;</w:t>
            </w:r>
          </w:p>
        </w:tc>
      </w:tr>
      <w:tr w:rsidR="00B67DE0" w:rsidRPr="00B67DE0">
        <w:trPr>
          <w:cantSplit/>
        </w:trPr>
        <w:tc>
          <w:tcPr>
            <w:tcW w:w="2872" w:type="dxa"/>
            <w:vMerge/>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7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Scinder un fichier</w:t>
            </w:r>
          </w:p>
        </w:tc>
        <w:tc>
          <w:tcPr>
            <w:tcW w:w="2908"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lang w:val="en-US"/>
              </w:rPr>
            </w:pPr>
            <w:r w:rsidRPr="00B67DE0">
              <w:rPr>
                <w:rFonts w:ascii="Arial" w:hAnsi="Arial" w:cs="Arial"/>
                <w:color w:val="010205"/>
                <w:sz w:val="14"/>
                <w:szCs w:val="14"/>
                <w:lang w:val="en-US"/>
              </w:rPr>
              <w:t>&lt;sans&gt;</w:t>
            </w:r>
          </w:p>
        </w:tc>
      </w:tr>
      <w:tr w:rsidR="00B67DE0" w:rsidRPr="00B67DE0">
        <w:trPr>
          <w:cantSplit/>
        </w:trPr>
        <w:tc>
          <w:tcPr>
            <w:tcW w:w="2872" w:type="dxa"/>
            <w:vMerge/>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7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 de lignes dans le fichier de travail</w:t>
            </w:r>
          </w:p>
        </w:tc>
        <w:tc>
          <w:tcPr>
            <w:tcW w:w="2908"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618</w:t>
            </w:r>
          </w:p>
        </w:tc>
      </w:tr>
      <w:tr w:rsidR="00B67DE0" w:rsidRPr="00B67DE0">
        <w:trPr>
          <w:cantSplit/>
        </w:trPr>
        <w:tc>
          <w:tcPr>
            <w:tcW w:w="2872" w:type="dxa"/>
            <w:vMerge w:val="restart"/>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Gestion des valeurs manquantes</w:t>
            </w:r>
          </w:p>
        </w:tc>
        <w:tc>
          <w:tcPr>
            <w:tcW w:w="287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Définition de la valeur manquante</w:t>
            </w:r>
          </w:p>
        </w:tc>
        <w:tc>
          <w:tcPr>
            <w:tcW w:w="2908"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rPr>
            </w:pPr>
            <w:r w:rsidRPr="00B67DE0">
              <w:rPr>
                <w:rFonts w:ascii="Arial" w:hAnsi="Arial" w:cs="Arial"/>
                <w:color w:val="010205"/>
                <w:sz w:val="14"/>
                <w:szCs w:val="14"/>
              </w:rPr>
              <w:t>Les valeurs manquantes définies par l'utilisateur sont traitées comme étant manquantes pendant la phase d'analyse.</w:t>
            </w:r>
          </w:p>
        </w:tc>
      </w:tr>
      <w:tr w:rsidR="00B67DE0" w:rsidRPr="00B67DE0">
        <w:trPr>
          <w:cantSplit/>
        </w:trPr>
        <w:tc>
          <w:tcPr>
            <w:tcW w:w="2872" w:type="dxa"/>
            <w:vMerge/>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rPr>
            </w:pPr>
          </w:p>
        </w:tc>
        <w:tc>
          <w:tcPr>
            <w:tcW w:w="287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Observations utilisées</w:t>
            </w:r>
          </w:p>
        </w:tc>
        <w:tc>
          <w:tcPr>
            <w:tcW w:w="2908"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rPr>
            </w:pPr>
            <w:r w:rsidRPr="00B67DE0">
              <w:rPr>
                <w:rFonts w:ascii="Arial" w:hAnsi="Arial" w:cs="Arial"/>
                <w:color w:val="010205"/>
                <w:sz w:val="14"/>
                <w:szCs w:val="14"/>
              </w:rPr>
              <w:t>Lors de la phase d'analyse, les observations dépourvues de valeurs système manquantes ou de valeurs manquantes de l'utilisateur pour les variables de prédicteur sont utilisées. Les observations dotées de valeurs système manquantes, de valeurs manquantes de l'utilisateur et de valeurs hors plage pour la variable de regroupement sont toujours exclues.</w:t>
            </w:r>
          </w:p>
        </w:tc>
      </w:tr>
      <w:tr w:rsidR="00B67DE0" w:rsidRPr="00485B6A">
        <w:trPr>
          <w:cantSplit/>
        </w:trPr>
        <w:tc>
          <w:tcPr>
            <w:tcW w:w="5744" w:type="dxa"/>
            <w:gridSpan w:val="2"/>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Syntaxe</w:t>
            </w:r>
          </w:p>
        </w:tc>
        <w:tc>
          <w:tcPr>
            <w:tcW w:w="2908"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rPr>
            </w:pPr>
            <w:r w:rsidRPr="00B67DE0">
              <w:rPr>
                <w:rFonts w:ascii="Arial" w:hAnsi="Arial" w:cs="Arial"/>
                <w:color w:val="010205"/>
                <w:sz w:val="14"/>
                <w:szCs w:val="14"/>
              </w:rPr>
              <w:t>DISCRIMINANT</w:t>
            </w:r>
          </w:p>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rPr>
            </w:pPr>
            <w:r w:rsidRPr="00B67DE0">
              <w:rPr>
                <w:rFonts w:ascii="Arial" w:hAnsi="Arial" w:cs="Arial"/>
                <w:color w:val="010205"/>
                <w:sz w:val="14"/>
                <w:szCs w:val="14"/>
              </w:rPr>
              <w:t xml:space="preserve">  /GROUPS=Groupe(1 2)</w:t>
            </w:r>
          </w:p>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rPr>
            </w:pPr>
            <w:r w:rsidRPr="00B67DE0">
              <w:rPr>
                <w:rFonts w:ascii="Arial" w:hAnsi="Arial" w:cs="Arial"/>
                <w:color w:val="010205"/>
                <w:sz w:val="14"/>
                <w:szCs w:val="14"/>
              </w:rPr>
              <w:t xml:space="preserve">  /VARIABLES=q16.1 q16.2 q16.3 q17.1 q17.2 q17.3 q17.4 q18.1 q18.2 q18.3 q19.1 q19.2 q20.1 q20.2</w:t>
            </w:r>
          </w:p>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rPr>
            </w:pPr>
            <w:r w:rsidRPr="00B67DE0">
              <w:rPr>
                <w:rFonts w:ascii="Arial" w:hAnsi="Arial" w:cs="Arial"/>
                <w:color w:val="010205"/>
                <w:sz w:val="14"/>
                <w:szCs w:val="14"/>
              </w:rPr>
              <w:t xml:space="preserve">    q20.3 q21.1 q21.2 q22.1 q22.2 q22.3 q23.1 q23.2 q24.1 q24.2 q24.3 q25.1 q25.2 q25.3 q26.1 q26.2</w:t>
            </w:r>
          </w:p>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rPr>
            </w:pPr>
            <w:r w:rsidRPr="00B67DE0">
              <w:rPr>
                <w:rFonts w:ascii="Arial" w:hAnsi="Arial" w:cs="Arial"/>
                <w:color w:val="010205"/>
                <w:sz w:val="14"/>
                <w:szCs w:val="14"/>
              </w:rPr>
              <w:t xml:space="preserve">    q26.3 q27.1 q27.2 q27.3 q28.1 q28.2 q28.3 q29.1 q29.2</w:t>
            </w:r>
          </w:p>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rPr>
            </w:pPr>
            <w:r w:rsidRPr="00B67DE0">
              <w:rPr>
                <w:rFonts w:ascii="Arial" w:hAnsi="Arial" w:cs="Arial"/>
                <w:color w:val="010205"/>
                <w:sz w:val="14"/>
                <w:szCs w:val="14"/>
              </w:rPr>
              <w:t xml:space="preserve">  /ANALYSIS ALL</w:t>
            </w:r>
          </w:p>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lang w:val="en-US"/>
              </w:rPr>
            </w:pPr>
            <w:r w:rsidRPr="00B67DE0">
              <w:rPr>
                <w:rFonts w:ascii="Arial" w:hAnsi="Arial" w:cs="Arial"/>
                <w:color w:val="010205"/>
                <w:sz w:val="14"/>
                <w:szCs w:val="14"/>
              </w:rPr>
              <w:t xml:space="preserve">  </w:t>
            </w:r>
            <w:r w:rsidRPr="00B67DE0">
              <w:rPr>
                <w:rFonts w:ascii="Arial" w:hAnsi="Arial" w:cs="Arial"/>
                <w:color w:val="010205"/>
                <w:sz w:val="14"/>
                <w:szCs w:val="14"/>
                <w:lang w:val="en-US"/>
              </w:rPr>
              <w:t>/METHOD=WILKS</w:t>
            </w:r>
          </w:p>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lang w:val="en-US"/>
              </w:rPr>
            </w:pPr>
            <w:r w:rsidRPr="00B67DE0">
              <w:rPr>
                <w:rFonts w:ascii="Arial" w:hAnsi="Arial" w:cs="Arial"/>
                <w:color w:val="010205"/>
                <w:sz w:val="14"/>
                <w:szCs w:val="14"/>
                <w:lang w:val="en-US"/>
              </w:rPr>
              <w:t xml:space="preserve">  /FIN=3.84</w:t>
            </w:r>
          </w:p>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lang w:val="en-US"/>
              </w:rPr>
            </w:pPr>
            <w:r w:rsidRPr="00B67DE0">
              <w:rPr>
                <w:rFonts w:ascii="Arial" w:hAnsi="Arial" w:cs="Arial"/>
                <w:color w:val="010205"/>
                <w:sz w:val="14"/>
                <w:szCs w:val="14"/>
                <w:lang w:val="en-US"/>
              </w:rPr>
              <w:t xml:space="preserve">  /FOUT=2.71</w:t>
            </w:r>
          </w:p>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lang w:val="en-US"/>
              </w:rPr>
            </w:pPr>
            <w:r w:rsidRPr="00B67DE0">
              <w:rPr>
                <w:rFonts w:ascii="Arial" w:hAnsi="Arial" w:cs="Arial"/>
                <w:color w:val="010205"/>
                <w:sz w:val="14"/>
                <w:szCs w:val="14"/>
                <w:lang w:val="en-US"/>
              </w:rPr>
              <w:t xml:space="preserve">  /PRIORS EQUAL</w:t>
            </w:r>
          </w:p>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lang w:val="en-US"/>
              </w:rPr>
            </w:pPr>
            <w:r w:rsidRPr="00B67DE0">
              <w:rPr>
                <w:rFonts w:ascii="Arial" w:hAnsi="Arial" w:cs="Arial"/>
                <w:color w:val="010205"/>
                <w:sz w:val="14"/>
                <w:szCs w:val="14"/>
                <w:lang w:val="en-US"/>
              </w:rPr>
              <w:t xml:space="preserve">  /HISTORY</w:t>
            </w:r>
          </w:p>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lang w:val="en-US"/>
              </w:rPr>
            </w:pPr>
            <w:r w:rsidRPr="00B67DE0">
              <w:rPr>
                <w:rFonts w:ascii="Arial" w:hAnsi="Arial" w:cs="Arial"/>
                <w:color w:val="010205"/>
                <w:sz w:val="14"/>
                <w:szCs w:val="14"/>
                <w:lang w:val="en-US"/>
              </w:rPr>
              <w:t xml:space="preserve">  /STATISTICS=MEAN STDDEV UNIVF BOXM TABLE</w:t>
            </w:r>
          </w:p>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lang w:val="en-US"/>
              </w:rPr>
            </w:pPr>
            <w:r w:rsidRPr="00B67DE0">
              <w:rPr>
                <w:rFonts w:ascii="Arial" w:hAnsi="Arial" w:cs="Arial"/>
                <w:color w:val="010205"/>
                <w:sz w:val="14"/>
                <w:szCs w:val="14"/>
                <w:lang w:val="en-US"/>
              </w:rPr>
              <w:t xml:space="preserve">  /PLOT=CASES</w:t>
            </w:r>
          </w:p>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lang w:val="en-US"/>
              </w:rPr>
            </w:pPr>
            <w:r w:rsidRPr="00B67DE0">
              <w:rPr>
                <w:rFonts w:ascii="Arial" w:hAnsi="Arial" w:cs="Arial"/>
                <w:color w:val="010205"/>
                <w:sz w:val="14"/>
                <w:szCs w:val="14"/>
                <w:lang w:val="en-US"/>
              </w:rPr>
              <w:t xml:space="preserve">  /CLASSIFY=NONMISSING POOLED.</w:t>
            </w:r>
          </w:p>
        </w:tc>
      </w:tr>
      <w:tr w:rsidR="00B67DE0" w:rsidRPr="00B67DE0">
        <w:trPr>
          <w:cantSplit/>
        </w:trPr>
        <w:tc>
          <w:tcPr>
            <w:tcW w:w="2872" w:type="dxa"/>
            <w:vMerge w:val="restart"/>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Ressources</w:t>
            </w:r>
          </w:p>
        </w:tc>
        <w:tc>
          <w:tcPr>
            <w:tcW w:w="287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Temps de processeur</w:t>
            </w:r>
          </w:p>
        </w:tc>
        <w:tc>
          <w:tcPr>
            <w:tcW w:w="2908"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00:00:00,22</w:t>
            </w:r>
          </w:p>
        </w:tc>
      </w:tr>
      <w:tr w:rsidR="00B67DE0" w:rsidRPr="00B67DE0">
        <w:trPr>
          <w:cantSplit/>
        </w:trPr>
        <w:tc>
          <w:tcPr>
            <w:tcW w:w="287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72" w:type="dxa"/>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Temps écoulé</w:t>
            </w:r>
          </w:p>
        </w:tc>
        <w:tc>
          <w:tcPr>
            <w:tcW w:w="2908" w:type="dxa"/>
            <w:tcBorders>
              <w:top w:val="single" w:sz="8" w:space="0" w:color="AEAEAE"/>
              <w:left w:val="nil"/>
              <w:bottom w:val="single" w:sz="8" w:space="0" w:color="152935"/>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00:00:00,52</w:t>
            </w:r>
          </w:p>
        </w:tc>
      </w:tr>
    </w:tbl>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p w:rsidR="00B67DE0" w:rsidRPr="00B67DE0" w:rsidRDefault="00B67DE0" w:rsidP="00B67DE0">
      <w:pPr>
        <w:autoSpaceDE w:val="0"/>
        <w:autoSpaceDN w:val="0"/>
        <w:bidi w:val="0"/>
        <w:adjustRightInd w:val="0"/>
        <w:spacing w:after="0" w:line="240" w:lineRule="auto"/>
        <w:rPr>
          <w:rFonts w:ascii="Courier New" w:hAnsi="Courier New" w:cs="Courier New"/>
          <w:color w:val="000000"/>
          <w:sz w:val="16"/>
          <w:szCs w:val="16"/>
          <w:lang w:val="en-US"/>
        </w:rPr>
      </w:pPr>
    </w:p>
    <w:p w:rsidR="00B67DE0" w:rsidRPr="00B67DE0" w:rsidRDefault="00B67DE0" w:rsidP="00B67DE0">
      <w:pPr>
        <w:autoSpaceDE w:val="0"/>
        <w:autoSpaceDN w:val="0"/>
        <w:bidi w:val="0"/>
        <w:adjustRightInd w:val="0"/>
        <w:spacing w:after="0" w:line="240" w:lineRule="auto"/>
        <w:rPr>
          <w:rFonts w:ascii="Courier New" w:hAnsi="Courier New" w:cs="Courier New"/>
          <w:color w:val="000000"/>
          <w:sz w:val="16"/>
          <w:szCs w:val="16"/>
        </w:rPr>
      </w:pPr>
      <w:r w:rsidRPr="00B67DE0">
        <w:rPr>
          <w:rFonts w:ascii="Courier New" w:hAnsi="Courier New" w:cs="Courier New"/>
          <w:color w:val="000000"/>
          <w:sz w:val="16"/>
          <w:szCs w:val="16"/>
        </w:rPr>
        <w:t>[Jeu_de_données1] E:\1. Doc. Boudj. 25-02-2018\1.2 THÈSE.OB. 08-09-2016\2. PARTIE EMPIRIQUE DE LA THÈSE\Traitement des données\2. Analyse de la moyenne\4. Analyse discriminante\Données\Données 223 et 198 discrim., vers 5, Missuig data.sav</w:t>
      </w:r>
    </w:p>
    <w:p w:rsidR="00B67DE0" w:rsidRPr="00B67DE0" w:rsidRDefault="00B67DE0" w:rsidP="00B67DE0">
      <w:pPr>
        <w:autoSpaceDE w:val="0"/>
        <w:autoSpaceDN w:val="0"/>
        <w:bidi w:val="0"/>
        <w:adjustRightInd w:val="0"/>
        <w:spacing w:after="0" w:line="240" w:lineRule="auto"/>
        <w:rPr>
          <w:rFonts w:ascii="Courier New" w:hAnsi="Courier New" w:cs="Courier New"/>
          <w:color w:val="000000"/>
          <w:sz w:val="16"/>
          <w:szCs w:val="16"/>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rPr>
      </w:pPr>
    </w:p>
    <w:tbl>
      <w:tblPr>
        <w:tblStyle w:val="TableauGrille4-Accentuation1"/>
        <w:tblW w:w="8931" w:type="dxa"/>
        <w:tblLayout w:type="fixed"/>
        <w:tblLook w:val="0000" w:firstRow="0" w:lastRow="0" w:firstColumn="0" w:lastColumn="0" w:noHBand="0" w:noVBand="0"/>
      </w:tblPr>
      <w:tblGrid>
        <w:gridCol w:w="1981"/>
        <w:gridCol w:w="3520"/>
        <w:gridCol w:w="1473"/>
        <w:gridCol w:w="1957"/>
      </w:tblGrid>
      <w:tr w:rsidR="00B67DE0" w:rsidRPr="00B67DE0" w:rsidTr="00D9445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14" w:type="dxa"/>
            <w:gridSpan w:val="4"/>
          </w:tcPr>
          <w:p w:rsidR="00B67DE0" w:rsidRPr="00B67DE0" w:rsidRDefault="00B67DE0" w:rsidP="00B67DE0">
            <w:pPr>
              <w:autoSpaceDE w:val="0"/>
              <w:autoSpaceDN w:val="0"/>
              <w:bidi w:val="0"/>
              <w:adjustRightInd w:val="0"/>
              <w:spacing w:line="320" w:lineRule="atLeast"/>
              <w:ind w:left="60" w:right="60"/>
              <w:jc w:val="center"/>
              <w:rPr>
                <w:rFonts w:ascii="Arial" w:hAnsi="Arial" w:cs="Arial"/>
                <w:color w:val="010205"/>
                <w:sz w:val="18"/>
                <w:szCs w:val="18"/>
              </w:rPr>
            </w:pPr>
            <w:r w:rsidRPr="00B67DE0">
              <w:rPr>
                <w:rFonts w:ascii="Arial" w:hAnsi="Arial" w:cs="Arial"/>
                <w:b/>
                <w:bCs/>
                <w:color w:val="010205"/>
                <w:sz w:val="18"/>
                <w:szCs w:val="18"/>
              </w:rPr>
              <w:t>Récapitulatif de traitement des observations d'analyse</w:t>
            </w:r>
          </w:p>
        </w:tc>
      </w:tr>
      <w:tr w:rsidR="00B67DE0" w:rsidRPr="00B67DE0" w:rsidTr="00D94458">
        <w:tc>
          <w:tcPr>
            <w:cnfStyle w:val="000010000000" w:firstRow="0" w:lastRow="0" w:firstColumn="0" w:lastColumn="0" w:oddVBand="1" w:evenVBand="0" w:oddHBand="0" w:evenHBand="0" w:firstRowFirstColumn="0" w:firstRowLastColumn="0" w:lastRowFirstColumn="0" w:lastRowLastColumn="0"/>
            <w:tcW w:w="4443" w:type="dxa"/>
            <w:gridSpan w:val="2"/>
          </w:tcPr>
          <w:p w:rsidR="00B67DE0" w:rsidRPr="00B67DE0" w:rsidRDefault="00B67DE0" w:rsidP="00B67DE0">
            <w:pPr>
              <w:autoSpaceDE w:val="0"/>
              <w:autoSpaceDN w:val="0"/>
              <w:bidi w:val="0"/>
              <w:adjustRightInd w:val="0"/>
              <w:spacing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Observations non pondérées</w:t>
            </w:r>
          </w:p>
        </w:tc>
        <w:tc>
          <w:tcPr>
            <w:tcW w:w="1190" w:type="dxa"/>
          </w:tcPr>
          <w:p w:rsidR="00B67DE0" w:rsidRPr="00B67DE0" w:rsidRDefault="00B67DE0" w:rsidP="00B67DE0">
            <w:pPr>
              <w:autoSpaceDE w:val="0"/>
              <w:autoSpaceDN w:val="0"/>
              <w:bidi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264A60"/>
                <w:sz w:val="14"/>
                <w:szCs w:val="14"/>
                <w:lang w:val="en-US"/>
              </w:rPr>
            </w:pPr>
            <w:r w:rsidRPr="00B67DE0">
              <w:rPr>
                <w:rFonts w:ascii="Arial" w:hAnsi="Arial" w:cs="Arial"/>
                <w:color w:val="264A60"/>
                <w:sz w:val="14"/>
                <w:szCs w:val="14"/>
                <w:lang w:val="en-US"/>
              </w:rPr>
              <w:t>N</w:t>
            </w:r>
          </w:p>
        </w:tc>
        <w:tc>
          <w:tcPr>
            <w:cnfStyle w:val="000010000000" w:firstRow="0" w:lastRow="0" w:firstColumn="0" w:lastColumn="0" w:oddVBand="1" w:evenVBand="0" w:oddHBand="0" w:evenHBand="0" w:firstRowFirstColumn="0" w:firstRowLastColumn="0" w:lastRowFirstColumn="0" w:lastRowLastColumn="0"/>
            <w:tcW w:w="1581" w:type="dxa"/>
          </w:tcPr>
          <w:p w:rsidR="00B67DE0" w:rsidRPr="00B67DE0" w:rsidRDefault="00B67DE0" w:rsidP="00B67DE0">
            <w:pPr>
              <w:autoSpaceDE w:val="0"/>
              <w:autoSpaceDN w:val="0"/>
              <w:bidi w:val="0"/>
              <w:adjustRightInd w:val="0"/>
              <w:spacing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Pourcentage</w:t>
            </w:r>
          </w:p>
        </w:tc>
      </w:tr>
      <w:tr w:rsidR="00B67DE0" w:rsidRPr="00B67DE0" w:rsidTr="00D9445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443" w:type="dxa"/>
            <w:gridSpan w:val="2"/>
          </w:tcPr>
          <w:p w:rsidR="00B67DE0" w:rsidRPr="00B67DE0" w:rsidRDefault="00B67DE0" w:rsidP="00B67DE0">
            <w:pPr>
              <w:autoSpaceDE w:val="0"/>
              <w:autoSpaceDN w:val="0"/>
              <w:bidi w:val="0"/>
              <w:adjustRightInd w:val="0"/>
              <w:spacing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Valides</w:t>
            </w:r>
          </w:p>
        </w:tc>
        <w:tc>
          <w:tcPr>
            <w:tcW w:w="1190" w:type="dxa"/>
          </w:tcPr>
          <w:p w:rsidR="00B67DE0" w:rsidRPr="00B67DE0" w:rsidRDefault="00B67DE0" w:rsidP="00B67DE0">
            <w:pPr>
              <w:autoSpaceDE w:val="0"/>
              <w:autoSpaceDN w:val="0"/>
              <w:bidi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205"/>
                <w:sz w:val="14"/>
                <w:szCs w:val="14"/>
                <w:lang w:val="en-US"/>
              </w:rPr>
            </w:pPr>
            <w:r w:rsidRPr="00B67DE0">
              <w:rPr>
                <w:rFonts w:ascii="Arial" w:hAnsi="Arial" w:cs="Arial"/>
                <w:color w:val="010205"/>
                <w:sz w:val="14"/>
                <w:szCs w:val="14"/>
                <w:lang w:val="en-US"/>
              </w:rPr>
              <w:t>339</w:t>
            </w:r>
          </w:p>
        </w:tc>
        <w:tc>
          <w:tcPr>
            <w:cnfStyle w:val="000010000000" w:firstRow="0" w:lastRow="0" w:firstColumn="0" w:lastColumn="0" w:oddVBand="1" w:evenVBand="0" w:oddHBand="0" w:evenHBand="0" w:firstRowFirstColumn="0" w:firstRowLastColumn="0" w:lastRowFirstColumn="0" w:lastRowLastColumn="0"/>
            <w:tcW w:w="1581" w:type="dxa"/>
          </w:tcPr>
          <w:p w:rsidR="00B67DE0" w:rsidRPr="00B67DE0" w:rsidRDefault="00B67DE0" w:rsidP="00B67DE0">
            <w:pPr>
              <w:autoSpaceDE w:val="0"/>
              <w:autoSpaceDN w:val="0"/>
              <w:bidi w:val="0"/>
              <w:adjustRightInd w:val="0"/>
              <w:spacing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54,9</w:t>
            </w:r>
          </w:p>
        </w:tc>
      </w:tr>
      <w:tr w:rsidR="00B67DE0" w:rsidRPr="00B67DE0" w:rsidTr="00D94458">
        <w:tc>
          <w:tcPr>
            <w:cnfStyle w:val="000010000000" w:firstRow="0" w:lastRow="0" w:firstColumn="0" w:lastColumn="0" w:oddVBand="1" w:evenVBand="0" w:oddHBand="0" w:evenHBand="0" w:firstRowFirstColumn="0" w:firstRowLastColumn="0" w:lastRowFirstColumn="0" w:lastRowLastColumn="0"/>
            <w:tcW w:w="1600" w:type="dxa"/>
            <w:vMerge w:val="restart"/>
          </w:tcPr>
          <w:p w:rsidR="00B67DE0" w:rsidRPr="00B67DE0" w:rsidRDefault="00B67DE0" w:rsidP="00B67DE0">
            <w:pPr>
              <w:autoSpaceDE w:val="0"/>
              <w:autoSpaceDN w:val="0"/>
              <w:bidi w:val="0"/>
              <w:adjustRightInd w:val="0"/>
              <w:spacing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Exclues</w:t>
            </w:r>
          </w:p>
        </w:tc>
        <w:tc>
          <w:tcPr>
            <w:tcW w:w="2843" w:type="dxa"/>
          </w:tcPr>
          <w:p w:rsidR="00B67DE0" w:rsidRPr="00B67DE0" w:rsidRDefault="00B67DE0" w:rsidP="00B67DE0">
            <w:pPr>
              <w:autoSpaceDE w:val="0"/>
              <w:autoSpaceDN w:val="0"/>
              <w:bidi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264A60"/>
                <w:sz w:val="14"/>
                <w:szCs w:val="14"/>
              </w:rPr>
            </w:pPr>
            <w:r w:rsidRPr="00B67DE0">
              <w:rPr>
                <w:rFonts w:ascii="Arial" w:hAnsi="Arial" w:cs="Arial"/>
                <w:color w:val="264A60"/>
                <w:sz w:val="14"/>
                <w:szCs w:val="14"/>
              </w:rPr>
              <w:t>Codes de groupes hors plage ou manquants</w:t>
            </w:r>
          </w:p>
        </w:tc>
        <w:tc>
          <w:tcPr>
            <w:cnfStyle w:val="000010000000" w:firstRow="0" w:lastRow="0" w:firstColumn="0" w:lastColumn="0" w:oddVBand="1" w:evenVBand="0" w:oddHBand="0" w:evenHBand="0" w:firstRowFirstColumn="0" w:firstRowLastColumn="0" w:lastRowFirstColumn="0" w:lastRowLastColumn="0"/>
            <w:tcW w:w="1190" w:type="dxa"/>
          </w:tcPr>
          <w:p w:rsidR="00B67DE0" w:rsidRPr="00B67DE0" w:rsidRDefault="00B67DE0" w:rsidP="00B67DE0">
            <w:pPr>
              <w:autoSpaceDE w:val="0"/>
              <w:autoSpaceDN w:val="0"/>
              <w:bidi w:val="0"/>
              <w:adjustRightInd w:val="0"/>
              <w:spacing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w:t>
            </w:r>
          </w:p>
        </w:tc>
        <w:tc>
          <w:tcPr>
            <w:tcW w:w="1581" w:type="dxa"/>
          </w:tcPr>
          <w:p w:rsidR="00B67DE0" w:rsidRPr="00B67DE0" w:rsidRDefault="00B67DE0" w:rsidP="00B67DE0">
            <w:pPr>
              <w:autoSpaceDE w:val="0"/>
              <w:autoSpaceDN w:val="0"/>
              <w:bidi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205"/>
                <w:sz w:val="14"/>
                <w:szCs w:val="14"/>
                <w:lang w:val="en-US"/>
              </w:rPr>
            </w:pPr>
            <w:r w:rsidRPr="00B67DE0">
              <w:rPr>
                <w:rFonts w:ascii="Arial" w:hAnsi="Arial" w:cs="Arial"/>
                <w:color w:val="010205"/>
                <w:sz w:val="14"/>
                <w:szCs w:val="14"/>
                <w:lang w:val="en-US"/>
              </w:rPr>
              <w:t>,0</w:t>
            </w:r>
          </w:p>
        </w:tc>
      </w:tr>
      <w:tr w:rsidR="00B67DE0" w:rsidRPr="00B67DE0" w:rsidTr="00D9445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0" w:type="dxa"/>
            <w:vMerge/>
          </w:tcPr>
          <w:p w:rsidR="00B67DE0" w:rsidRPr="00B67DE0" w:rsidRDefault="00B67DE0" w:rsidP="00B67DE0">
            <w:pPr>
              <w:autoSpaceDE w:val="0"/>
              <w:autoSpaceDN w:val="0"/>
              <w:bidi w:val="0"/>
              <w:adjustRightInd w:val="0"/>
              <w:rPr>
                <w:rFonts w:ascii="Arial" w:hAnsi="Arial" w:cs="Arial"/>
                <w:color w:val="010205"/>
                <w:sz w:val="14"/>
                <w:szCs w:val="14"/>
                <w:lang w:val="en-US"/>
              </w:rPr>
            </w:pPr>
          </w:p>
        </w:tc>
        <w:tc>
          <w:tcPr>
            <w:tcW w:w="2843" w:type="dxa"/>
          </w:tcPr>
          <w:p w:rsidR="00B67DE0" w:rsidRPr="00B67DE0" w:rsidRDefault="00B67DE0" w:rsidP="00B67DE0">
            <w:pPr>
              <w:autoSpaceDE w:val="0"/>
              <w:autoSpaceDN w:val="0"/>
              <w:bidi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264A60"/>
                <w:sz w:val="14"/>
                <w:szCs w:val="14"/>
              </w:rPr>
            </w:pPr>
            <w:r w:rsidRPr="00B67DE0">
              <w:rPr>
                <w:rFonts w:ascii="Arial" w:hAnsi="Arial" w:cs="Arial"/>
                <w:color w:val="264A60"/>
                <w:sz w:val="14"/>
                <w:szCs w:val="14"/>
              </w:rPr>
              <w:t>Au moins une variable discriminante manquante</w:t>
            </w:r>
          </w:p>
        </w:tc>
        <w:tc>
          <w:tcPr>
            <w:cnfStyle w:val="000010000000" w:firstRow="0" w:lastRow="0" w:firstColumn="0" w:lastColumn="0" w:oddVBand="1" w:evenVBand="0" w:oddHBand="0" w:evenHBand="0" w:firstRowFirstColumn="0" w:firstRowLastColumn="0" w:lastRowFirstColumn="0" w:lastRowLastColumn="0"/>
            <w:tcW w:w="1190" w:type="dxa"/>
          </w:tcPr>
          <w:p w:rsidR="00B67DE0" w:rsidRPr="00B67DE0" w:rsidRDefault="00B67DE0" w:rsidP="00B67DE0">
            <w:pPr>
              <w:autoSpaceDE w:val="0"/>
              <w:autoSpaceDN w:val="0"/>
              <w:bidi w:val="0"/>
              <w:adjustRightInd w:val="0"/>
              <w:spacing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84</w:t>
            </w:r>
          </w:p>
        </w:tc>
        <w:tc>
          <w:tcPr>
            <w:tcW w:w="1581" w:type="dxa"/>
          </w:tcPr>
          <w:p w:rsidR="00B67DE0" w:rsidRPr="00B67DE0" w:rsidRDefault="00B67DE0" w:rsidP="00B67DE0">
            <w:pPr>
              <w:autoSpaceDE w:val="0"/>
              <w:autoSpaceDN w:val="0"/>
              <w:bidi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205"/>
                <w:sz w:val="14"/>
                <w:szCs w:val="14"/>
                <w:lang w:val="en-US"/>
              </w:rPr>
            </w:pPr>
            <w:r w:rsidRPr="00B67DE0">
              <w:rPr>
                <w:rFonts w:ascii="Arial" w:hAnsi="Arial" w:cs="Arial"/>
                <w:color w:val="010205"/>
                <w:sz w:val="14"/>
                <w:szCs w:val="14"/>
                <w:lang w:val="en-US"/>
              </w:rPr>
              <w:t>13,6</w:t>
            </w:r>
          </w:p>
        </w:tc>
      </w:tr>
      <w:tr w:rsidR="00B67DE0" w:rsidRPr="00B67DE0" w:rsidTr="00D94458">
        <w:tc>
          <w:tcPr>
            <w:cnfStyle w:val="000010000000" w:firstRow="0" w:lastRow="0" w:firstColumn="0" w:lastColumn="0" w:oddVBand="1" w:evenVBand="0" w:oddHBand="0" w:evenHBand="0" w:firstRowFirstColumn="0" w:firstRowLastColumn="0" w:lastRowFirstColumn="0" w:lastRowLastColumn="0"/>
            <w:tcW w:w="1600" w:type="dxa"/>
            <w:vMerge/>
          </w:tcPr>
          <w:p w:rsidR="00B67DE0" w:rsidRPr="00B67DE0" w:rsidRDefault="00B67DE0" w:rsidP="00B67DE0">
            <w:pPr>
              <w:autoSpaceDE w:val="0"/>
              <w:autoSpaceDN w:val="0"/>
              <w:bidi w:val="0"/>
              <w:adjustRightInd w:val="0"/>
              <w:rPr>
                <w:rFonts w:ascii="Arial" w:hAnsi="Arial" w:cs="Arial"/>
                <w:color w:val="010205"/>
                <w:sz w:val="14"/>
                <w:szCs w:val="14"/>
                <w:lang w:val="en-US"/>
              </w:rPr>
            </w:pPr>
          </w:p>
        </w:tc>
        <w:tc>
          <w:tcPr>
            <w:tcW w:w="2843" w:type="dxa"/>
          </w:tcPr>
          <w:p w:rsidR="00B67DE0" w:rsidRPr="00B67DE0" w:rsidRDefault="00B67DE0" w:rsidP="00B67DE0">
            <w:pPr>
              <w:autoSpaceDE w:val="0"/>
              <w:autoSpaceDN w:val="0"/>
              <w:bidi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264A60"/>
                <w:sz w:val="14"/>
                <w:szCs w:val="14"/>
              </w:rPr>
            </w:pPr>
            <w:r w:rsidRPr="00B67DE0">
              <w:rPr>
                <w:rFonts w:ascii="Arial" w:hAnsi="Arial" w:cs="Arial"/>
                <w:color w:val="264A60"/>
                <w:sz w:val="14"/>
                <w:szCs w:val="14"/>
              </w:rPr>
              <w:t>Codes de groupes hors plage ou manquants et au moins une variable discriminante manquante</w:t>
            </w:r>
          </w:p>
        </w:tc>
        <w:tc>
          <w:tcPr>
            <w:cnfStyle w:val="000010000000" w:firstRow="0" w:lastRow="0" w:firstColumn="0" w:lastColumn="0" w:oddVBand="1" w:evenVBand="0" w:oddHBand="0" w:evenHBand="0" w:firstRowFirstColumn="0" w:firstRowLastColumn="0" w:lastRowFirstColumn="0" w:lastRowLastColumn="0"/>
            <w:tcW w:w="1190" w:type="dxa"/>
          </w:tcPr>
          <w:p w:rsidR="00B67DE0" w:rsidRPr="00B67DE0" w:rsidRDefault="00B67DE0" w:rsidP="00B67DE0">
            <w:pPr>
              <w:autoSpaceDE w:val="0"/>
              <w:autoSpaceDN w:val="0"/>
              <w:bidi w:val="0"/>
              <w:adjustRightInd w:val="0"/>
              <w:spacing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195</w:t>
            </w:r>
          </w:p>
        </w:tc>
        <w:tc>
          <w:tcPr>
            <w:tcW w:w="1581" w:type="dxa"/>
          </w:tcPr>
          <w:p w:rsidR="00B67DE0" w:rsidRPr="00B67DE0" w:rsidRDefault="00B67DE0" w:rsidP="00B67DE0">
            <w:pPr>
              <w:autoSpaceDE w:val="0"/>
              <w:autoSpaceDN w:val="0"/>
              <w:bidi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205"/>
                <w:sz w:val="14"/>
                <w:szCs w:val="14"/>
                <w:lang w:val="en-US"/>
              </w:rPr>
            </w:pPr>
            <w:r w:rsidRPr="00B67DE0">
              <w:rPr>
                <w:rFonts w:ascii="Arial" w:hAnsi="Arial" w:cs="Arial"/>
                <w:color w:val="010205"/>
                <w:sz w:val="14"/>
                <w:szCs w:val="14"/>
                <w:lang w:val="en-US"/>
              </w:rPr>
              <w:t>31,6</w:t>
            </w:r>
          </w:p>
        </w:tc>
      </w:tr>
      <w:tr w:rsidR="00B67DE0" w:rsidRPr="00B67DE0" w:rsidTr="00D9445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0" w:type="dxa"/>
            <w:vMerge/>
          </w:tcPr>
          <w:p w:rsidR="00B67DE0" w:rsidRPr="00B67DE0" w:rsidRDefault="00B67DE0" w:rsidP="00B67DE0">
            <w:pPr>
              <w:autoSpaceDE w:val="0"/>
              <w:autoSpaceDN w:val="0"/>
              <w:bidi w:val="0"/>
              <w:adjustRightInd w:val="0"/>
              <w:rPr>
                <w:rFonts w:ascii="Arial" w:hAnsi="Arial" w:cs="Arial"/>
                <w:color w:val="010205"/>
                <w:sz w:val="14"/>
                <w:szCs w:val="14"/>
                <w:lang w:val="en-US"/>
              </w:rPr>
            </w:pPr>
          </w:p>
        </w:tc>
        <w:tc>
          <w:tcPr>
            <w:tcW w:w="2843" w:type="dxa"/>
          </w:tcPr>
          <w:p w:rsidR="00B67DE0" w:rsidRPr="00B67DE0" w:rsidRDefault="00B67DE0" w:rsidP="00B67DE0">
            <w:pPr>
              <w:autoSpaceDE w:val="0"/>
              <w:autoSpaceDN w:val="0"/>
              <w:bidi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264A60"/>
                <w:sz w:val="14"/>
                <w:szCs w:val="14"/>
                <w:lang w:val="en-US"/>
              </w:rPr>
            </w:pPr>
            <w:r w:rsidRPr="00B67DE0">
              <w:rPr>
                <w:rFonts w:ascii="Arial" w:hAnsi="Arial" w:cs="Arial"/>
                <w:color w:val="264A60"/>
                <w:sz w:val="14"/>
                <w:szCs w:val="14"/>
                <w:lang w:val="en-US"/>
              </w:rPr>
              <w:t>Total</w:t>
            </w:r>
          </w:p>
        </w:tc>
        <w:tc>
          <w:tcPr>
            <w:cnfStyle w:val="000010000000" w:firstRow="0" w:lastRow="0" w:firstColumn="0" w:lastColumn="0" w:oddVBand="1" w:evenVBand="0" w:oddHBand="0" w:evenHBand="0" w:firstRowFirstColumn="0" w:firstRowLastColumn="0" w:lastRowFirstColumn="0" w:lastRowLastColumn="0"/>
            <w:tcW w:w="1190" w:type="dxa"/>
          </w:tcPr>
          <w:p w:rsidR="00B67DE0" w:rsidRPr="00B67DE0" w:rsidRDefault="00B67DE0" w:rsidP="00B67DE0">
            <w:pPr>
              <w:autoSpaceDE w:val="0"/>
              <w:autoSpaceDN w:val="0"/>
              <w:bidi w:val="0"/>
              <w:adjustRightInd w:val="0"/>
              <w:spacing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279</w:t>
            </w:r>
          </w:p>
        </w:tc>
        <w:tc>
          <w:tcPr>
            <w:tcW w:w="1581" w:type="dxa"/>
          </w:tcPr>
          <w:p w:rsidR="00B67DE0" w:rsidRPr="00B67DE0" w:rsidRDefault="00B67DE0" w:rsidP="00B67DE0">
            <w:pPr>
              <w:autoSpaceDE w:val="0"/>
              <w:autoSpaceDN w:val="0"/>
              <w:bidi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205"/>
                <w:sz w:val="14"/>
                <w:szCs w:val="14"/>
                <w:lang w:val="en-US"/>
              </w:rPr>
            </w:pPr>
            <w:r w:rsidRPr="00B67DE0">
              <w:rPr>
                <w:rFonts w:ascii="Arial" w:hAnsi="Arial" w:cs="Arial"/>
                <w:color w:val="010205"/>
                <w:sz w:val="14"/>
                <w:szCs w:val="14"/>
                <w:lang w:val="en-US"/>
              </w:rPr>
              <w:t>45,1</w:t>
            </w:r>
          </w:p>
        </w:tc>
      </w:tr>
      <w:tr w:rsidR="00B67DE0" w:rsidRPr="00B67DE0" w:rsidTr="00D94458">
        <w:tc>
          <w:tcPr>
            <w:cnfStyle w:val="000010000000" w:firstRow="0" w:lastRow="0" w:firstColumn="0" w:lastColumn="0" w:oddVBand="1" w:evenVBand="0" w:oddHBand="0" w:evenHBand="0" w:firstRowFirstColumn="0" w:firstRowLastColumn="0" w:lastRowFirstColumn="0" w:lastRowLastColumn="0"/>
            <w:tcW w:w="4443" w:type="dxa"/>
            <w:gridSpan w:val="2"/>
          </w:tcPr>
          <w:p w:rsidR="00B67DE0" w:rsidRPr="00B67DE0" w:rsidRDefault="00B67DE0" w:rsidP="00B67DE0">
            <w:pPr>
              <w:autoSpaceDE w:val="0"/>
              <w:autoSpaceDN w:val="0"/>
              <w:bidi w:val="0"/>
              <w:adjustRightInd w:val="0"/>
              <w:spacing w:line="320" w:lineRule="atLeast"/>
              <w:ind w:left="60" w:right="60"/>
              <w:rPr>
                <w:rFonts w:ascii="Arial" w:hAnsi="Arial" w:cs="Arial"/>
                <w:color w:val="264A60"/>
                <w:sz w:val="14"/>
                <w:szCs w:val="14"/>
              </w:rPr>
            </w:pPr>
            <w:r w:rsidRPr="00B67DE0">
              <w:rPr>
                <w:rFonts w:ascii="Arial" w:hAnsi="Arial" w:cs="Arial"/>
                <w:color w:val="264A60"/>
                <w:sz w:val="14"/>
                <w:szCs w:val="14"/>
                <w:lang w:val="en-US"/>
              </w:rPr>
              <w:t>Total</w:t>
            </w:r>
          </w:p>
        </w:tc>
        <w:tc>
          <w:tcPr>
            <w:tcW w:w="1190" w:type="dxa"/>
          </w:tcPr>
          <w:p w:rsidR="00B67DE0" w:rsidRPr="00B67DE0" w:rsidRDefault="00B67DE0" w:rsidP="00B67DE0">
            <w:pPr>
              <w:autoSpaceDE w:val="0"/>
              <w:autoSpaceDN w:val="0"/>
              <w:bidi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205"/>
                <w:sz w:val="14"/>
                <w:szCs w:val="14"/>
                <w:lang w:val="en-US"/>
              </w:rPr>
            </w:pPr>
            <w:r w:rsidRPr="00B67DE0">
              <w:rPr>
                <w:rFonts w:ascii="Arial" w:hAnsi="Arial" w:cs="Arial"/>
                <w:color w:val="010205"/>
                <w:sz w:val="14"/>
                <w:szCs w:val="14"/>
                <w:lang w:val="en-US"/>
              </w:rPr>
              <w:t>618</w:t>
            </w:r>
          </w:p>
        </w:tc>
        <w:tc>
          <w:tcPr>
            <w:cnfStyle w:val="000010000000" w:firstRow="0" w:lastRow="0" w:firstColumn="0" w:lastColumn="0" w:oddVBand="1" w:evenVBand="0" w:oddHBand="0" w:evenHBand="0" w:firstRowFirstColumn="0" w:firstRowLastColumn="0" w:lastRowFirstColumn="0" w:lastRowLastColumn="0"/>
            <w:tcW w:w="1581" w:type="dxa"/>
          </w:tcPr>
          <w:p w:rsidR="00B67DE0" w:rsidRPr="00B67DE0" w:rsidRDefault="00B67DE0" w:rsidP="00B67DE0">
            <w:pPr>
              <w:autoSpaceDE w:val="0"/>
              <w:autoSpaceDN w:val="0"/>
              <w:bidi w:val="0"/>
              <w:adjustRightInd w:val="0"/>
              <w:spacing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r>
    </w:tbl>
    <w:tbl>
      <w:tblPr>
        <w:tblpPr w:leftFromText="180" w:rightFromText="180" w:vertAnchor="text" w:tblpY="-5396"/>
        <w:tblW w:w="75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1"/>
        <w:gridCol w:w="2844"/>
        <w:gridCol w:w="941"/>
        <w:gridCol w:w="992"/>
        <w:gridCol w:w="992"/>
        <w:gridCol w:w="993"/>
      </w:tblGrid>
      <w:tr w:rsidR="00D94458" w:rsidRPr="00B67DE0" w:rsidTr="00D94458">
        <w:trPr>
          <w:cantSplit/>
        </w:trPr>
        <w:tc>
          <w:tcPr>
            <w:tcW w:w="7513" w:type="dxa"/>
            <w:gridSpan w:val="6"/>
            <w:tcBorders>
              <w:top w:val="nil"/>
              <w:left w:val="nil"/>
              <w:bottom w:val="nil"/>
              <w:right w:val="nil"/>
            </w:tcBorders>
            <w:shd w:val="clear" w:color="auto" w:fill="FFFFFF"/>
            <w:vAlign w:val="center"/>
          </w:tcPr>
          <w:p w:rsidR="00D94458" w:rsidRPr="00B67DE0" w:rsidRDefault="00D94458" w:rsidP="00D94458">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B67DE0">
              <w:rPr>
                <w:rFonts w:ascii="Arial" w:hAnsi="Arial" w:cs="Arial"/>
                <w:b/>
                <w:bCs/>
                <w:color w:val="010205"/>
                <w:sz w:val="18"/>
                <w:szCs w:val="18"/>
                <w:lang w:val="en-US"/>
              </w:rPr>
              <w:t>Statistiques de groupe</w:t>
            </w:r>
          </w:p>
        </w:tc>
      </w:tr>
      <w:tr w:rsidR="00D94458" w:rsidRPr="00B67DE0" w:rsidTr="00D94458">
        <w:trPr>
          <w:cantSplit/>
        </w:trPr>
        <w:tc>
          <w:tcPr>
            <w:tcW w:w="3595" w:type="dxa"/>
            <w:gridSpan w:val="2"/>
            <w:vMerge w:val="restart"/>
            <w:tcBorders>
              <w:top w:val="nil"/>
              <w:left w:val="nil"/>
              <w:bottom w:val="nil"/>
              <w:right w:val="nil"/>
            </w:tcBorders>
            <w:shd w:val="clear" w:color="auto" w:fill="FFFFFF"/>
            <w:vAlign w:val="bottom"/>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lang w:val="en-US"/>
              </w:rPr>
            </w:pPr>
            <w:bookmarkStart w:id="0" w:name="_Hlk59897860"/>
            <w:r w:rsidRPr="00B67DE0">
              <w:rPr>
                <w:rFonts w:ascii="Arial" w:hAnsi="Arial" w:cs="Arial"/>
                <w:color w:val="264A60"/>
                <w:sz w:val="14"/>
                <w:szCs w:val="14"/>
                <w:lang w:val="en-US"/>
              </w:rPr>
              <w:t>Groupe</w:t>
            </w:r>
          </w:p>
        </w:tc>
        <w:tc>
          <w:tcPr>
            <w:tcW w:w="941" w:type="dxa"/>
            <w:vMerge w:val="restart"/>
            <w:tcBorders>
              <w:top w:val="nil"/>
              <w:left w:val="nil"/>
              <w:bottom w:val="nil"/>
              <w:right w:val="single" w:sz="8" w:space="0" w:color="E0E0E0"/>
            </w:tcBorders>
            <w:shd w:val="clear" w:color="auto" w:fill="FFFFFF"/>
            <w:vAlign w:val="bottom"/>
          </w:tcPr>
          <w:p w:rsidR="00D94458" w:rsidRPr="00B67DE0" w:rsidRDefault="00D94458" w:rsidP="00D94458">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Moyenne</w:t>
            </w:r>
          </w:p>
        </w:tc>
        <w:tc>
          <w:tcPr>
            <w:tcW w:w="992" w:type="dxa"/>
            <w:vMerge w:val="restart"/>
            <w:tcBorders>
              <w:top w:val="nil"/>
              <w:left w:val="single" w:sz="8" w:space="0" w:color="E0E0E0"/>
              <w:bottom w:val="nil"/>
              <w:right w:val="single" w:sz="8" w:space="0" w:color="E0E0E0"/>
            </w:tcBorders>
            <w:shd w:val="clear" w:color="auto" w:fill="FFFFFF"/>
            <w:vAlign w:val="bottom"/>
          </w:tcPr>
          <w:p w:rsidR="00D94458" w:rsidRPr="00B67DE0" w:rsidRDefault="00D94458" w:rsidP="00D94458">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Ecart type</w:t>
            </w:r>
          </w:p>
        </w:tc>
        <w:tc>
          <w:tcPr>
            <w:tcW w:w="1985" w:type="dxa"/>
            <w:gridSpan w:val="2"/>
            <w:tcBorders>
              <w:top w:val="nil"/>
              <w:left w:val="single" w:sz="8" w:space="0" w:color="E0E0E0"/>
              <w:bottom w:val="nil"/>
              <w:right w:val="nil"/>
            </w:tcBorders>
            <w:shd w:val="clear" w:color="auto" w:fill="FFFFFF"/>
            <w:vAlign w:val="bottom"/>
          </w:tcPr>
          <w:p w:rsidR="00D94458" w:rsidRPr="00B67DE0" w:rsidRDefault="00D94458" w:rsidP="00D94458">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N valide (liste)</w:t>
            </w:r>
          </w:p>
        </w:tc>
      </w:tr>
      <w:tr w:rsidR="00D94458" w:rsidRPr="00B67DE0" w:rsidTr="00D94458">
        <w:trPr>
          <w:cantSplit/>
        </w:trPr>
        <w:tc>
          <w:tcPr>
            <w:tcW w:w="3595" w:type="dxa"/>
            <w:gridSpan w:val="2"/>
            <w:vMerge/>
            <w:tcBorders>
              <w:top w:val="nil"/>
              <w:left w:val="nil"/>
              <w:bottom w:val="nil"/>
              <w:right w:val="nil"/>
            </w:tcBorders>
            <w:shd w:val="clear" w:color="auto" w:fill="FFFFFF"/>
            <w:vAlign w:val="bottom"/>
          </w:tcPr>
          <w:p w:rsidR="00D94458" w:rsidRPr="00B67DE0" w:rsidRDefault="00D94458" w:rsidP="00D94458">
            <w:pPr>
              <w:autoSpaceDE w:val="0"/>
              <w:autoSpaceDN w:val="0"/>
              <w:bidi w:val="0"/>
              <w:adjustRightInd w:val="0"/>
              <w:spacing w:after="0" w:line="240" w:lineRule="auto"/>
              <w:rPr>
                <w:rFonts w:ascii="Arial" w:hAnsi="Arial" w:cs="Arial"/>
                <w:color w:val="264A60"/>
                <w:sz w:val="14"/>
                <w:szCs w:val="14"/>
                <w:lang w:val="en-US"/>
              </w:rPr>
            </w:pPr>
          </w:p>
        </w:tc>
        <w:tc>
          <w:tcPr>
            <w:tcW w:w="941" w:type="dxa"/>
            <w:vMerge/>
            <w:tcBorders>
              <w:top w:val="nil"/>
              <w:left w:val="nil"/>
              <w:bottom w:val="nil"/>
              <w:right w:val="single" w:sz="8" w:space="0" w:color="E0E0E0"/>
            </w:tcBorders>
            <w:shd w:val="clear" w:color="auto" w:fill="FFFFFF"/>
            <w:vAlign w:val="bottom"/>
          </w:tcPr>
          <w:p w:rsidR="00D94458" w:rsidRPr="00B67DE0" w:rsidRDefault="00D94458" w:rsidP="00D94458">
            <w:pPr>
              <w:autoSpaceDE w:val="0"/>
              <w:autoSpaceDN w:val="0"/>
              <w:bidi w:val="0"/>
              <w:adjustRightInd w:val="0"/>
              <w:spacing w:after="0" w:line="240" w:lineRule="auto"/>
              <w:rPr>
                <w:rFonts w:ascii="Arial" w:hAnsi="Arial" w:cs="Arial"/>
                <w:color w:val="264A60"/>
                <w:sz w:val="14"/>
                <w:szCs w:val="14"/>
                <w:lang w:val="en-US"/>
              </w:rPr>
            </w:pPr>
          </w:p>
        </w:tc>
        <w:tc>
          <w:tcPr>
            <w:tcW w:w="992" w:type="dxa"/>
            <w:vMerge/>
            <w:tcBorders>
              <w:top w:val="nil"/>
              <w:left w:val="single" w:sz="8" w:space="0" w:color="E0E0E0"/>
              <w:bottom w:val="nil"/>
              <w:right w:val="single" w:sz="8" w:space="0" w:color="E0E0E0"/>
            </w:tcBorders>
            <w:shd w:val="clear" w:color="auto" w:fill="FFFFFF"/>
            <w:vAlign w:val="bottom"/>
          </w:tcPr>
          <w:p w:rsidR="00D94458" w:rsidRPr="00B67DE0" w:rsidRDefault="00D94458" w:rsidP="00D94458">
            <w:pPr>
              <w:autoSpaceDE w:val="0"/>
              <w:autoSpaceDN w:val="0"/>
              <w:bidi w:val="0"/>
              <w:adjustRightInd w:val="0"/>
              <w:spacing w:after="0" w:line="240" w:lineRule="auto"/>
              <w:rPr>
                <w:rFonts w:ascii="Arial" w:hAnsi="Arial" w:cs="Arial"/>
                <w:color w:val="264A60"/>
                <w:sz w:val="14"/>
                <w:szCs w:val="14"/>
                <w:lang w:val="en-US"/>
              </w:rPr>
            </w:pPr>
          </w:p>
        </w:tc>
        <w:tc>
          <w:tcPr>
            <w:tcW w:w="992" w:type="dxa"/>
            <w:tcBorders>
              <w:top w:val="nil"/>
              <w:left w:val="single" w:sz="8" w:space="0" w:color="E0E0E0"/>
              <w:bottom w:val="single" w:sz="8" w:space="0" w:color="152935"/>
              <w:right w:val="single" w:sz="8" w:space="0" w:color="E0E0E0"/>
            </w:tcBorders>
            <w:shd w:val="clear" w:color="auto" w:fill="FFFFFF"/>
            <w:vAlign w:val="bottom"/>
          </w:tcPr>
          <w:p w:rsidR="00D94458" w:rsidRPr="00B67DE0" w:rsidRDefault="00D94458" w:rsidP="00D94458">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Non pondérées</w:t>
            </w:r>
          </w:p>
        </w:tc>
        <w:tc>
          <w:tcPr>
            <w:tcW w:w="993" w:type="dxa"/>
            <w:tcBorders>
              <w:top w:val="nil"/>
              <w:left w:val="single" w:sz="8" w:space="0" w:color="E0E0E0"/>
              <w:bottom w:val="single" w:sz="8" w:space="0" w:color="152935"/>
              <w:right w:val="nil"/>
            </w:tcBorders>
            <w:shd w:val="clear" w:color="auto" w:fill="FFFFFF"/>
            <w:vAlign w:val="bottom"/>
          </w:tcPr>
          <w:p w:rsidR="00D94458" w:rsidRPr="00B67DE0" w:rsidRDefault="00D94458" w:rsidP="00D94458">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Pondérées</w:t>
            </w:r>
          </w:p>
        </w:tc>
      </w:tr>
      <w:tr w:rsidR="00D94458" w:rsidRPr="00B67DE0" w:rsidTr="00D94458">
        <w:trPr>
          <w:cantSplit/>
        </w:trPr>
        <w:tc>
          <w:tcPr>
            <w:tcW w:w="751" w:type="dxa"/>
            <w:vMerge w:val="restart"/>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D94458">
              <w:rPr>
                <w:rFonts w:ascii="Arial" w:hAnsi="Arial" w:cs="Arial"/>
                <w:color w:val="264A60"/>
                <w:sz w:val="14"/>
                <w:szCs w:val="14"/>
              </w:rPr>
              <w:t xml:space="preserve">PME </w:t>
            </w:r>
            <w:r w:rsidRPr="00B67DE0">
              <w:rPr>
                <w:rFonts w:ascii="Arial" w:hAnsi="Arial" w:cs="Arial"/>
                <w:color w:val="264A60"/>
                <w:sz w:val="14"/>
                <w:szCs w:val="14"/>
              </w:rPr>
              <w:t>Non mise à niveau</w:t>
            </w:r>
          </w:p>
        </w:tc>
        <w:tc>
          <w:tcPr>
            <w:tcW w:w="2844" w:type="dxa"/>
            <w:tcBorders>
              <w:top w:val="single" w:sz="8" w:space="0" w:color="152935"/>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normalisation des produits.</w:t>
            </w:r>
          </w:p>
        </w:tc>
        <w:tc>
          <w:tcPr>
            <w:tcW w:w="941" w:type="dxa"/>
            <w:tcBorders>
              <w:top w:val="single" w:sz="8" w:space="0" w:color="152935"/>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4,3475</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1,85544</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152935"/>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amélioration de la gestion des processus de production.</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4,5319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1,70944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optimisation du temps de fabrication des produits.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4,3121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1,80133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fiabilité du produit fini est plus améliorée.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4,7943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1,77087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capacité du processus de production est nettement améliorée.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4,6099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1,73524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maitrisons la gestion des stocks des produits finis.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4,2979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1,84679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minimisons réguliérement le cout de revient des produits finis.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4,2908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1,81084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offrons à nos clients au moins un nouveau produit/service par année.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4,3475</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2,07360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Chaque année, nous améliorons au moins une caractéristique de nos produits/services.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4,7447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1,90265</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assurons la correction des défauts dans nos activités de production.</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5,2128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1,92283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pouvons documenter la qualité technique de notre produit/service par rapport à nos concurrents.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4,7872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2,03122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avons des informations sur les fournisseurs qui livrent toujours à temps et remplissent leurs engagements correctement.</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4,6950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2,00337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d’utilisation des mécanismes de coordination entre patrons et employés et de controle formel se compare aux autres entreprises de notre industrie.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3,8794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1,90666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d’utilisation des mécanismes de controle informel se compare aux autres entreprises de notre industrie.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3,7447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1,88757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degré de spécialisation en termes de nombres d’unités fonctionnelles et d’intensité administrative se compare aux autres entreprises de notre industrie.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3,8227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1,87572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fonds nécessaires au financement des activités de production sont disponibles.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3,9574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1,93418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de croissance couvre les impératifs financiers.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4,1844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1,96615</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Lors du recrutement pour des postes de direction, nous prétons une grande attention aux caractéristiques entrepreneuriales telles que : la créativité;, l’entrainement à l'action, l'autonomie, etc.</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4,9716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2,05268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postes de gestion ouverts sont souvent comblés par des candidats externes.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4,2340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2,02710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Lors du recrutement pour des postes de gestion, les critères de sélection les plus importants sont : travail en équipe, comportement en situation de conflit et avoir des compétences, etc.</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4,8652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2,05016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L’objectif de la formation est accentué sur l'application des idées et des innovations en matière de gestion de projet, des sources d'approvisionnement et de mise en réseau (réseautage), etc.</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4,3121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1,98255</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L’objectif de la formation est de mettre l'accent sur des objectifs pratiques.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4,8298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2,05967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récompense des gestionnaires dépend de leurs capacités à prendre des risques entrepreneuriaux.</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4,1773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2,00101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employés innovateurs jouissent d'une bonne réputation.</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4,7801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2,06014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succés dans le développement de nouvelles activités joue un role fondamental dans le développement de carrière de l’employé.</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4,9078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1,95631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entreprise existe pour servir nos clients.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5,6738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1,88792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sommes plus orientés sur le client que nos concurrents.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5,4113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1,97871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avantage compétitif est principalement basé sur la diversification  des produits/services.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5,3688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1,95452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service de marketing communique réguliérement des documents (rapports, bulletins) qui fournissent des informations consistantes sur nos clients.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4,0142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2,08047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Dès qu’un évenement se passe dans un important marché client, toute l’entreprise est au courant à ce sujet dans une très courte durée.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4,2766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2,08089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données sur la satisfaction/insatisfaction du client sont souvent diffusées à tous les niveaux de l’entreprise.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4,4539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2,20867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constatons, après la modernisation de nos équipements, une amélioration de la durée du cycle de vie de nos machines.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4,7660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2,00228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constatons, après la modernisation de nos équipements, une diminution de la consommation des outils et du consommable.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4,7943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1,92546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Après la modernisation de nos équipements, la qualité du produit est améliorée.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5,1206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1,92159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gestionnaires de notre entreprise allouent plus de ressources financières pour l’acquisition de la nouvelle technologie.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4,7163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2,10213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gestionnaires de notre entreprise estiment que l'utilisation de la nouvelle technologie est un moteur de croissance.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5,2908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1,97679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Dans notre industrie, les concurrents ont des technologies similaires à celles de notre entreprise.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4,0780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1,92380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En proportion du chiffre d'affaires, notre entreprise dépense plus, par rapport aux 5 dernières années, pour l'acquisition de la nouvelle technologie.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4,4965</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2,08609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tcBorders>
              <w:top w:val="single" w:sz="8" w:space="0" w:color="152935"/>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En proportion du nombre d'employés, notre entreprise dépense plus, par rapport aux 5 dernières années, dans la recherche et développement "R&amp;D".</w:t>
            </w:r>
          </w:p>
        </w:tc>
        <w:tc>
          <w:tcPr>
            <w:tcW w:w="941" w:type="dxa"/>
            <w:tcBorders>
              <w:top w:val="single" w:sz="8" w:space="0" w:color="AEAEAE"/>
              <w:left w:val="nil"/>
              <w:bottom w:val="nil"/>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4,0284</w:t>
            </w:r>
          </w:p>
        </w:tc>
        <w:tc>
          <w:tcPr>
            <w:tcW w:w="992" w:type="dxa"/>
            <w:tcBorders>
              <w:top w:val="single" w:sz="8" w:space="0" w:color="AEAEAE"/>
              <w:left w:val="single" w:sz="8" w:space="0" w:color="E0E0E0"/>
              <w:bottom w:val="nil"/>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2,11100</w:t>
            </w:r>
          </w:p>
        </w:tc>
        <w:tc>
          <w:tcPr>
            <w:tcW w:w="992" w:type="dxa"/>
            <w:tcBorders>
              <w:top w:val="single" w:sz="8" w:space="0" w:color="AEAEAE"/>
              <w:left w:val="single" w:sz="8" w:space="0" w:color="E0E0E0"/>
              <w:bottom w:val="nil"/>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993" w:type="dxa"/>
            <w:tcBorders>
              <w:top w:val="single" w:sz="8" w:space="0" w:color="AEAEAE"/>
              <w:left w:val="single" w:sz="8" w:space="0" w:color="E0E0E0"/>
              <w:bottom w:val="nil"/>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D94458" w:rsidRPr="00B67DE0" w:rsidTr="00D94458">
        <w:trPr>
          <w:cantSplit/>
        </w:trPr>
        <w:tc>
          <w:tcPr>
            <w:tcW w:w="751" w:type="dxa"/>
            <w:vMerge w:val="restart"/>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Mise à niveau</w:t>
            </w: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normalisation des produits.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4,8022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1,15420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amélioration de la gestion des processus de production.</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5,0870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1,21602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optimisation du temps de fabrication des produits.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4,8539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1,13795</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fiabilité du produit fini est plus améliorée.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5,2111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1,07342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capacité du processus de production est nettement améliorée.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5,1099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1,12404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maitrisons la gestion des stocks des produits finis.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5,1630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1,13226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minimisons réguliérement le cout de revient des produits finis.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4,8043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1,11400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offrons à nos clients au moins un nouveau produit/service par année.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4,5714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1,29090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Chaque année, nous améliorons au moins une caractéristique de nos produits/services.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5,0879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1,19495</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assurons la correction des défauts dans nos activités de production.</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5,4505</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1,19756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pouvons documenter la qualité technique de notre produit/service par rapport à nos concurrents.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5,3913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1,19626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avons des informations sur les fournisseurs qui livrent toujours à temps et remplissent leurs engagements correctement.</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5,2935</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1,11081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d’utilisation des mécanismes de coordination entre patrons et employés et de controle formel se compare aux autres entreprises de notre industrie.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4,9114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1,02848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d’utilisation des mécanismes de controle informel se compare aux autres entreprises de notre industrie.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4,5443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1,07012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degré de spécialisation en termes de nombres d’unités fonctionnelles et d’intensité administrative se compare aux autres entreprises de notre industrie.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4,5443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1,07012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fonds nécessaires au financement des activités de production sont disponibles.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4,6076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1,21921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de croissance couvre les impératifs financiers.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4,8077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1,14021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Lors du recrutement pour des postes de direction, nous prétons une grande attention aux caractéristiques entrepreneuriales telles que : la créativité;, l’entrainement à l'action, l'autonomie, etc.</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5,1806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1,09139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postes de gestion ouverts sont souvent comblés par des candidats externes.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4,6250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1,11035</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Lors du recrutement pour des postes de gestion, les critères de sélection les plus importants sont : travail en équipe, comportement en situation de conflit et avoir des compétences, etc.</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5,4722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1,03233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L’objectif de la formation est accentué sur l'application des idées et des innovations en matière de gestion de projet, des sources d'approvisionnement et de mise en réseau (réseautage), etc.</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5,0476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,57420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L’objectif de la formation est de mettre l'accent sur des objectifs pratiques.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5,4857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,88841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récompense des gestionnaires dépend de leurs capacités à prendre des risques entrepreneuriaux.</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4,6575</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1,10476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employés innovateurs jouissent d'une bonne réputation.</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5,5286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,97022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succés dans le développement de nouvelles activités joue un role fondamental dans le développement de carrière de l’employé.</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5,1831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1,15019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entreprise existe pour servir nos clients.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6,0274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,77376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sommes plus orientés sur le client que nos concurrents.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5,6575</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,91363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avantage compétitif est principalement basé sur la diversification  des produits/services.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5,5694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,98118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service de marketing communique réguliérement des documents (rapports, bulletins) qui fournissent des informations consistantes sur nos clients.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4,4722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1,15751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Dès qu’un évenement se passe dans un important marché client, toute l’entreprise est au courant à ce sujet dans une très courte durée.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5,0139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1,07813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données sur la satisfaction/insatisfaction du client sont souvent diffusées à tous les niveaux de l’entreprise.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5,0000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1,06156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constatons, après la modernisation de nos équipements, une amélioration de la durée du cycle de vie de nos machines.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5,2464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,96332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constatons, après la modernisation de nos équipements, une diminution de la consommation des outils et du consommable.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5,4638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,94831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Après la modernisation de nos équipements, la qualité du produit est améliorée.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5,8824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,89289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gestionnaires de notre entreprise allouent plus de ressources financières pour l’acquisition de la nouvelle technologie.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5,1857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1,15452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gestionnaires de notre entreprise estiment que l'utilisation de la nouvelle technologie est un moteur de croissance.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5,8986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,84987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Dans notre industrie, les concurrents ont des technologies similaires à celles de notre entreprise.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4,6567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1,00027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En proportion du chiffre d'affaires, notre entreprise dépense plus, par rapport aux 5 dernières années, pour l'acquisition de la nouvelle technologie.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5,1324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1,07062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nil"/>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En proportion du nombre d'employés, notre entreprise dépense plus, par rapport aux 5 dernières années, dans la recherche et développement "R&amp;D".</w:t>
            </w:r>
          </w:p>
        </w:tc>
        <w:tc>
          <w:tcPr>
            <w:tcW w:w="941" w:type="dxa"/>
            <w:tcBorders>
              <w:top w:val="single" w:sz="8" w:space="0" w:color="AEAEAE"/>
              <w:left w:val="nil"/>
              <w:bottom w:val="nil"/>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4,6176</w:t>
            </w:r>
          </w:p>
        </w:tc>
        <w:tc>
          <w:tcPr>
            <w:tcW w:w="992" w:type="dxa"/>
            <w:tcBorders>
              <w:top w:val="single" w:sz="8" w:space="0" w:color="AEAEAE"/>
              <w:left w:val="single" w:sz="8" w:space="0" w:color="E0E0E0"/>
              <w:bottom w:val="nil"/>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1,13562</w:t>
            </w:r>
          </w:p>
        </w:tc>
        <w:tc>
          <w:tcPr>
            <w:tcW w:w="992" w:type="dxa"/>
            <w:tcBorders>
              <w:top w:val="single" w:sz="8" w:space="0" w:color="AEAEAE"/>
              <w:left w:val="single" w:sz="8" w:space="0" w:color="E0E0E0"/>
              <w:bottom w:val="nil"/>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993" w:type="dxa"/>
            <w:tcBorders>
              <w:top w:val="single" w:sz="8" w:space="0" w:color="AEAEAE"/>
              <w:left w:val="single" w:sz="8" w:space="0" w:color="E0E0E0"/>
              <w:bottom w:val="nil"/>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D94458" w:rsidRPr="00B67DE0" w:rsidTr="00D94458">
        <w:trPr>
          <w:cantSplit/>
        </w:trPr>
        <w:tc>
          <w:tcPr>
            <w:tcW w:w="751" w:type="dxa"/>
            <w:vMerge w:val="restart"/>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Total</w:t>
            </w: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normalisation des produits.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4,6131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1,50092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amélioration de la gestion des processus de production.</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4,8561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1,46536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optimisation du temps de fabrication des produits.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4,6286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1,47318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fiabilité du produit fini est plus améliorée.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5,0378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1,41874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capacité du processus de production est nettement améliorée.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4,9019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1,42985</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maitrisons la gestion des stocks des produits finis.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4,8032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1,53045</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minimisons réguliérement le cout de revient des produits finis.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4,5907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1,46485</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offrons à nos clients au moins un nouveau produit/service par année.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4,4783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1,66267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Chaque année, nous améliorons au moins une caractéristique de nos produits/services.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4,9452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1,53635</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assurons la correction des défauts dans nos activités de production.</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5,3516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1,54307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pouvons documenter la qualité technique de notre produit/service par rapport à nos concurrents.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5,1401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1,62231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avons des informations sur les fournisseurs qui livrent toujours à temps et remplissent leurs engagements correctement.</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5,0446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1,57124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d’utilisation des mécanismes de coordination entre patrons et employés et de controle formel se compare aux autres entreprises de notre industrie.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4,4822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1,54329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d’utilisation des mécanismes de controle informel se compare aux autres entreprises de notre industrie.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4,2117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1,51624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degré de spécialisation en termes de nombres d’unités fonctionnelles et d’intensité administrative se compare aux autres entreprises de notre industrie.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4,2442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1,50054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fonds nécessaires au financement des activités de production sont disponibles.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4,3372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1,58711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de croissance couvre les impératifs financiers.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4,5484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1,56640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Lors du recrutement pour des postes de direction, nous prétons une grande attention aux caractéristiques entrepreneuriales telles que : la créativité;, l’entrainement à l'action, l'autonomie, etc.</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5,0937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1,56528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postes de gestion ouverts sont souvent comblés par des candidats externes.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4,4624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1,56774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Lors du recrutement pour des postes de gestion, les critères de sélection les plus importants sont : travail en équipe, comportement en situation de conflit et avoir des compétences, etc.</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5,2198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1,56584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L’objectif de la formation est accentué sur l'application des idées et des innovations en matière de gestion de projet, des sources d'approvisionnement et de mise en réseau (réseautage), etc.</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4,7417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1,39714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L’objectif de la formation est de mettre l'accent sur des objectifs pratiques.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5,2129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1,52381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récompense des gestionnaires dépend de leurs capacités à prendre des risques entrepreneuriaux.</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4,4578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1,55757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employés innovateurs jouissent d'une bonne réputation.</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5,2173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1,56303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succés dans le développement de nouvelles activités joue un role fondamental dans le développement de carrière de l’employé.</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5,0686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1,54102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entreprise existe pour servir nos clients.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5,8803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1,36225</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sommes plus orientés sur le client que nos concurrents.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5,5551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1,45705</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avantage compétitif est principalement basé sur la diversification  des produits/services.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5,4860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1,46739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service de marketing communique réguliérement des documents (rapports, bulletins) qui fournissent des informations consistantes sur nos clients.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4,2817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1,62013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Dès qu’un évenement se passe dans un important marché client, toute l’entreprise est au courant à ce sujet dans une très courte durée.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4,7072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1,61352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données sur la satisfaction/insatisfaction du client sont souvent diffusées à tous les niveaux de l’entreprise.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4,7729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1,65832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constatons, après la modernisation de nos équipements, une amélioration de la durée du cycle de vie de nos machines.</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5,0466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1,50256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constatons, après la modernisation de nos équipements, une diminution de la consommation des outils et du consommable.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5,1853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1,47273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Après la modernisation de nos équipements, la qualité du produit est améliorée.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5,5655</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1,46134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gestionnaires de notre entreprise allouent plus de ressources financières pour l’acquisition de la nouvelle technologie.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4,9905</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1,63123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gestionnaires de notre entreprise estiment que l'utilisation de la nouvelle technologie est un moteur de croissance.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5,6458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1,45930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Dans notre industrie, les concurrents ont des technologies similaires à celles de notre entreprise.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4,4160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1,48247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AEAEAE"/>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En proportion du chiffre d'affaires, notre entreprise dépense plus, par rapport aux 5 dernières années, pour l'acquisition de la nouvelle technologie.</w:t>
            </w:r>
          </w:p>
        </w:tc>
        <w:tc>
          <w:tcPr>
            <w:tcW w:w="941" w:type="dxa"/>
            <w:tcBorders>
              <w:top w:val="single" w:sz="8" w:space="0" w:color="AEAEAE"/>
              <w:left w:val="nil"/>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4,8679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1,60284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AEAEAE"/>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r w:rsidR="00D94458" w:rsidRPr="00B67DE0" w:rsidTr="00D94458">
        <w:trPr>
          <w:cantSplit/>
        </w:trPr>
        <w:tc>
          <w:tcPr>
            <w:tcW w:w="751" w:type="dxa"/>
            <w:vMerge/>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240" w:lineRule="auto"/>
              <w:rPr>
                <w:rFonts w:ascii="Arial" w:hAnsi="Arial" w:cs="Arial"/>
                <w:color w:val="010205"/>
                <w:sz w:val="14"/>
                <w:szCs w:val="14"/>
                <w:lang w:val="en-US"/>
              </w:rPr>
            </w:pPr>
          </w:p>
        </w:tc>
        <w:tc>
          <w:tcPr>
            <w:tcW w:w="2844" w:type="dxa"/>
            <w:tcBorders>
              <w:top w:val="single" w:sz="8" w:space="0" w:color="AEAEAE"/>
              <w:left w:val="nil"/>
              <w:bottom w:val="single" w:sz="8" w:space="0" w:color="152935"/>
              <w:right w:val="nil"/>
            </w:tcBorders>
            <w:shd w:val="clear" w:color="auto" w:fill="E0E0E0"/>
          </w:tcPr>
          <w:p w:rsidR="00D94458" w:rsidRPr="00B67DE0" w:rsidRDefault="00D94458" w:rsidP="00D94458">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En proportion du nombre d'employés, notre entreprise dépense plus, par rapport aux 5 dernières années, dans la recherche et développement "R&amp;D".</w:t>
            </w:r>
          </w:p>
        </w:tc>
        <w:tc>
          <w:tcPr>
            <w:tcW w:w="941" w:type="dxa"/>
            <w:tcBorders>
              <w:top w:val="single" w:sz="8" w:space="0" w:color="AEAEAE"/>
              <w:left w:val="nil"/>
              <w:bottom w:val="single" w:sz="8" w:space="0" w:color="152935"/>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4,3725</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1,63771</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993" w:type="dxa"/>
            <w:tcBorders>
              <w:top w:val="single" w:sz="8" w:space="0" w:color="AEAEAE"/>
              <w:left w:val="single" w:sz="8" w:space="0" w:color="E0E0E0"/>
              <w:bottom w:val="single" w:sz="8" w:space="0" w:color="152935"/>
              <w:right w:val="nil"/>
            </w:tcBorders>
            <w:shd w:val="clear" w:color="auto" w:fill="FFFFFF"/>
          </w:tcPr>
          <w:p w:rsidR="00D94458" w:rsidRPr="00B67DE0" w:rsidRDefault="00D94458" w:rsidP="00D94458">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bl>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bookmarkEnd w:id="0"/>
    <w:tbl>
      <w:tblPr>
        <w:tblW w:w="93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5"/>
        <w:gridCol w:w="1706"/>
        <w:gridCol w:w="1190"/>
        <w:gridCol w:w="1190"/>
        <w:gridCol w:w="1190"/>
        <w:gridCol w:w="1190"/>
      </w:tblGrid>
      <w:tr w:rsidR="00B67DE0" w:rsidRPr="00B67DE0">
        <w:trPr>
          <w:cantSplit/>
        </w:trPr>
        <w:tc>
          <w:tcPr>
            <w:tcW w:w="9308" w:type="dxa"/>
            <w:gridSpan w:val="6"/>
            <w:tcBorders>
              <w:top w:val="nil"/>
              <w:left w:val="nil"/>
              <w:bottom w:val="nil"/>
              <w:right w:val="nil"/>
            </w:tcBorders>
            <w:shd w:val="clear" w:color="auto" w:fill="FFFFFF"/>
            <w:vAlign w:val="center"/>
          </w:tcPr>
          <w:p w:rsidR="00622ECC" w:rsidRDefault="00622ECC" w:rsidP="00B67DE0">
            <w:pPr>
              <w:autoSpaceDE w:val="0"/>
              <w:autoSpaceDN w:val="0"/>
              <w:bidi w:val="0"/>
              <w:adjustRightInd w:val="0"/>
              <w:spacing w:after="0" w:line="320" w:lineRule="atLeast"/>
              <w:ind w:left="60" w:right="60"/>
              <w:jc w:val="center"/>
              <w:rPr>
                <w:rFonts w:ascii="Arial" w:hAnsi="Arial" w:cs="Arial"/>
                <w:b/>
                <w:bCs/>
                <w:color w:val="010205"/>
                <w:sz w:val="18"/>
                <w:szCs w:val="18"/>
              </w:rPr>
            </w:pPr>
          </w:p>
          <w:p w:rsidR="00B67DE0" w:rsidRPr="00B67DE0" w:rsidRDefault="00B67DE0" w:rsidP="00622ECC">
            <w:pPr>
              <w:autoSpaceDE w:val="0"/>
              <w:autoSpaceDN w:val="0"/>
              <w:bidi w:val="0"/>
              <w:adjustRightInd w:val="0"/>
              <w:spacing w:after="0" w:line="320" w:lineRule="atLeast"/>
              <w:ind w:left="60" w:right="60"/>
              <w:jc w:val="center"/>
              <w:rPr>
                <w:rFonts w:ascii="Arial" w:hAnsi="Arial" w:cs="Arial"/>
                <w:color w:val="010205"/>
                <w:sz w:val="18"/>
                <w:szCs w:val="18"/>
              </w:rPr>
            </w:pPr>
            <w:r w:rsidRPr="00B67DE0">
              <w:rPr>
                <w:rFonts w:ascii="Arial" w:hAnsi="Arial" w:cs="Arial"/>
                <w:b/>
                <w:bCs/>
                <w:color w:val="010205"/>
                <w:sz w:val="18"/>
                <w:szCs w:val="18"/>
              </w:rPr>
              <w:t>Tests d'égalité des moyennes de groupes</w:t>
            </w:r>
          </w:p>
        </w:tc>
      </w:tr>
      <w:tr w:rsidR="00B67DE0" w:rsidRPr="00B67DE0">
        <w:trPr>
          <w:cantSplit/>
        </w:trPr>
        <w:tc>
          <w:tcPr>
            <w:tcW w:w="2843" w:type="dxa"/>
            <w:tcBorders>
              <w:top w:val="nil"/>
              <w:left w:val="nil"/>
              <w:bottom w:val="single" w:sz="8" w:space="0" w:color="152935"/>
              <w:right w:val="nil"/>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Times New Roman" w:hAnsi="Times New Roman" w:cs="Times New Roman"/>
                <w:sz w:val="24"/>
                <w:szCs w:val="24"/>
              </w:rPr>
            </w:pPr>
          </w:p>
        </w:tc>
        <w:tc>
          <w:tcPr>
            <w:tcW w:w="1705" w:type="dxa"/>
            <w:tcBorders>
              <w:top w:val="nil"/>
              <w:left w:val="nil"/>
              <w:bottom w:val="single" w:sz="8" w:space="0" w:color="152935"/>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Lambda de Wilks</w:t>
            </w:r>
          </w:p>
        </w:tc>
        <w:tc>
          <w:tcPr>
            <w:tcW w:w="1190" w:type="dxa"/>
            <w:tcBorders>
              <w:top w:val="nil"/>
              <w:left w:val="single" w:sz="8" w:space="0" w:color="E0E0E0"/>
              <w:bottom w:val="single" w:sz="8" w:space="0" w:color="152935"/>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F</w:t>
            </w:r>
          </w:p>
        </w:tc>
        <w:tc>
          <w:tcPr>
            <w:tcW w:w="1190" w:type="dxa"/>
            <w:tcBorders>
              <w:top w:val="nil"/>
              <w:left w:val="single" w:sz="8" w:space="0" w:color="E0E0E0"/>
              <w:bottom w:val="single" w:sz="8" w:space="0" w:color="152935"/>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ddl1</w:t>
            </w:r>
          </w:p>
        </w:tc>
        <w:tc>
          <w:tcPr>
            <w:tcW w:w="1190" w:type="dxa"/>
            <w:tcBorders>
              <w:top w:val="nil"/>
              <w:left w:val="single" w:sz="8" w:space="0" w:color="E0E0E0"/>
              <w:bottom w:val="single" w:sz="8" w:space="0" w:color="152935"/>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ddl2</w:t>
            </w:r>
          </w:p>
        </w:tc>
        <w:tc>
          <w:tcPr>
            <w:tcW w:w="1190" w:type="dxa"/>
            <w:tcBorders>
              <w:top w:val="nil"/>
              <w:left w:val="single" w:sz="8" w:space="0" w:color="E0E0E0"/>
              <w:bottom w:val="single" w:sz="8" w:space="0" w:color="152935"/>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Sig.</w:t>
            </w:r>
          </w:p>
        </w:tc>
      </w:tr>
      <w:tr w:rsidR="00B67DE0" w:rsidRPr="00B67DE0">
        <w:trPr>
          <w:cantSplit/>
        </w:trPr>
        <w:tc>
          <w:tcPr>
            <w:tcW w:w="2843" w:type="dxa"/>
            <w:tcBorders>
              <w:top w:val="single" w:sz="8" w:space="0" w:color="152935"/>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normalisation des produits.</w:t>
            </w:r>
          </w:p>
        </w:tc>
        <w:tc>
          <w:tcPr>
            <w:tcW w:w="1705" w:type="dxa"/>
            <w:tcBorders>
              <w:top w:val="single" w:sz="8" w:space="0" w:color="152935"/>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,978</w:t>
            </w:r>
          </w:p>
        </w:tc>
        <w:tc>
          <w:tcPr>
            <w:tcW w:w="1190" w:type="dxa"/>
            <w:tcBorders>
              <w:top w:val="single" w:sz="8" w:space="0" w:color="152935"/>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7,707</w:t>
            </w:r>
          </w:p>
        </w:tc>
        <w:tc>
          <w:tcPr>
            <w:tcW w:w="1190" w:type="dxa"/>
            <w:tcBorders>
              <w:top w:val="single" w:sz="8" w:space="0" w:color="152935"/>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152935"/>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152935"/>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,006</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amélioration de la gestion des processus de production.</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,965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12,207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,001</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optimisation du temps de fabrication des produits.</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,967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11,488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,001</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fiabilité du produit fini est plus améliorée.</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,979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7,238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,007</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capacité du processus de production est nettement améliorée.</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,970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10,347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,001</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maitrisons la gestion des stocks des produits finis.</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,922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28,456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minimisons réguliérement le cout de revient des produits finis.</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,970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10,404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,001</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offrons à nos clients au moins un nouveau produit/service par année.</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,996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1,496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,222</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Chaque année, nous améliorons au moins une caractéristique de nos produits/services.</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,988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4,149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,042</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assurons la correction des défauts dans nos activités de production.</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,994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1,961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,162</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pouvons documenter la qualité technique de notre produit/service par rapport à nos concurrents.</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,966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11,782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,001</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avons des informations sur les fournisseurs qui livrent toujours à temps et remplissent leurs engagements correctement.</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,965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12,348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,001</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d’utilisation des mécanismes de coordination entre patrons et employés et de controle formel se compare aux autres entreprises de notre industrie.</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41,202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d’utilisation des mécanismes de controle informel se compare aux autres entreprises de notre industrie.</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,932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24,497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degré de spécialisation en termes de nombres d’unités fonctionnelles et d’intensité administrative se compare aux autres entreprises de notre industrie.</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,944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20,123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fonds nécessaires au financement des activités de production sont disponibles.</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,959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14,366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de croissance couvre les impératifs financiers.</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,961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13,523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Lors du recrutement pour des postes de direction, nous prétons une grande attention aux caractéristiques entrepreneuriales telles que : la créativité;, l’entrainement à l'action, l'autonomie, etc.</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,996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,226</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postes de gestion ouverts sont souvent comblés par des candidats externes.</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,985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5,185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,023</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Lors du recrutement pour des postes de gestion, les critères de sélection les plus importants sont : travail en équipe, comportement en situation de conflit et avoir des compétences, etc.</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,963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12,807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L’objectif de la formation est accentué sur l'application des idées et des innovations en matière de gestion de projet, des sources d'approvisionnement et de mise en réseau (réseautage), etc.</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,932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24,407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L’objectif de la formation est de mettre l'accent sur des objectifs pratiques.</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,955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15,934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récompense des gestionnaires dépend de leurs capacités à prendre des risques entrepreneuriaux.</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,977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7,991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,005</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employés innovateurs jouissent d'une bonne réputation.</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,944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19,940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succés dans le développement de nouvelles activités joue un role fondamental dans le développement de carrière de l’employé.</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,992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2,641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,105</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entreprise existe pour servir nos clients.</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,984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5,626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,018</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sommes plus orientés sur le client que nos concurrents.</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,993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2,361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,125</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avantage compétitif est principalement basé sur la diversification  des produits/services.</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,995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1,542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,215</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service de marketing communique réguliérement des documents (rapports, bulletins) qui fournissent des informations consistantes sur nos clients.</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,981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6,693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,010</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Dès qu’un évenement se passe dans un important marché client, toute l’entreprise est au courant à ce sujet dans une très courte durée.</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,949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18,064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données sur la satisfaction/insatisfaction du client sont souvent diffusées à tous les niveaux de l’entreprise.</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,974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9,146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,003</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constatons, après la modernisation de nos équipements, une amélioration de la durée du cycle de vie de nos machines.</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,975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8,609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,004</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constatons, après la modernisation de nos équipements, une diminution de la consommation des outils et du consommable.</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,950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17,865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Après la modernisation de nos équipements, la qualité du produit est améliorée.</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,934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23,895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gestionnaires de notre entreprise allouent plus de ressources financières pour l’acquisition de la nouvelle technologie.</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,980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6,939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,009</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gestionnaires de notre entreprise estiment que l'utilisation de la nouvelle technologie est un moteur de croissance.</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,958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14,871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Dans notre industrie, les concurrents ont des technologies similaires à celles de notre entreprise.</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,963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12,995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2843"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En proportion du chiffre d'affaires, notre entreprise dépense plus, par rapport aux 5 dernières années, pour l'acquisition de la nouvelle technologie.</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,962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13,439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2843" w:type="dxa"/>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En proportion du nombre d'employés, notre entreprise dépense plus, par rapport aux 5 dernières années, dans la recherche et développement "R&amp;D".</w:t>
            </w:r>
          </w:p>
        </w:tc>
        <w:tc>
          <w:tcPr>
            <w:tcW w:w="1705" w:type="dxa"/>
            <w:tcBorders>
              <w:top w:val="single" w:sz="8" w:space="0" w:color="AEAEAE"/>
              <w:left w:val="nil"/>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,968</w:t>
            </w:r>
          </w:p>
        </w:tc>
        <w:tc>
          <w:tcPr>
            <w:tcW w:w="1190" w:type="dxa"/>
            <w:tcBorders>
              <w:top w:val="single" w:sz="8" w:space="0" w:color="AEAEAE"/>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10,977</w:t>
            </w:r>
          </w:p>
        </w:tc>
        <w:tc>
          <w:tcPr>
            <w:tcW w:w="1190" w:type="dxa"/>
            <w:tcBorders>
              <w:top w:val="single" w:sz="8" w:space="0" w:color="AEAEAE"/>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190" w:type="dxa"/>
            <w:tcBorders>
              <w:top w:val="single" w:sz="8" w:space="0" w:color="AEAEAE"/>
              <w:left w:val="single" w:sz="8" w:space="0" w:color="E0E0E0"/>
              <w:bottom w:val="single" w:sz="8" w:space="0" w:color="152935"/>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,001</w:t>
            </w:r>
          </w:p>
        </w:tc>
      </w:tr>
    </w:tbl>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p w:rsidR="00B67DE0" w:rsidRPr="00B67DE0" w:rsidRDefault="00B67DE0" w:rsidP="00B67DE0">
      <w:pPr>
        <w:autoSpaceDE w:val="0"/>
        <w:autoSpaceDN w:val="0"/>
        <w:bidi w:val="0"/>
        <w:adjustRightInd w:val="0"/>
        <w:spacing w:after="0" w:line="240" w:lineRule="auto"/>
        <w:rPr>
          <w:rFonts w:ascii="Arial" w:hAnsi="Arial" w:cs="Arial"/>
          <w:b/>
          <w:bCs/>
          <w:color w:val="000000"/>
          <w:sz w:val="20"/>
          <w:szCs w:val="20"/>
          <w:lang w:val="en-US"/>
        </w:rPr>
      </w:pPr>
    </w:p>
    <w:p w:rsidR="00B67DE0" w:rsidRPr="00B67DE0" w:rsidRDefault="00B67DE0" w:rsidP="00B67DE0">
      <w:pPr>
        <w:autoSpaceDE w:val="0"/>
        <w:autoSpaceDN w:val="0"/>
        <w:bidi w:val="0"/>
        <w:adjustRightInd w:val="0"/>
        <w:spacing w:after="0" w:line="240" w:lineRule="auto"/>
        <w:rPr>
          <w:rFonts w:ascii="Arial" w:hAnsi="Arial" w:cs="Arial"/>
          <w:b/>
          <w:bCs/>
          <w:color w:val="000000"/>
          <w:sz w:val="20"/>
          <w:szCs w:val="20"/>
          <w:lang w:val="en-US"/>
        </w:rPr>
      </w:pPr>
      <w:r w:rsidRPr="00B67DE0">
        <w:rPr>
          <w:rFonts w:ascii="Arial" w:hAnsi="Arial" w:cs="Arial"/>
          <w:b/>
          <w:bCs/>
          <w:color w:val="000000"/>
          <w:sz w:val="20"/>
          <w:szCs w:val="20"/>
          <w:lang w:val="en-US"/>
        </w:rPr>
        <w:t>Analyse 1</w:t>
      </w:r>
    </w:p>
    <w:p w:rsidR="00B67DE0" w:rsidRPr="00B67DE0" w:rsidRDefault="00B67DE0" w:rsidP="00B67DE0">
      <w:pPr>
        <w:autoSpaceDE w:val="0"/>
        <w:autoSpaceDN w:val="0"/>
        <w:bidi w:val="0"/>
        <w:adjustRightInd w:val="0"/>
        <w:spacing w:after="0" w:line="240" w:lineRule="auto"/>
        <w:rPr>
          <w:rFonts w:ascii="Arial" w:hAnsi="Arial" w:cs="Arial"/>
          <w:color w:val="000000"/>
          <w:sz w:val="20"/>
          <w:szCs w:val="20"/>
          <w:lang w:val="en-US"/>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p w:rsidR="00B67DE0" w:rsidRPr="00B67DE0" w:rsidRDefault="00B67DE0" w:rsidP="00B67DE0">
      <w:pPr>
        <w:autoSpaceDE w:val="0"/>
        <w:autoSpaceDN w:val="0"/>
        <w:bidi w:val="0"/>
        <w:adjustRightInd w:val="0"/>
        <w:spacing w:after="0" w:line="240" w:lineRule="auto"/>
        <w:rPr>
          <w:rFonts w:ascii="Arial" w:hAnsi="Arial" w:cs="Arial"/>
          <w:b/>
          <w:bCs/>
          <w:color w:val="000000"/>
          <w:sz w:val="20"/>
          <w:szCs w:val="20"/>
          <w:lang w:val="en-US"/>
        </w:rPr>
      </w:pPr>
    </w:p>
    <w:p w:rsidR="00B67DE0" w:rsidRPr="00B67DE0" w:rsidRDefault="00B67DE0" w:rsidP="00B67DE0">
      <w:pPr>
        <w:autoSpaceDE w:val="0"/>
        <w:autoSpaceDN w:val="0"/>
        <w:bidi w:val="0"/>
        <w:adjustRightInd w:val="0"/>
        <w:spacing w:after="0" w:line="240" w:lineRule="auto"/>
        <w:rPr>
          <w:rFonts w:ascii="Arial" w:hAnsi="Arial" w:cs="Arial"/>
          <w:b/>
          <w:bCs/>
          <w:color w:val="000000"/>
          <w:sz w:val="20"/>
          <w:szCs w:val="20"/>
        </w:rPr>
      </w:pPr>
      <w:r w:rsidRPr="00B67DE0">
        <w:rPr>
          <w:rFonts w:ascii="Arial" w:hAnsi="Arial" w:cs="Arial"/>
          <w:b/>
          <w:bCs/>
          <w:color w:val="000000"/>
          <w:sz w:val="20"/>
          <w:szCs w:val="20"/>
        </w:rPr>
        <w:t>Test de Box de l'égalité des matrices de covariance</w:t>
      </w:r>
    </w:p>
    <w:p w:rsidR="00B67DE0" w:rsidRPr="00B67DE0" w:rsidRDefault="00B67DE0" w:rsidP="00B67DE0">
      <w:pPr>
        <w:autoSpaceDE w:val="0"/>
        <w:autoSpaceDN w:val="0"/>
        <w:bidi w:val="0"/>
        <w:adjustRightInd w:val="0"/>
        <w:spacing w:after="0" w:line="240" w:lineRule="auto"/>
        <w:rPr>
          <w:rFonts w:ascii="Arial" w:hAnsi="Arial" w:cs="Arial"/>
          <w:color w:val="000000"/>
          <w:sz w:val="20"/>
          <w:szCs w:val="20"/>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rPr>
      </w:pPr>
    </w:p>
    <w:tbl>
      <w:tblPr>
        <w:tblW w:w="55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12"/>
        <w:gridCol w:w="1190"/>
        <w:gridCol w:w="1706"/>
      </w:tblGrid>
      <w:tr w:rsidR="00B67DE0" w:rsidRPr="00B67DE0">
        <w:trPr>
          <w:cantSplit/>
        </w:trPr>
        <w:tc>
          <w:tcPr>
            <w:tcW w:w="5506" w:type="dxa"/>
            <w:gridSpan w:val="3"/>
            <w:tcBorders>
              <w:top w:val="nil"/>
              <w:left w:val="nil"/>
              <w:bottom w:val="nil"/>
              <w:right w:val="nil"/>
            </w:tcBorders>
            <w:shd w:val="clear" w:color="auto" w:fill="FFFFFF"/>
            <w:vAlign w:val="center"/>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B67DE0">
              <w:rPr>
                <w:rFonts w:ascii="Arial" w:hAnsi="Arial" w:cs="Arial"/>
                <w:b/>
                <w:bCs/>
                <w:color w:val="010205"/>
                <w:sz w:val="18"/>
                <w:szCs w:val="18"/>
                <w:lang w:val="en-US"/>
              </w:rPr>
              <w:t>Déterminants Log</w:t>
            </w:r>
          </w:p>
        </w:tc>
      </w:tr>
      <w:tr w:rsidR="00B67DE0" w:rsidRPr="00B67DE0">
        <w:trPr>
          <w:cantSplit/>
        </w:trPr>
        <w:tc>
          <w:tcPr>
            <w:tcW w:w="2611" w:type="dxa"/>
            <w:tcBorders>
              <w:top w:val="nil"/>
              <w:left w:val="nil"/>
              <w:bottom w:val="single" w:sz="8" w:space="0" w:color="152935"/>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Groupe</w:t>
            </w:r>
          </w:p>
        </w:tc>
        <w:tc>
          <w:tcPr>
            <w:tcW w:w="1190" w:type="dxa"/>
            <w:tcBorders>
              <w:top w:val="nil"/>
              <w:left w:val="nil"/>
              <w:bottom w:val="single" w:sz="8" w:space="0" w:color="152935"/>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Rang</w:t>
            </w:r>
          </w:p>
        </w:tc>
        <w:tc>
          <w:tcPr>
            <w:tcW w:w="1705" w:type="dxa"/>
            <w:tcBorders>
              <w:top w:val="nil"/>
              <w:left w:val="single" w:sz="8" w:space="0" w:color="E0E0E0"/>
              <w:bottom w:val="single" w:sz="8" w:space="0" w:color="152935"/>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Déterminant Log</w:t>
            </w:r>
          </w:p>
        </w:tc>
      </w:tr>
      <w:tr w:rsidR="00B67DE0" w:rsidRPr="00B67DE0">
        <w:trPr>
          <w:cantSplit/>
        </w:trPr>
        <w:tc>
          <w:tcPr>
            <w:tcW w:w="2611" w:type="dxa"/>
            <w:tcBorders>
              <w:top w:val="single" w:sz="8" w:space="0" w:color="152935"/>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Non mise à niveau</w:t>
            </w:r>
          </w:p>
        </w:tc>
        <w:tc>
          <w:tcPr>
            <w:tcW w:w="1190" w:type="dxa"/>
            <w:tcBorders>
              <w:top w:val="single" w:sz="8" w:space="0" w:color="152935"/>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w:t>
            </w:r>
          </w:p>
        </w:tc>
        <w:tc>
          <w:tcPr>
            <w:tcW w:w="1705" w:type="dxa"/>
            <w:tcBorders>
              <w:top w:val="single" w:sz="8" w:space="0" w:color="152935"/>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6,064</w:t>
            </w:r>
          </w:p>
        </w:tc>
      </w:tr>
      <w:tr w:rsidR="00B67DE0" w:rsidRPr="00B67DE0">
        <w:trPr>
          <w:cantSplit/>
        </w:trPr>
        <w:tc>
          <w:tcPr>
            <w:tcW w:w="2611"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Mise à niveau</w:t>
            </w:r>
          </w:p>
        </w:tc>
        <w:tc>
          <w:tcPr>
            <w:tcW w:w="1190"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-4,771</w:t>
            </w:r>
          </w:p>
        </w:tc>
      </w:tr>
      <w:tr w:rsidR="00B67DE0" w:rsidRPr="00B67DE0">
        <w:trPr>
          <w:cantSplit/>
        </w:trPr>
        <w:tc>
          <w:tcPr>
            <w:tcW w:w="2611" w:type="dxa"/>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Intragroupes combinés</w:t>
            </w:r>
          </w:p>
        </w:tc>
        <w:tc>
          <w:tcPr>
            <w:tcW w:w="1190" w:type="dxa"/>
            <w:tcBorders>
              <w:top w:val="single" w:sz="8" w:space="0" w:color="AEAEAE"/>
              <w:left w:val="nil"/>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w:t>
            </w:r>
          </w:p>
        </w:tc>
        <w:tc>
          <w:tcPr>
            <w:tcW w:w="1705" w:type="dxa"/>
            <w:tcBorders>
              <w:top w:val="single" w:sz="8" w:space="0" w:color="AEAEAE"/>
              <w:left w:val="single" w:sz="8" w:space="0" w:color="E0E0E0"/>
              <w:bottom w:val="single" w:sz="8" w:space="0" w:color="152935"/>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1,830</w:t>
            </w:r>
          </w:p>
        </w:tc>
      </w:tr>
      <w:tr w:rsidR="00B67DE0" w:rsidRPr="00B67DE0">
        <w:trPr>
          <w:cantSplit/>
        </w:trPr>
        <w:tc>
          <w:tcPr>
            <w:tcW w:w="5506" w:type="dxa"/>
            <w:gridSpan w:val="3"/>
            <w:tcBorders>
              <w:top w:val="nil"/>
              <w:left w:val="nil"/>
              <w:bottom w:val="nil"/>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rPr>
            </w:pPr>
            <w:r w:rsidRPr="00B67DE0">
              <w:rPr>
                <w:rFonts w:ascii="Arial" w:hAnsi="Arial" w:cs="Arial"/>
                <w:color w:val="010205"/>
                <w:sz w:val="14"/>
                <w:szCs w:val="14"/>
              </w:rPr>
              <w:t>Les rangs et logarithmes naturels des déterminants imprimés sont ceux des matrices de covariance du groupe.</w:t>
            </w:r>
          </w:p>
        </w:tc>
      </w:tr>
    </w:tbl>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rPr>
      </w:pPr>
    </w:p>
    <w:tbl>
      <w:tblPr>
        <w:tblW w:w="3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6"/>
        <w:gridCol w:w="1075"/>
        <w:gridCol w:w="1549"/>
      </w:tblGrid>
      <w:tr w:rsidR="00B67DE0" w:rsidRPr="00B67DE0">
        <w:trPr>
          <w:cantSplit/>
        </w:trPr>
        <w:tc>
          <w:tcPr>
            <w:tcW w:w="3499" w:type="dxa"/>
            <w:gridSpan w:val="3"/>
            <w:tcBorders>
              <w:top w:val="nil"/>
              <w:left w:val="nil"/>
              <w:bottom w:val="nil"/>
              <w:right w:val="nil"/>
            </w:tcBorders>
            <w:shd w:val="clear" w:color="auto" w:fill="FFFFFF"/>
            <w:vAlign w:val="center"/>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B67DE0">
              <w:rPr>
                <w:rFonts w:ascii="Arial" w:hAnsi="Arial" w:cs="Arial"/>
                <w:b/>
                <w:bCs/>
                <w:color w:val="010205"/>
                <w:sz w:val="18"/>
                <w:szCs w:val="18"/>
                <w:lang w:val="en-US"/>
              </w:rPr>
              <w:t>Résultats du test</w:t>
            </w:r>
          </w:p>
        </w:tc>
      </w:tr>
      <w:tr w:rsidR="00B67DE0" w:rsidRPr="00B67DE0">
        <w:trPr>
          <w:cantSplit/>
        </w:trPr>
        <w:tc>
          <w:tcPr>
            <w:tcW w:w="1950" w:type="dxa"/>
            <w:gridSpan w:val="2"/>
            <w:tcBorders>
              <w:top w:val="nil"/>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Test de Box</w:t>
            </w:r>
          </w:p>
        </w:tc>
        <w:tc>
          <w:tcPr>
            <w:tcW w:w="1549" w:type="dxa"/>
            <w:tcBorders>
              <w:top w:val="nil"/>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707,509</w:t>
            </w:r>
          </w:p>
        </w:tc>
      </w:tr>
      <w:tr w:rsidR="00B67DE0" w:rsidRPr="00B67DE0">
        <w:trPr>
          <w:cantSplit/>
        </w:trPr>
        <w:tc>
          <w:tcPr>
            <w:tcW w:w="875" w:type="dxa"/>
            <w:vMerge w:val="restart"/>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F</w:t>
            </w:r>
          </w:p>
        </w:tc>
        <w:tc>
          <w:tcPr>
            <w:tcW w:w="1075"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Approx.</w:t>
            </w:r>
          </w:p>
        </w:tc>
        <w:tc>
          <w:tcPr>
            <w:tcW w:w="1549"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15,264</w:t>
            </w:r>
          </w:p>
        </w:tc>
      </w:tr>
      <w:tr w:rsidR="00B67DE0" w:rsidRPr="00B67DE0">
        <w:trPr>
          <w:cantSplit/>
        </w:trPr>
        <w:tc>
          <w:tcPr>
            <w:tcW w:w="875"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1075"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ddl1</w:t>
            </w:r>
          </w:p>
        </w:tc>
        <w:tc>
          <w:tcPr>
            <w:tcW w:w="1549"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w:t>
            </w:r>
          </w:p>
        </w:tc>
      </w:tr>
      <w:tr w:rsidR="00B67DE0" w:rsidRPr="00B67DE0">
        <w:trPr>
          <w:cantSplit/>
        </w:trPr>
        <w:tc>
          <w:tcPr>
            <w:tcW w:w="875"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1075"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ddl2</w:t>
            </w:r>
          </w:p>
        </w:tc>
        <w:tc>
          <w:tcPr>
            <w:tcW w:w="1549"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299852,450</w:t>
            </w:r>
          </w:p>
        </w:tc>
      </w:tr>
      <w:tr w:rsidR="00B67DE0" w:rsidRPr="00B67DE0">
        <w:trPr>
          <w:cantSplit/>
        </w:trPr>
        <w:tc>
          <w:tcPr>
            <w:tcW w:w="875"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1075" w:type="dxa"/>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Sig.</w:t>
            </w:r>
          </w:p>
        </w:tc>
        <w:tc>
          <w:tcPr>
            <w:tcW w:w="1549" w:type="dxa"/>
            <w:tcBorders>
              <w:top w:val="single" w:sz="8" w:space="0" w:color="AEAEAE"/>
              <w:left w:val="nil"/>
              <w:bottom w:val="single" w:sz="8" w:space="0" w:color="152935"/>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3499" w:type="dxa"/>
            <w:gridSpan w:val="3"/>
            <w:tcBorders>
              <w:top w:val="nil"/>
              <w:left w:val="nil"/>
              <w:bottom w:val="nil"/>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rPr>
            </w:pPr>
            <w:r w:rsidRPr="00B67DE0">
              <w:rPr>
                <w:rFonts w:ascii="Arial" w:hAnsi="Arial" w:cs="Arial"/>
                <w:color w:val="010205"/>
                <w:sz w:val="14"/>
                <w:szCs w:val="14"/>
              </w:rPr>
              <w:t>Teste l'hypothèse nulle de matrices de covariance à égales populations.</w:t>
            </w:r>
          </w:p>
        </w:tc>
      </w:tr>
    </w:tbl>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rPr>
      </w:pPr>
    </w:p>
    <w:p w:rsidR="00B67DE0" w:rsidRPr="00B67DE0" w:rsidRDefault="00B67DE0" w:rsidP="00B67DE0">
      <w:pPr>
        <w:autoSpaceDE w:val="0"/>
        <w:autoSpaceDN w:val="0"/>
        <w:bidi w:val="0"/>
        <w:adjustRightInd w:val="0"/>
        <w:spacing w:after="0" w:line="240" w:lineRule="auto"/>
        <w:rPr>
          <w:rFonts w:ascii="Arial" w:hAnsi="Arial" w:cs="Arial"/>
          <w:b/>
          <w:bCs/>
          <w:color w:val="000000"/>
          <w:sz w:val="20"/>
          <w:szCs w:val="20"/>
        </w:rPr>
      </w:pPr>
    </w:p>
    <w:p w:rsidR="00B67DE0" w:rsidRPr="00B67DE0" w:rsidRDefault="00B67DE0" w:rsidP="00B67DE0">
      <w:pPr>
        <w:autoSpaceDE w:val="0"/>
        <w:autoSpaceDN w:val="0"/>
        <w:bidi w:val="0"/>
        <w:adjustRightInd w:val="0"/>
        <w:spacing w:after="0" w:line="240" w:lineRule="auto"/>
        <w:rPr>
          <w:rFonts w:ascii="Arial" w:hAnsi="Arial" w:cs="Arial"/>
          <w:b/>
          <w:bCs/>
          <w:color w:val="000000"/>
          <w:sz w:val="20"/>
          <w:szCs w:val="20"/>
          <w:lang w:val="en-US"/>
        </w:rPr>
      </w:pPr>
      <w:r w:rsidRPr="00B67DE0">
        <w:rPr>
          <w:rFonts w:ascii="Arial" w:hAnsi="Arial" w:cs="Arial"/>
          <w:b/>
          <w:bCs/>
          <w:color w:val="000000"/>
          <w:sz w:val="20"/>
          <w:szCs w:val="20"/>
          <w:lang w:val="en-US"/>
        </w:rPr>
        <w:t>Statistiques pas à pas</w:t>
      </w:r>
    </w:p>
    <w:p w:rsidR="00B67DE0" w:rsidRPr="00B67DE0" w:rsidRDefault="00B67DE0" w:rsidP="00B67DE0">
      <w:pPr>
        <w:autoSpaceDE w:val="0"/>
        <w:autoSpaceDN w:val="0"/>
        <w:bidi w:val="0"/>
        <w:adjustRightInd w:val="0"/>
        <w:spacing w:after="0" w:line="240" w:lineRule="auto"/>
        <w:rPr>
          <w:rFonts w:ascii="Arial" w:hAnsi="Arial" w:cs="Arial"/>
          <w:color w:val="000000"/>
          <w:sz w:val="20"/>
          <w:szCs w:val="20"/>
          <w:lang w:val="en-US"/>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tbl>
      <w:tblPr>
        <w:tblW w:w="12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1705"/>
        <w:gridCol w:w="1492"/>
        <w:gridCol w:w="1191"/>
        <w:gridCol w:w="1191"/>
        <w:gridCol w:w="1191"/>
        <w:gridCol w:w="1493"/>
        <w:gridCol w:w="1191"/>
        <w:gridCol w:w="1191"/>
        <w:gridCol w:w="1191"/>
      </w:tblGrid>
      <w:tr w:rsidR="00B67DE0" w:rsidRPr="00B67DE0">
        <w:trPr>
          <w:cantSplit/>
        </w:trPr>
        <w:tc>
          <w:tcPr>
            <w:tcW w:w="12681" w:type="dxa"/>
            <w:gridSpan w:val="10"/>
            <w:tcBorders>
              <w:top w:val="nil"/>
              <w:left w:val="nil"/>
              <w:bottom w:val="nil"/>
              <w:right w:val="nil"/>
            </w:tcBorders>
            <w:shd w:val="clear" w:color="auto" w:fill="FFFFFF"/>
            <w:vAlign w:val="center"/>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010205"/>
                <w:sz w:val="18"/>
                <w:szCs w:val="18"/>
              </w:rPr>
            </w:pPr>
            <w:r w:rsidRPr="00B67DE0">
              <w:rPr>
                <w:rFonts w:ascii="Arial" w:hAnsi="Arial" w:cs="Arial"/>
                <w:b/>
                <w:bCs/>
                <w:color w:val="010205"/>
                <w:sz w:val="18"/>
                <w:szCs w:val="18"/>
              </w:rPr>
              <w:t>Variables introduites/éliminées</w:t>
            </w:r>
            <w:r w:rsidRPr="00B67DE0">
              <w:rPr>
                <w:rFonts w:ascii="Arial" w:hAnsi="Arial" w:cs="Arial"/>
                <w:b/>
                <w:bCs/>
                <w:color w:val="010205"/>
                <w:sz w:val="18"/>
                <w:szCs w:val="18"/>
                <w:vertAlign w:val="superscript"/>
              </w:rPr>
              <w:t>a,b,c,d</w:t>
            </w:r>
          </w:p>
        </w:tc>
      </w:tr>
      <w:tr w:rsidR="00B67DE0" w:rsidRPr="00B67DE0">
        <w:trPr>
          <w:cantSplit/>
        </w:trPr>
        <w:tc>
          <w:tcPr>
            <w:tcW w:w="852" w:type="dxa"/>
            <w:vMerge w:val="restart"/>
            <w:tcBorders>
              <w:top w:val="nil"/>
              <w:left w:val="nil"/>
              <w:bottom w:val="nil"/>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Pas</w:t>
            </w:r>
          </w:p>
        </w:tc>
        <w:tc>
          <w:tcPr>
            <w:tcW w:w="1705" w:type="dxa"/>
            <w:vMerge w:val="restart"/>
            <w:tcBorders>
              <w:top w:val="nil"/>
              <w:left w:val="nil"/>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Introduites</w:t>
            </w:r>
          </w:p>
        </w:tc>
        <w:tc>
          <w:tcPr>
            <w:tcW w:w="10124" w:type="dxa"/>
            <w:gridSpan w:val="8"/>
            <w:tcBorders>
              <w:top w:val="nil"/>
              <w:left w:val="single" w:sz="8" w:space="0" w:color="E0E0E0"/>
              <w:bottom w:val="nil"/>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Lambda de Wilks</w:t>
            </w:r>
          </w:p>
        </w:tc>
      </w:tr>
      <w:tr w:rsidR="00B67DE0" w:rsidRPr="00B67DE0">
        <w:trPr>
          <w:cantSplit/>
        </w:trPr>
        <w:tc>
          <w:tcPr>
            <w:tcW w:w="852" w:type="dxa"/>
            <w:vMerge/>
            <w:tcBorders>
              <w:top w:val="nil"/>
              <w:left w:val="nil"/>
              <w:bottom w:val="nil"/>
              <w:right w:val="nil"/>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1705" w:type="dxa"/>
            <w:vMerge/>
            <w:tcBorders>
              <w:top w:val="nil"/>
              <w:left w:val="nil"/>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1492" w:type="dxa"/>
            <w:vMerge w:val="restart"/>
            <w:tcBorders>
              <w:top w:val="nil"/>
              <w:left w:val="single" w:sz="8" w:space="0" w:color="E0E0E0"/>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Statistiques</w:t>
            </w:r>
          </w:p>
        </w:tc>
        <w:tc>
          <w:tcPr>
            <w:tcW w:w="1190" w:type="dxa"/>
            <w:vMerge w:val="restart"/>
            <w:tcBorders>
              <w:top w:val="nil"/>
              <w:left w:val="single" w:sz="8" w:space="0" w:color="E0E0E0"/>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ddl1</w:t>
            </w:r>
          </w:p>
        </w:tc>
        <w:tc>
          <w:tcPr>
            <w:tcW w:w="1190" w:type="dxa"/>
            <w:vMerge w:val="restart"/>
            <w:tcBorders>
              <w:top w:val="nil"/>
              <w:left w:val="single" w:sz="8" w:space="0" w:color="E0E0E0"/>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ddl2</w:t>
            </w:r>
          </w:p>
        </w:tc>
        <w:tc>
          <w:tcPr>
            <w:tcW w:w="1190" w:type="dxa"/>
            <w:vMerge w:val="restart"/>
            <w:tcBorders>
              <w:top w:val="nil"/>
              <w:left w:val="single" w:sz="8" w:space="0" w:color="E0E0E0"/>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ddl3</w:t>
            </w:r>
          </w:p>
        </w:tc>
        <w:tc>
          <w:tcPr>
            <w:tcW w:w="5062" w:type="dxa"/>
            <w:gridSpan w:val="4"/>
            <w:tcBorders>
              <w:top w:val="nil"/>
              <w:left w:val="single" w:sz="8" w:space="0" w:color="E0E0E0"/>
              <w:bottom w:val="nil"/>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F exact</w:t>
            </w:r>
          </w:p>
        </w:tc>
      </w:tr>
      <w:tr w:rsidR="00B67DE0" w:rsidRPr="00B67DE0">
        <w:trPr>
          <w:cantSplit/>
        </w:trPr>
        <w:tc>
          <w:tcPr>
            <w:tcW w:w="852" w:type="dxa"/>
            <w:vMerge/>
            <w:tcBorders>
              <w:top w:val="nil"/>
              <w:left w:val="nil"/>
              <w:bottom w:val="nil"/>
              <w:right w:val="nil"/>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1705" w:type="dxa"/>
            <w:vMerge/>
            <w:tcBorders>
              <w:top w:val="nil"/>
              <w:left w:val="nil"/>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1492" w:type="dxa"/>
            <w:vMerge/>
            <w:tcBorders>
              <w:top w:val="nil"/>
              <w:left w:val="single" w:sz="8" w:space="0" w:color="E0E0E0"/>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1190" w:type="dxa"/>
            <w:vMerge/>
            <w:tcBorders>
              <w:top w:val="nil"/>
              <w:left w:val="single" w:sz="8" w:space="0" w:color="E0E0E0"/>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1190" w:type="dxa"/>
            <w:vMerge/>
            <w:tcBorders>
              <w:top w:val="nil"/>
              <w:left w:val="single" w:sz="8" w:space="0" w:color="E0E0E0"/>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1190" w:type="dxa"/>
            <w:vMerge/>
            <w:tcBorders>
              <w:top w:val="nil"/>
              <w:left w:val="single" w:sz="8" w:space="0" w:color="E0E0E0"/>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1492" w:type="dxa"/>
            <w:tcBorders>
              <w:top w:val="nil"/>
              <w:left w:val="single" w:sz="8" w:space="0" w:color="E0E0E0"/>
              <w:bottom w:val="single" w:sz="8" w:space="0" w:color="152935"/>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Statistiques</w:t>
            </w:r>
          </w:p>
        </w:tc>
        <w:tc>
          <w:tcPr>
            <w:tcW w:w="1190" w:type="dxa"/>
            <w:tcBorders>
              <w:top w:val="nil"/>
              <w:left w:val="single" w:sz="8" w:space="0" w:color="E0E0E0"/>
              <w:bottom w:val="single" w:sz="8" w:space="0" w:color="152935"/>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ddl1</w:t>
            </w:r>
          </w:p>
        </w:tc>
        <w:tc>
          <w:tcPr>
            <w:tcW w:w="1190" w:type="dxa"/>
            <w:tcBorders>
              <w:top w:val="nil"/>
              <w:left w:val="single" w:sz="8" w:space="0" w:color="E0E0E0"/>
              <w:bottom w:val="single" w:sz="8" w:space="0" w:color="152935"/>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ddl2</w:t>
            </w:r>
          </w:p>
        </w:tc>
        <w:tc>
          <w:tcPr>
            <w:tcW w:w="1190" w:type="dxa"/>
            <w:tcBorders>
              <w:top w:val="nil"/>
              <w:left w:val="single" w:sz="8" w:space="0" w:color="E0E0E0"/>
              <w:bottom w:val="single" w:sz="8" w:space="0" w:color="152935"/>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Sig.</w:t>
            </w:r>
          </w:p>
        </w:tc>
      </w:tr>
      <w:tr w:rsidR="00B67DE0" w:rsidRPr="00B67DE0">
        <w:trPr>
          <w:cantSplit/>
        </w:trPr>
        <w:tc>
          <w:tcPr>
            <w:tcW w:w="852" w:type="dxa"/>
            <w:tcBorders>
              <w:top w:val="single" w:sz="8" w:space="0" w:color="152935"/>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w:t>
            </w:r>
          </w:p>
        </w:tc>
        <w:tc>
          <w:tcPr>
            <w:tcW w:w="1705" w:type="dxa"/>
            <w:tcBorders>
              <w:top w:val="single" w:sz="8" w:space="0" w:color="152935"/>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rPr>
            </w:pPr>
            <w:r w:rsidRPr="00B67DE0">
              <w:rPr>
                <w:rFonts w:ascii="Arial" w:hAnsi="Arial" w:cs="Arial"/>
                <w:color w:val="010205"/>
                <w:sz w:val="14"/>
                <w:szCs w:val="14"/>
              </w:rPr>
              <w:t>Le taux d’utilisation des mécanismes de coordination entre patrons et employés et de controle formel se compare aux autres entreprises de notre industrie.</w:t>
            </w:r>
          </w:p>
        </w:tc>
        <w:tc>
          <w:tcPr>
            <w:tcW w:w="1492" w:type="dxa"/>
            <w:tcBorders>
              <w:top w:val="single" w:sz="8" w:space="0" w:color="152935"/>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,891</w:t>
            </w:r>
          </w:p>
        </w:tc>
        <w:tc>
          <w:tcPr>
            <w:tcW w:w="1190" w:type="dxa"/>
            <w:tcBorders>
              <w:top w:val="single" w:sz="8" w:space="0" w:color="152935"/>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152935"/>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152935"/>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337,000</w:t>
            </w:r>
          </w:p>
        </w:tc>
        <w:tc>
          <w:tcPr>
            <w:tcW w:w="1492" w:type="dxa"/>
            <w:tcBorders>
              <w:top w:val="single" w:sz="8" w:space="0" w:color="152935"/>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41,202</w:t>
            </w:r>
          </w:p>
        </w:tc>
        <w:tc>
          <w:tcPr>
            <w:tcW w:w="1190" w:type="dxa"/>
            <w:tcBorders>
              <w:top w:val="single" w:sz="8" w:space="0" w:color="152935"/>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152935"/>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337,000</w:t>
            </w:r>
          </w:p>
        </w:tc>
        <w:tc>
          <w:tcPr>
            <w:tcW w:w="1190" w:type="dxa"/>
            <w:tcBorders>
              <w:top w:val="single" w:sz="8" w:space="0" w:color="152935"/>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85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rPr>
            </w:pPr>
            <w:r w:rsidRPr="00B67DE0">
              <w:rPr>
                <w:rFonts w:ascii="Arial" w:hAnsi="Arial" w:cs="Arial"/>
                <w:color w:val="010205"/>
                <w:sz w:val="14"/>
                <w:szCs w:val="14"/>
              </w:rPr>
              <w:t>Lors du recrutement pour des postes de direction, nous prétons une grande attention aux caractéristiques entrepreneuriales telles que : la créativité;, l’entrainement à l'action, l'autonomie, etc.</w:t>
            </w:r>
          </w:p>
        </w:tc>
        <w:tc>
          <w:tcPr>
            <w:tcW w:w="149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337,000</w:t>
            </w:r>
          </w:p>
        </w:tc>
        <w:tc>
          <w:tcPr>
            <w:tcW w:w="149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26,469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336,000</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85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rPr>
            </w:pPr>
            <w:r w:rsidRPr="00B67DE0">
              <w:rPr>
                <w:rFonts w:ascii="Arial" w:hAnsi="Arial" w:cs="Arial"/>
                <w:color w:val="010205"/>
                <w:sz w:val="14"/>
                <w:szCs w:val="14"/>
              </w:rPr>
              <w:t>Nous maitrisons la gestion des stocks des produits finis.</w:t>
            </w:r>
          </w:p>
        </w:tc>
        <w:tc>
          <w:tcPr>
            <w:tcW w:w="149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337,000</w:t>
            </w:r>
          </w:p>
        </w:tc>
        <w:tc>
          <w:tcPr>
            <w:tcW w:w="149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23,681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335,000</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85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rPr>
            </w:pPr>
            <w:r w:rsidRPr="00B67DE0">
              <w:rPr>
                <w:rFonts w:ascii="Arial" w:hAnsi="Arial" w:cs="Arial"/>
                <w:color w:val="010205"/>
                <w:sz w:val="14"/>
                <w:szCs w:val="14"/>
              </w:rPr>
              <w:t>L’objectif de la formation est accentué sur l'application des idées et des innovations en matière de gestion de projet, des sources d'approvisionnement et de mise en réseau (réseautage), etc.</w:t>
            </w:r>
          </w:p>
        </w:tc>
        <w:tc>
          <w:tcPr>
            <w:tcW w:w="149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337,000</w:t>
            </w:r>
          </w:p>
        </w:tc>
        <w:tc>
          <w:tcPr>
            <w:tcW w:w="149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19,782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334,000</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85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rPr>
            </w:pPr>
            <w:r w:rsidRPr="00B67DE0">
              <w:rPr>
                <w:rFonts w:ascii="Arial" w:hAnsi="Arial" w:cs="Arial"/>
                <w:color w:val="010205"/>
                <w:sz w:val="14"/>
                <w:szCs w:val="14"/>
              </w:rPr>
              <w:t>Nous assurons la correction des défauts dans nos activités de production.</w:t>
            </w:r>
          </w:p>
        </w:tc>
        <w:tc>
          <w:tcPr>
            <w:tcW w:w="149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337,000</w:t>
            </w:r>
          </w:p>
        </w:tc>
        <w:tc>
          <w:tcPr>
            <w:tcW w:w="149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17,510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333,000</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85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rPr>
            </w:pPr>
            <w:r w:rsidRPr="00B67DE0">
              <w:rPr>
                <w:rFonts w:ascii="Arial" w:hAnsi="Arial" w:cs="Arial"/>
                <w:color w:val="010205"/>
                <w:sz w:val="14"/>
                <w:szCs w:val="14"/>
              </w:rPr>
              <w:t>Après la modernisation de nos équipements, la qualité du produit est améliorée.</w:t>
            </w:r>
          </w:p>
        </w:tc>
        <w:tc>
          <w:tcPr>
            <w:tcW w:w="149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337,000</w:t>
            </w:r>
          </w:p>
        </w:tc>
        <w:tc>
          <w:tcPr>
            <w:tcW w:w="149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15,796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332,000</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85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rPr>
            </w:pPr>
            <w:r w:rsidRPr="00B67DE0">
              <w:rPr>
                <w:rFonts w:ascii="Arial" w:hAnsi="Arial" w:cs="Arial"/>
                <w:color w:val="010205"/>
                <w:sz w:val="14"/>
                <w:szCs w:val="14"/>
              </w:rPr>
              <w:t>Nous constatons, après la modernisation de nos équipements, une amélioration de la durée du cycle de vie de nos machines.</w:t>
            </w:r>
          </w:p>
        </w:tc>
        <w:tc>
          <w:tcPr>
            <w:tcW w:w="149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337,000</w:t>
            </w:r>
          </w:p>
        </w:tc>
        <w:tc>
          <w:tcPr>
            <w:tcW w:w="149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14,577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331,000</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85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rPr>
            </w:pPr>
            <w:r w:rsidRPr="00B67DE0">
              <w:rPr>
                <w:rFonts w:ascii="Arial" w:hAnsi="Arial" w:cs="Arial"/>
                <w:color w:val="010205"/>
                <w:sz w:val="14"/>
                <w:szCs w:val="14"/>
              </w:rPr>
              <w:t>Le succés dans le développement de nouvelles activités joue un role fondamental dans le développement de carrière de l’employé.</w:t>
            </w:r>
          </w:p>
        </w:tc>
        <w:tc>
          <w:tcPr>
            <w:tcW w:w="149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337,000</w:t>
            </w:r>
          </w:p>
        </w:tc>
        <w:tc>
          <w:tcPr>
            <w:tcW w:w="149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13,445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330,000</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852" w:type="dxa"/>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9</w:t>
            </w:r>
          </w:p>
        </w:tc>
        <w:tc>
          <w:tcPr>
            <w:tcW w:w="1705" w:type="dxa"/>
            <w:tcBorders>
              <w:top w:val="single" w:sz="8" w:space="0" w:color="AEAEAE"/>
              <w:left w:val="nil"/>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rPr>
            </w:pPr>
            <w:r w:rsidRPr="00B67DE0">
              <w:rPr>
                <w:rFonts w:ascii="Arial" w:hAnsi="Arial" w:cs="Arial"/>
                <w:color w:val="010205"/>
                <w:sz w:val="14"/>
                <w:szCs w:val="14"/>
              </w:rPr>
              <w:t>Les employés innovateurs jouissent d'une bonne réputation.</w:t>
            </w:r>
          </w:p>
        </w:tc>
        <w:tc>
          <w:tcPr>
            <w:tcW w:w="1492" w:type="dxa"/>
            <w:tcBorders>
              <w:top w:val="single" w:sz="8" w:space="0" w:color="AEAEAE"/>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,736</w:t>
            </w:r>
          </w:p>
        </w:tc>
        <w:tc>
          <w:tcPr>
            <w:tcW w:w="1190" w:type="dxa"/>
            <w:tcBorders>
              <w:top w:val="single" w:sz="8" w:space="0" w:color="AEAEAE"/>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w:t>
            </w:r>
          </w:p>
        </w:tc>
        <w:tc>
          <w:tcPr>
            <w:tcW w:w="1190" w:type="dxa"/>
            <w:tcBorders>
              <w:top w:val="single" w:sz="8" w:space="0" w:color="AEAEAE"/>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337,000</w:t>
            </w:r>
          </w:p>
        </w:tc>
        <w:tc>
          <w:tcPr>
            <w:tcW w:w="1492" w:type="dxa"/>
            <w:tcBorders>
              <w:top w:val="single" w:sz="8" w:space="0" w:color="AEAEAE"/>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13,113</w:t>
            </w:r>
          </w:p>
        </w:tc>
        <w:tc>
          <w:tcPr>
            <w:tcW w:w="1190" w:type="dxa"/>
            <w:tcBorders>
              <w:top w:val="single" w:sz="8" w:space="0" w:color="AEAEAE"/>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w:t>
            </w:r>
          </w:p>
        </w:tc>
        <w:tc>
          <w:tcPr>
            <w:tcW w:w="1190" w:type="dxa"/>
            <w:tcBorders>
              <w:top w:val="single" w:sz="8" w:space="0" w:color="AEAEAE"/>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329,000</w:t>
            </w:r>
          </w:p>
        </w:tc>
        <w:tc>
          <w:tcPr>
            <w:tcW w:w="1190" w:type="dxa"/>
            <w:tcBorders>
              <w:top w:val="single" w:sz="8" w:space="0" w:color="AEAEAE"/>
              <w:left w:val="single" w:sz="8" w:space="0" w:color="E0E0E0"/>
              <w:bottom w:val="single" w:sz="8" w:space="0" w:color="152935"/>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12681" w:type="dxa"/>
            <w:gridSpan w:val="10"/>
            <w:tcBorders>
              <w:top w:val="nil"/>
              <w:left w:val="nil"/>
              <w:bottom w:val="nil"/>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rPr>
            </w:pPr>
            <w:r w:rsidRPr="00B67DE0">
              <w:rPr>
                <w:rFonts w:ascii="Arial" w:hAnsi="Arial" w:cs="Arial"/>
                <w:color w:val="010205"/>
                <w:sz w:val="14"/>
                <w:szCs w:val="14"/>
              </w:rPr>
              <w:t>A chaque pas, la variable qui minimise le lambda de Wilks global est introduite.</w:t>
            </w:r>
          </w:p>
        </w:tc>
      </w:tr>
      <w:tr w:rsidR="00B67DE0" w:rsidRPr="00B67DE0">
        <w:trPr>
          <w:cantSplit/>
        </w:trPr>
        <w:tc>
          <w:tcPr>
            <w:tcW w:w="12681" w:type="dxa"/>
            <w:gridSpan w:val="10"/>
            <w:tcBorders>
              <w:top w:val="nil"/>
              <w:left w:val="nil"/>
              <w:bottom w:val="nil"/>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rPr>
            </w:pPr>
            <w:r w:rsidRPr="00B67DE0">
              <w:rPr>
                <w:rFonts w:ascii="Arial" w:hAnsi="Arial" w:cs="Arial"/>
                <w:color w:val="010205"/>
                <w:sz w:val="14"/>
                <w:szCs w:val="14"/>
              </w:rPr>
              <w:t>a. Le nombre maximum de pas est 78.</w:t>
            </w:r>
          </w:p>
        </w:tc>
      </w:tr>
      <w:tr w:rsidR="00B67DE0" w:rsidRPr="00B67DE0">
        <w:trPr>
          <w:cantSplit/>
        </w:trPr>
        <w:tc>
          <w:tcPr>
            <w:tcW w:w="12681" w:type="dxa"/>
            <w:gridSpan w:val="10"/>
            <w:tcBorders>
              <w:top w:val="nil"/>
              <w:left w:val="nil"/>
              <w:bottom w:val="nil"/>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rPr>
            </w:pPr>
            <w:r w:rsidRPr="00B67DE0">
              <w:rPr>
                <w:rFonts w:ascii="Arial" w:hAnsi="Arial" w:cs="Arial"/>
                <w:color w:val="010205"/>
                <w:sz w:val="14"/>
                <w:szCs w:val="14"/>
              </w:rPr>
              <w:t>b. Le F pour introduire partiel minimum est 3.84.</w:t>
            </w:r>
          </w:p>
        </w:tc>
      </w:tr>
      <w:tr w:rsidR="00B67DE0" w:rsidRPr="00B67DE0">
        <w:trPr>
          <w:cantSplit/>
        </w:trPr>
        <w:tc>
          <w:tcPr>
            <w:tcW w:w="12681" w:type="dxa"/>
            <w:gridSpan w:val="10"/>
            <w:tcBorders>
              <w:top w:val="nil"/>
              <w:left w:val="nil"/>
              <w:bottom w:val="nil"/>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rPr>
            </w:pPr>
            <w:r w:rsidRPr="00B67DE0">
              <w:rPr>
                <w:rFonts w:ascii="Arial" w:hAnsi="Arial" w:cs="Arial"/>
                <w:color w:val="010205"/>
                <w:sz w:val="14"/>
                <w:szCs w:val="14"/>
              </w:rPr>
              <w:t>c. Le F partiel maximum pour éliminer est 2.71.</w:t>
            </w:r>
          </w:p>
        </w:tc>
      </w:tr>
      <w:tr w:rsidR="00B67DE0" w:rsidRPr="00B67DE0">
        <w:trPr>
          <w:cantSplit/>
        </w:trPr>
        <w:tc>
          <w:tcPr>
            <w:tcW w:w="12681" w:type="dxa"/>
            <w:gridSpan w:val="10"/>
            <w:tcBorders>
              <w:top w:val="nil"/>
              <w:left w:val="nil"/>
              <w:bottom w:val="nil"/>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rPr>
            </w:pPr>
            <w:r w:rsidRPr="00B67DE0">
              <w:rPr>
                <w:rFonts w:ascii="Arial" w:hAnsi="Arial" w:cs="Arial"/>
                <w:color w:val="010205"/>
                <w:sz w:val="14"/>
                <w:szCs w:val="14"/>
              </w:rPr>
              <w:t>d. Seuil du F, tolérance ou VIN insuffisant pour la poursuite du calcul.</w:t>
            </w:r>
          </w:p>
        </w:tc>
      </w:tr>
    </w:tbl>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rPr>
      </w:pPr>
    </w:p>
    <w:tbl>
      <w:tblPr>
        <w:tblW w:w="84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2"/>
        <w:gridCol w:w="2843"/>
        <w:gridCol w:w="1315"/>
        <w:gridCol w:w="1706"/>
        <w:gridCol w:w="1706"/>
      </w:tblGrid>
      <w:tr w:rsidR="00B67DE0" w:rsidRPr="00B67DE0">
        <w:trPr>
          <w:cantSplit/>
        </w:trPr>
        <w:tc>
          <w:tcPr>
            <w:tcW w:w="8418" w:type="dxa"/>
            <w:gridSpan w:val="5"/>
            <w:tcBorders>
              <w:top w:val="nil"/>
              <w:left w:val="nil"/>
              <w:bottom w:val="nil"/>
              <w:right w:val="nil"/>
            </w:tcBorders>
            <w:shd w:val="clear" w:color="auto" w:fill="FFFFFF"/>
            <w:vAlign w:val="center"/>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B67DE0">
              <w:rPr>
                <w:rFonts w:ascii="Arial" w:hAnsi="Arial" w:cs="Arial"/>
                <w:b/>
                <w:bCs/>
                <w:color w:val="010205"/>
                <w:sz w:val="18"/>
                <w:szCs w:val="18"/>
                <w:lang w:val="en-US"/>
              </w:rPr>
              <w:t>Variables de l'analyse</w:t>
            </w:r>
          </w:p>
        </w:tc>
      </w:tr>
      <w:tr w:rsidR="00B67DE0" w:rsidRPr="00B67DE0">
        <w:trPr>
          <w:cantSplit/>
        </w:trPr>
        <w:tc>
          <w:tcPr>
            <w:tcW w:w="3694" w:type="dxa"/>
            <w:gridSpan w:val="2"/>
            <w:tcBorders>
              <w:top w:val="nil"/>
              <w:left w:val="nil"/>
              <w:bottom w:val="single" w:sz="8" w:space="0" w:color="152935"/>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Pas</w:t>
            </w:r>
          </w:p>
        </w:tc>
        <w:tc>
          <w:tcPr>
            <w:tcW w:w="1314" w:type="dxa"/>
            <w:tcBorders>
              <w:top w:val="nil"/>
              <w:left w:val="nil"/>
              <w:bottom w:val="single" w:sz="8" w:space="0" w:color="152935"/>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Tolérance</w:t>
            </w:r>
          </w:p>
        </w:tc>
        <w:tc>
          <w:tcPr>
            <w:tcW w:w="1705" w:type="dxa"/>
            <w:tcBorders>
              <w:top w:val="nil"/>
              <w:left w:val="single" w:sz="8" w:space="0" w:color="E0E0E0"/>
              <w:bottom w:val="single" w:sz="8" w:space="0" w:color="152935"/>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F pour éliminer</w:t>
            </w:r>
          </w:p>
        </w:tc>
        <w:tc>
          <w:tcPr>
            <w:tcW w:w="1705" w:type="dxa"/>
            <w:tcBorders>
              <w:top w:val="nil"/>
              <w:left w:val="single" w:sz="8" w:space="0" w:color="E0E0E0"/>
              <w:bottom w:val="single" w:sz="8" w:space="0" w:color="152935"/>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Lambda de Wilks</w:t>
            </w:r>
          </w:p>
        </w:tc>
      </w:tr>
      <w:tr w:rsidR="00B67DE0" w:rsidRPr="00B67DE0">
        <w:trPr>
          <w:cantSplit/>
        </w:trPr>
        <w:tc>
          <w:tcPr>
            <w:tcW w:w="852" w:type="dxa"/>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w:t>
            </w:r>
          </w:p>
        </w:tc>
        <w:tc>
          <w:tcPr>
            <w:tcW w:w="2842" w:type="dxa"/>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d’utilisation des mécanismes de coordination entre patrons et employés et de controle formel se compare aux autres entreprises de notre industrie.</w:t>
            </w:r>
          </w:p>
        </w:tc>
        <w:tc>
          <w:tcPr>
            <w:tcW w:w="1314" w:type="dxa"/>
            <w:tcBorders>
              <w:top w:val="single" w:sz="8" w:space="0" w:color="152935"/>
              <w:left w:val="nil"/>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152935"/>
              <w:left w:val="single" w:sz="8" w:space="0" w:color="E0E0E0"/>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41,202</w:t>
            </w:r>
          </w:p>
        </w:tc>
        <w:tc>
          <w:tcPr>
            <w:tcW w:w="1705" w:type="dxa"/>
            <w:tcBorders>
              <w:top w:val="single" w:sz="8" w:space="0" w:color="152935"/>
              <w:left w:val="single" w:sz="8" w:space="0" w:color="E0E0E0"/>
              <w:bottom w:val="nil"/>
              <w:right w:val="nil"/>
            </w:tcBorders>
            <w:shd w:val="clear" w:color="auto" w:fill="FFFFFF"/>
            <w:vAlign w:val="center"/>
          </w:tcPr>
          <w:p w:rsidR="00B67DE0" w:rsidRPr="00B67DE0" w:rsidRDefault="00B67DE0" w:rsidP="00B67DE0">
            <w:pPr>
              <w:autoSpaceDE w:val="0"/>
              <w:autoSpaceDN w:val="0"/>
              <w:bidi w:val="0"/>
              <w:adjustRightInd w:val="0"/>
              <w:spacing w:after="0" w:line="240" w:lineRule="auto"/>
              <w:rPr>
                <w:rFonts w:ascii="Times New Roman" w:hAnsi="Times New Roman" w:cs="Times New Roman"/>
                <w:sz w:val="24"/>
                <w:szCs w:val="24"/>
                <w:lang w:val="en-US"/>
              </w:rPr>
            </w:pPr>
          </w:p>
        </w:tc>
      </w:tr>
      <w:tr w:rsidR="00B67DE0" w:rsidRPr="00B67DE0">
        <w:trPr>
          <w:cantSplit/>
        </w:trPr>
        <w:tc>
          <w:tcPr>
            <w:tcW w:w="852" w:type="dxa"/>
            <w:vMerge w:val="restart"/>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w:t>
            </w: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d’utilisation des mécanismes de coordination entre patrons et employés et de controle formel se compare aux autres entreprises de notre industrie.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51,251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,996</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Lors du recrutement pour des postes de direction, nous prétons une grande attention aux caractéristiques entrepreneuriales telles que : la créativité;, l’entrainement à l'action, l'autonomie, etc.</w:t>
            </w:r>
          </w:p>
        </w:tc>
        <w:tc>
          <w:tcPr>
            <w:tcW w:w="1314" w:type="dxa"/>
            <w:tcBorders>
              <w:top w:val="single" w:sz="8" w:space="0" w:color="AEAEAE"/>
              <w:left w:val="nil"/>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,624</w:t>
            </w:r>
          </w:p>
        </w:tc>
        <w:tc>
          <w:tcPr>
            <w:tcW w:w="1705" w:type="dxa"/>
            <w:tcBorders>
              <w:top w:val="single" w:sz="8" w:space="0" w:color="AEAEAE"/>
              <w:left w:val="single" w:sz="8" w:space="0" w:color="E0E0E0"/>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10,567</w:t>
            </w:r>
          </w:p>
        </w:tc>
        <w:tc>
          <w:tcPr>
            <w:tcW w:w="1705" w:type="dxa"/>
            <w:tcBorders>
              <w:top w:val="single" w:sz="8" w:space="0" w:color="AEAEAE"/>
              <w:left w:val="single" w:sz="8" w:space="0" w:color="E0E0E0"/>
              <w:bottom w:val="nil"/>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,891</w:t>
            </w:r>
          </w:p>
        </w:tc>
      </w:tr>
      <w:tr w:rsidR="00B67DE0" w:rsidRPr="00B67DE0">
        <w:trPr>
          <w:cantSplit/>
        </w:trPr>
        <w:tc>
          <w:tcPr>
            <w:tcW w:w="852" w:type="dxa"/>
            <w:vMerge w:val="restart"/>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w:t>
            </w: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d’utilisation des mécanismes de coordination entre patrons et employés et de controle formel se compare aux autres entreprises de notre industrie.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,610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38,213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,919</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Lors du recrutement pour des postes de direction, nous prétons une grande attention aux caractéristiques entrepreneuriales telles que : la créativité;, l’entrainement à l'action, l'autonomie, etc.</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17,051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,867</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maitrisons la gestion des stocks des produits finis.</w:t>
            </w:r>
          </w:p>
        </w:tc>
        <w:tc>
          <w:tcPr>
            <w:tcW w:w="1314" w:type="dxa"/>
            <w:tcBorders>
              <w:top w:val="single" w:sz="8" w:space="0" w:color="AEAEAE"/>
              <w:left w:val="nil"/>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,811</w:t>
            </w:r>
          </w:p>
        </w:tc>
        <w:tc>
          <w:tcPr>
            <w:tcW w:w="1705" w:type="dxa"/>
            <w:tcBorders>
              <w:top w:val="single" w:sz="8" w:space="0" w:color="AEAEAE"/>
              <w:left w:val="single" w:sz="8" w:space="0" w:color="E0E0E0"/>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15,777</w:t>
            </w:r>
          </w:p>
        </w:tc>
        <w:tc>
          <w:tcPr>
            <w:tcW w:w="1705" w:type="dxa"/>
            <w:tcBorders>
              <w:top w:val="single" w:sz="8" w:space="0" w:color="AEAEAE"/>
              <w:left w:val="single" w:sz="8" w:space="0" w:color="E0E0E0"/>
              <w:bottom w:val="nil"/>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,864</w:t>
            </w:r>
          </w:p>
        </w:tc>
      </w:tr>
      <w:tr w:rsidR="00B67DE0" w:rsidRPr="00B67DE0">
        <w:trPr>
          <w:cantSplit/>
        </w:trPr>
        <w:tc>
          <w:tcPr>
            <w:tcW w:w="852" w:type="dxa"/>
            <w:vMerge w:val="restart"/>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4</w:t>
            </w: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d’utilisation des mécanismes de coordination entre patrons et employés et de controle formel se compare aux autres entreprises de notre industrie.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22,782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Lors du recrutement pour des postes de direction, nous prétons une grande attention aux caractéristiques entrepreneuriales telles que : la créativité;, l’entrainement à l'action, l'autonomie, etc.</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22,667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,863</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maitrisons la gestion des stocks des produits finis.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15,175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,845</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L’objectif de la formation est accentué sur l'application des idées et des innovations en matière de gestion de projet, des sources d'approvisionnement et de mise en réseau (réseautage), etc.</w:t>
            </w:r>
          </w:p>
        </w:tc>
        <w:tc>
          <w:tcPr>
            <w:tcW w:w="1314" w:type="dxa"/>
            <w:tcBorders>
              <w:top w:val="single" w:sz="8" w:space="0" w:color="AEAEAE"/>
              <w:left w:val="nil"/>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,604</w:t>
            </w:r>
          </w:p>
        </w:tc>
        <w:tc>
          <w:tcPr>
            <w:tcW w:w="1705" w:type="dxa"/>
            <w:tcBorders>
              <w:top w:val="single" w:sz="8" w:space="0" w:color="AEAEAE"/>
              <w:left w:val="single" w:sz="8" w:space="0" w:color="E0E0E0"/>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6,845</w:t>
            </w:r>
          </w:p>
        </w:tc>
        <w:tc>
          <w:tcPr>
            <w:tcW w:w="1705" w:type="dxa"/>
            <w:tcBorders>
              <w:top w:val="single" w:sz="8" w:space="0" w:color="AEAEAE"/>
              <w:left w:val="single" w:sz="8" w:space="0" w:color="E0E0E0"/>
              <w:bottom w:val="nil"/>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,825</w:t>
            </w:r>
          </w:p>
        </w:tc>
      </w:tr>
      <w:tr w:rsidR="00B67DE0" w:rsidRPr="00B67DE0">
        <w:trPr>
          <w:cantSplit/>
        </w:trPr>
        <w:tc>
          <w:tcPr>
            <w:tcW w:w="852" w:type="dxa"/>
            <w:vMerge w:val="restart"/>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5</w:t>
            </w: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d’utilisation des mécanismes de coordination entre patrons et employés et de controle formel se compare aux autres entreprises de notre industrie.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25,195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,852</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Lors du recrutement pour des postes de direction, nous prétons une grande attention aux caractéristiques entrepreneuriales telles que : la créativité;, l’entrainement à l'action, l'autonomie, etc.</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12,161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maitrisons la gestion des stocks des produits finis.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,638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22,053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,844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L’objectif de la formation est accentué sur l'application des idées et des innovations en matière de gestion de projet, des sources d'approvisionnement et de mise en réseau (réseautage), etc.</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7,271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,809</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assurons la correction des défauts dans nos activités de production.</w:t>
            </w:r>
          </w:p>
        </w:tc>
        <w:tc>
          <w:tcPr>
            <w:tcW w:w="1314" w:type="dxa"/>
            <w:tcBorders>
              <w:top w:val="single" w:sz="8" w:space="0" w:color="AEAEAE"/>
              <w:left w:val="nil"/>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,487</w:t>
            </w:r>
          </w:p>
        </w:tc>
        <w:tc>
          <w:tcPr>
            <w:tcW w:w="1705" w:type="dxa"/>
            <w:tcBorders>
              <w:top w:val="single" w:sz="8" w:space="0" w:color="AEAEAE"/>
              <w:left w:val="single" w:sz="8" w:space="0" w:color="E0E0E0"/>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7,000</w:t>
            </w:r>
          </w:p>
        </w:tc>
        <w:tc>
          <w:tcPr>
            <w:tcW w:w="1705" w:type="dxa"/>
            <w:tcBorders>
              <w:top w:val="single" w:sz="8" w:space="0" w:color="AEAEAE"/>
              <w:left w:val="single" w:sz="8" w:space="0" w:color="E0E0E0"/>
              <w:bottom w:val="nil"/>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,808</w:t>
            </w:r>
          </w:p>
        </w:tc>
      </w:tr>
      <w:tr w:rsidR="00B67DE0" w:rsidRPr="00B67DE0">
        <w:trPr>
          <w:cantSplit/>
        </w:trPr>
        <w:tc>
          <w:tcPr>
            <w:tcW w:w="852" w:type="dxa"/>
            <w:vMerge w:val="restart"/>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6</w:t>
            </w: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d’utilisation des mécanismes de coordination entre patrons et employés et de controle formel se compare aux autres entreprises de notre industrie.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23,590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,833</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Lors du recrutement pour des postes de direction, nous prétons une grande attention aux caractéristiques entrepreneuriales telles que : la créativité;, l’entrainement à l'action, l'autonomie, etc.</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14,284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maitrisons la gestion des stocks des produits finis.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15,728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,815</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L’objectif de la formation est accentué sur l'application des idées et des innovations en matière de gestion de projet, des sources d'approvisionnement et de mise en réseau (réseautage), etc.</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4,909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,789</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assurons la correction des défauts dans nos activités de production.</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9,416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,800</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Après la modernisation de nos équipements, la qualité du produit est améliorée.</w:t>
            </w:r>
          </w:p>
        </w:tc>
        <w:tc>
          <w:tcPr>
            <w:tcW w:w="1314" w:type="dxa"/>
            <w:tcBorders>
              <w:top w:val="single" w:sz="8" w:space="0" w:color="AEAEAE"/>
              <w:left w:val="nil"/>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,598</w:t>
            </w:r>
          </w:p>
        </w:tc>
        <w:tc>
          <w:tcPr>
            <w:tcW w:w="1705" w:type="dxa"/>
            <w:tcBorders>
              <w:top w:val="single" w:sz="8" w:space="0" w:color="AEAEAE"/>
              <w:left w:val="single" w:sz="8" w:space="0" w:color="E0E0E0"/>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5,931</w:t>
            </w:r>
          </w:p>
        </w:tc>
        <w:tc>
          <w:tcPr>
            <w:tcW w:w="1705" w:type="dxa"/>
            <w:tcBorders>
              <w:top w:val="single" w:sz="8" w:space="0" w:color="AEAEAE"/>
              <w:left w:val="single" w:sz="8" w:space="0" w:color="E0E0E0"/>
              <w:bottom w:val="nil"/>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,792</w:t>
            </w:r>
          </w:p>
        </w:tc>
      </w:tr>
      <w:tr w:rsidR="00B67DE0" w:rsidRPr="00B67DE0">
        <w:trPr>
          <w:cantSplit/>
        </w:trPr>
        <w:tc>
          <w:tcPr>
            <w:tcW w:w="852" w:type="dxa"/>
            <w:vMerge w:val="restart"/>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7</w:t>
            </w: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d’utilisation des mécanismes de coordination entre patrons et employés et de controle formel se compare aux autres entreprises de notre industrie.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24,480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Lors du recrutement pour des postes de direction, nous prétons une grande attention aux caractéristiques entrepreneuriales telles que : la créativité;, l’entrainement à l'action, l'autonomie, etc.</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14,586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maitrisons la gestion des stocks des produits finis.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17,648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,805</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L’objectif de la formation est accentué sur l'application des idées et des innovations en matière de gestion de projet, des sources d'approvisionnement et de mise en réseau (réseautage), etc.</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7,199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assurons la correction des défauts dans nos activités de production.</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8,591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Après la modernisation de nos équipements, la qualité du produit est améliorée.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11,604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constatons, après la modernisation de nos équipements, une amélioration de la durée du cycle de vie de nos machines.</w:t>
            </w:r>
          </w:p>
        </w:tc>
        <w:tc>
          <w:tcPr>
            <w:tcW w:w="1314" w:type="dxa"/>
            <w:tcBorders>
              <w:top w:val="single" w:sz="8" w:space="0" w:color="AEAEAE"/>
              <w:left w:val="nil"/>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,391</w:t>
            </w:r>
          </w:p>
        </w:tc>
        <w:tc>
          <w:tcPr>
            <w:tcW w:w="1705" w:type="dxa"/>
            <w:tcBorders>
              <w:top w:val="single" w:sz="8" w:space="0" w:color="AEAEAE"/>
              <w:left w:val="single" w:sz="8" w:space="0" w:color="E0E0E0"/>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5,872</w:t>
            </w:r>
          </w:p>
        </w:tc>
        <w:tc>
          <w:tcPr>
            <w:tcW w:w="1705" w:type="dxa"/>
            <w:tcBorders>
              <w:top w:val="single" w:sz="8" w:space="0" w:color="AEAEAE"/>
              <w:left w:val="single" w:sz="8" w:space="0" w:color="E0E0E0"/>
              <w:bottom w:val="nil"/>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,778</w:t>
            </w:r>
          </w:p>
        </w:tc>
      </w:tr>
      <w:tr w:rsidR="00B67DE0" w:rsidRPr="00B67DE0">
        <w:trPr>
          <w:cantSplit/>
        </w:trPr>
        <w:tc>
          <w:tcPr>
            <w:tcW w:w="852" w:type="dxa"/>
            <w:vMerge w:val="restart"/>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8</w:t>
            </w: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d’utilisation des mécanismes de coordination entre patrons et employés et de controle formel se compare aux autres entreprises de notre industrie.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26,272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Lors du recrutement pour des postes de direction, nous prétons une grande attention aux caractéristiques entrepreneuriales telles que : la créativité;, l’entrainement à l'action, l'autonomie, etc.</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,409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8,476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maitrisons la gestion des stocks des produits finis.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,593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19,307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L’objectif de la formation est accentué sur l'application des idées et des innovations en matière de gestion de projet, des sources d'approvisionnement et de mise en réseau (réseautage), etc.</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9,564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,776</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assurons la correction des défauts dans nos activités de production.</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8,116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,773</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Après la modernisation de nos équipements, la qualité du produit est améliorée.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12,781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,783</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constatons, après la modernisation de nos équipements, une amélioration de la durée du cycle de vie de nos machines.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5,662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,767</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succés dans le développement de nouvelles activités joue un role fondamental dans le développement de carrière de l’employé.</w:t>
            </w:r>
          </w:p>
        </w:tc>
        <w:tc>
          <w:tcPr>
            <w:tcW w:w="1314" w:type="dxa"/>
            <w:tcBorders>
              <w:top w:val="single" w:sz="8" w:space="0" w:color="AEAEAE"/>
              <w:left w:val="nil"/>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,485</w:t>
            </w:r>
          </w:p>
        </w:tc>
        <w:tc>
          <w:tcPr>
            <w:tcW w:w="1705" w:type="dxa"/>
            <w:tcBorders>
              <w:top w:val="single" w:sz="8" w:space="0" w:color="AEAEAE"/>
              <w:left w:val="single" w:sz="8" w:space="0" w:color="E0E0E0"/>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4,453</w:t>
            </w:r>
          </w:p>
        </w:tc>
        <w:tc>
          <w:tcPr>
            <w:tcW w:w="1705" w:type="dxa"/>
            <w:tcBorders>
              <w:top w:val="single" w:sz="8" w:space="0" w:color="AEAEAE"/>
              <w:left w:val="single" w:sz="8" w:space="0" w:color="E0E0E0"/>
              <w:bottom w:val="nil"/>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,764</w:t>
            </w:r>
          </w:p>
        </w:tc>
      </w:tr>
      <w:tr w:rsidR="00B67DE0" w:rsidRPr="00B67DE0">
        <w:trPr>
          <w:cantSplit/>
        </w:trPr>
        <w:tc>
          <w:tcPr>
            <w:tcW w:w="852" w:type="dxa"/>
            <w:vMerge w:val="restart"/>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9</w:t>
            </w: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d’utilisation des mécanismes de coordination entre patrons et employés et de controle formel se compare aux autres entreprises de notre industrie.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20,520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,782</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Lors du recrutement pour des postes de direction, nous prétons une grande attention aux caractéristiques entrepreneuriales telles que : la créativité;, l’entrainement à l'action, l'autonomie, etc.</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11,105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,761</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maitrisons la gestion des stocks des produits finis.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,592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17,922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,776</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L’objectif de la formation est accentué sur l'application des idées et des innovations en matière de gestion de projet, des sources d'approvisionnement et de mise en réseau (réseautage), etc.</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8,845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,756</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assurons la correction des défauts dans nos activités de production.</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11,016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,761</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Après la modernisation de nos équipements, la qualité du produit est améliorée.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10,353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,759</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constatons, après la modernisation de nos équipements, une amélioration de la durée du cycle de vie de nos machines.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6,051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,750</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succés dans le développement de nouvelles activités joue un role fondamental dans le développement de carrière de l’employé.</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,375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10,301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,759</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employés innovateurs jouissent d'une bonne réputation.</w:t>
            </w:r>
          </w:p>
        </w:tc>
        <w:tc>
          <w:tcPr>
            <w:tcW w:w="1314" w:type="dxa"/>
            <w:tcBorders>
              <w:top w:val="single" w:sz="8" w:space="0" w:color="AEAEAE"/>
              <w:left w:val="nil"/>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,312</w:t>
            </w:r>
          </w:p>
        </w:tc>
        <w:tc>
          <w:tcPr>
            <w:tcW w:w="1705" w:type="dxa"/>
            <w:tcBorders>
              <w:top w:val="single" w:sz="8" w:space="0" w:color="AEAEAE"/>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8,134</w:t>
            </w:r>
          </w:p>
        </w:tc>
        <w:tc>
          <w:tcPr>
            <w:tcW w:w="1705" w:type="dxa"/>
            <w:tcBorders>
              <w:top w:val="single" w:sz="8" w:space="0" w:color="AEAEAE"/>
              <w:left w:val="single" w:sz="8" w:space="0" w:color="E0E0E0"/>
              <w:bottom w:val="single" w:sz="8" w:space="0" w:color="152935"/>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,754</w:t>
            </w:r>
          </w:p>
        </w:tc>
      </w:tr>
    </w:tbl>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tbl>
      <w:tblPr>
        <w:tblW w:w="10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2"/>
        <w:gridCol w:w="2843"/>
        <w:gridCol w:w="1315"/>
        <w:gridCol w:w="1706"/>
        <w:gridCol w:w="1706"/>
        <w:gridCol w:w="1706"/>
      </w:tblGrid>
      <w:tr w:rsidR="00B67DE0" w:rsidRPr="00B67DE0">
        <w:trPr>
          <w:cantSplit/>
        </w:trPr>
        <w:tc>
          <w:tcPr>
            <w:tcW w:w="10123" w:type="dxa"/>
            <w:gridSpan w:val="6"/>
            <w:tcBorders>
              <w:top w:val="nil"/>
              <w:left w:val="nil"/>
              <w:bottom w:val="nil"/>
              <w:right w:val="nil"/>
            </w:tcBorders>
            <w:shd w:val="clear" w:color="auto" w:fill="FFFFFF"/>
            <w:vAlign w:val="center"/>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B67DE0">
              <w:rPr>
                <w:rFonts w:ascii="Arial" w:hAnsi="Arial" w:cs="Arial"/>
                <w:b/>
                <w:bCs/>
                <w:color w:val="010205"/>
                <w:sz w:val="18"/>
                <w:szCs w:val="18"/>
                <w:lang w:val="en-US"/>
              </w:rPr>
              <w:t>Variables absentes de l'analyse</w:t>
            </w:r>
          </w:p>
        </w:tc>
      </w:tr>
      <w:tr w:rsidR="00B67DE0" w:rsidRPr="00B67DE0">
        <w:trPr>
          <w:cantSplit/>
        </w:trPr>
        <w:tc>
          <w:tcPr>
            <w:tcW w:w="3694" w:type="dxa"/>
            <w:gridSpan w:val="2"/>
            <w:tcBorders>
              <w:top w:val="nil"/>
              <w:left w:val="nil"/>
              <w:bottom w:val="single" w:sz="8" w:space="0" w:color="152935"/>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Pas</w:t>
            </w:r>
          </w:p>
        </w:tc>
        <w:tc>
          <w:tcPr>
            <w:tcW w:w="1314" w:type="dxa"/>
            <w:tcBorders>
              <w:top w:val="nil"/>
              <w:left w:val="nil"/>
              <w:bottom w:val="single" w:sz="8" w:space="0" w:color="152935"/>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Tolérance</w:t>
            </w:r>
          </w:p>
        </w:tc>
        <w:tc>
          <w:tcPr>
            <w:tcW w:w="1705" w:type="dxa"/>
            <w:tcBorders>
              <w:top w:val="nil"/>
              <w:left w:val="single" w:sz="8" w:space="0" w:color="E0E0E0"/>
              <w:bottom w:val="single" w:sz="8" w:space="0" w:color="152935"/>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D-deux Tolérance</w:t>
            </w:r>
          </w:p>
        </w:tc>
        <w:tc>
          <w:tcPr>
            <w:tcW w:w="1705" w:type="dxa"/>
            <w:tcBorders>
              <w:top w:val="nil"/>
              <w:left w:val="single" w:sz="8" w:space="0" w:color="E0E0E0"/>
              <w:bottom w:val="single" w:sz="8" w:space="0" w:color="152935"/>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F pour introduire</w:t>
            </w:r>
          </w:p>
        </w:tc>
        <w:tc>
          <w:tcPr>
            <w:tcW w:w="1705" w:type="dxa"/>
            <w:tcBorders>
              <w:top w:val="nil"/>
              <w:left w:val="single" w:sz="8" w:space="0" w:color="E0E0E0"/>
              <w:bottom w:val="single" w:sz="8" w:space="0" w:color="152935"/>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Lambda de Wilks</w:t>
            </w:r>
          </w:p>
        </w:tc>
      </w:tr>
      <w:tr w:rsidR="00B67DE0" w:rsidRPr="00B67DE0">
        <w:trPr>
          <w:cantSplit/>
        </w:trPr>
        <w:tc>
          <w:tcPr>
            <w:tcW w:w="852" w:type="dxa"/>
            <w:vMerge w:val="restart"/>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0</w:t>
            </w:r>
          </w:p>
        </w:tc>
        <w:tc>
          <w:tcPr>
            <w:tcW w:w="2842" w:type="dxa"/>
            <w:tcBorders>
              <w:top w:val="single" w:sz="8" w:space="0" w:color="152935"/>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normalisation des produits.</w:t>
            </w:r>
          </w:p>
        </w:tc>
        <w:tc>
          <w:tcPr>
            <w:tcW w:w="1314" w:type="dxa"/>
            <w:tcBorders>
              <w:top w:val="single" w:sz="8" w:space="0" w:color="152935"/>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152935"/>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152935"/>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7,707</w:t>
            </w:r>
          </w:p>
        </w:tc>
        <w:tc>
          <w:tcPr>
            <w:tcW w:w="1705" w:type="dxa"/>
            <w:tcBorders>
              <w:top w:val="single" w:sz="8" w:space="0" w:color="152935"/>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,978</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amélioration de la gestion des processus de production.</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12,207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,965</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optimisation du temps de fabrication des produits.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11,488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,967</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fiabilité du produit fini est plus améliorée.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7,238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,979</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capacité du processus de production est nettement améliorée.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10,347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,970</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maitrisons la gestion des stocks des produits finis.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28,456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,922</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minimisons réguliérement le cout de revient des produits finis.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10,404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,970</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offrons à nos clients au moins un nouveau produit/service par année.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1,496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,996</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Chaque année, nous améliorons au moins une caractéristique de nos produits/services.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4,149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,988</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assurons la correction des défauts dans nos activités de production.</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1,961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,994</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pouvons documenter la qualité technique de notre produit/service par rapport à nos concurrents.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11,782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,966</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avons des informations sur les fournisseurs qui livrent toujours à temps et remplissent leurs engagements correctement.</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12,348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,965</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d’utilisation des mécanismes de coordination entre patrons et employés et de controle formel se compare aux autres entreprises de notre industrie.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41,202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,891</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d’utilisation des mécanismes de controle informel se compare aux autres entreprises de notre industrie.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24,497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,932</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degré de spécialisation en termes de nombres d’unités fonctionnelles et d’intensité administrative se compare aux autres entreprises de notre industrie.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20,123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,944</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fonds nécessaires au financement des activités de production sont disponibles.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14,366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,959</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de croissance couvre les impératifs financiers.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13,523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,961</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Lors du recrutement pour des postes de direction, nous prétons une grande attention aux caractéristiques entrepreneuriales telles que : la créativité;, l’entrainement à l'action, l'autonomie, etc.</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,996</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postes de gestion ouverts sont souvent comblés par des candidats externes.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5,185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,985</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Lors du recrutement pour des postes de gestion, les critères de sélection les plus importants sont : travail en équipe, comportement en situation de conflit et avoir des compétences, etc.</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12,807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,963</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L’objectif de la formation est accentué sur l'application des idées et des innovations en matière de gestion de projet, des sources d'approvisionnement et de mise en réseau (réseautage), etc.</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24,407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,932</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L’objectif de la formation est de mettre l'accent sur des objectifs pratiques.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15,934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,955</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récompense des gestionnaires dépend de leurs capacités à prendre des risques entrepreneuriaux.</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7,991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,977</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employés innovateurs jouissent d'une bonne réputation.</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19,940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,944</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succés dans le développement de nouvelles activités joue un role fondamental dans le développement de carrière de l’employé.</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2,641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,992</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entreprise existe pour servir nos clients.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5,626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,984</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sommes plus orientés sur le client que nos concurrents.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2,361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,993</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avantage compétitif est principalement basé sur la diversification  des produits/services.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1,542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,995</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service de marketing communique réguliérement des documents (rapports, bulletins) qui fournissent des informations consistantes sur nos clients.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6,693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,981</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Dès qu’un évenement se passe dans un important marché client, toute l’entreprise est au courant à ce sujet dans une très courte durée.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18,064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,949</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données sur la satisfaction/insatisfaction du client sont souvent diffusées à tous les niveaux de l’entreprise.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9,146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,974</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constatons, après la modernisation de nos équipements, une amélioration de la durée du cycle de vie de nos machines.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8,609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,975</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constatons, après la modernisation de nos équipements, une diminution de la consommation des outils et du consommable.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17,865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,950</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Après la modernisation de nos équipements, la qualité du produit est améliorée.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23,895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,934</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gestionnaires de notre entreprise allouent plus de ressources financières pour l’acquisition de la nouvelle technologie.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6,939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,980</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gestionnaires de notre entreprise estiment que l'utilisation de la nouvelle technologie est un moteur de croissance.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14,871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,958</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Dans notre industrie, les concurrents ont des technologies similaires à celles de notre entreprise.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12,995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,963</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En proportion du chiffre d'affaires, notre entreprise dépense plus, par rapport aux 5 dernières années, pour l'acquisition de la nouvelle technologie.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13,439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,962</w:t>
            </w:r>
          </w:p>
        </w:tc>
      </w:tr>
      <w:tr w:rsidR="00B67DE0" w:rsidRPr="00B67DE0">
        <w:trPr>
          <w:cantSplit/>
        </w:trPr>
        <w:tc>
          <w:tcPr>
            <w:tcW w:w="852"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En proportion du nombre d'employés, notre entreprise dépense plus, par rapport aux 5 dernières années, dans la recherche et développement "R&amp;D".</w:t>
            </w:r>
          </w:p>
        </w:tc>
        <w:tc>
          <w:tcPr>
            <w:tcW w:w="1314" w:type="dxa"/>
            <w:tcBorders>
              <w:top w:val="single" w:sz="8" w:space="0" w:color="AEAEAE"/>
              <w:left w:val="nil"/>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10,977</w:t>
            </w:r>
          </w:p>
        </w:tc>
        <w:tc>
          <w:tcPr>
            <w:tcW w:w="1705" w:type="dxa"/>
            <w:tcBorders>
              <w:top w:val="single" w:sz="8" w:space="0" w:color="AEAEAE"/>
              <w:left w:val="single" w:sz="8" w:space="0" w:color="E0E0E0"/>
              <w:bottom w:val="nil"/>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,968</w:t>
            </w:r>
          </w:p>
        </w:tc>
      </w:tr>
      <w:tr w:rsidR="00B67DE0" w:rsidRPr="00B67DE0">
        <w:trPr>
          <w:cantSplit/>
        </w:trPr>
        <w:tc>
          <w:tcPr>
            <w:tcW w:w="852" w:type="dxa"/>
            <w:vMerge w:val="restart"/>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w:t>
            </w: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normalisation des produits.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amélioration de la gestion des processus de production.</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,728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,728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,026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optimisation du temps de fabrication des produits.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,341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,890</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fiabilité du produit fini est plus améliorée.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,842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,842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,020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capacité du processus de production est nettement améliorée.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maitrisons la gestion des stocks des produits finis.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,870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,870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9,313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,867</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minimisons réguliérement le cout de revient des produits finis.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offrons à nos clients au moins un nouveau produit/service par année.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3,113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,883</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Chaque année, nous améliorons au moins une caractéristique de nos produits/services.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1,172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,888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assurons la correction des défauts dans nos activités de production.</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3,482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,882</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pouvons documenter la qualité technique de notre produit/service par rapport à nos concurrents.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,087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avons des informations sur les fournisseurs qui livrent toujours à temps et remplissent leurs engagements correctement.</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d’utilisation des mécanismes de controle informel se compare aux autres entreprises de notre industrie.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degré de spécialisation en termes de nombres d’unités fonctionnelles et d’intensité administrative se compare aux autres entreprises de notre industrie.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,915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,889</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fonds nécessaires au financement des activités de production sont disponibles.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1,033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,888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de croissance couvre les impératifs financiers.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,749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,749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,255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,890</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Lors du recrutement pour des postes de direction, nous prétons une grande attention aux caractéristiques entrepreneuriales telles que : la créativité;, l’entrainement à l'action, l'autonomie, etc.</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10,567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postes de gestion ouverts sont souvent comblés par des candidats externes.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,882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,882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Lors du recrutement pour des postes de gestion, les critères de sélection les plus importants sont : travail en équipe, comportement en situation de conflit et avoir des compétences, etc.</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,698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,889</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L’objectif de la formation est accentué sur l'application des idées et des innovations en matière de gestion de projet, des sources d'approvisionnement et de mise en réseau (réseautage), etc.</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,682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,682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2,273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,885</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L’objectif de la formation est de mettre l'accent sur des objectifs pratiques.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,591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,591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récompense des gestionnaires dépend de leurs capacités à prendre des risques entrepreneuriaux.</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,715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,715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,890</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employés innovateurs jouissent d'une bonne réputation.</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,649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,649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,598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,889</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succés dans le développement de nouvelles activités joue un role fondamental dans le développement de carrière de l’employé.</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,711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,711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4,158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,880</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entreprise existe pour servir nos clients.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,657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,889</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sommes plus orientés sur le client que nos concurrents.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,742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,742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3,544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,882</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avantage compétitif est principalement basé sur la diversification  des produits/services.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4,136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,880</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service de marketing communique réguliérement des documents (rapports, bulletins) qui fournissent des informations consistantes sur nos clients.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1,454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,887</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Dès qu’un évenement se passe dans un important marché client, toute l’entreprise est au courant à ce sujet dans une très courte durée.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1,084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,888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données sur la satisfaction/insatisfaction du client sont souvent diffusées à tous les niveaux de l’entreprise.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,890</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constatons, après la modernisation de nos équipements, une amélioration de la durée du cycle de vie de nos machines.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constatons, après la modernisation de nos équipements, une diminution de la consommation des outils et du consommable.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1,449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,887</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Après la modernisation de nos équipements, la qualité du produit est améliorée.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,878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gestionnaires de notre entreprise allouent plus de ressources financières pour l’acquisition de la nouvelle technologie.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gestionnaires de notre entreprise estiment que l'utilisation de la nouvelle technologie est un moteur de croissance.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,841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,889</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Dans notre industrie, les concurrents ont des technologies similaires à celles de notre entreprise.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,882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,882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,886</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En proportion du chiffre d'affaires, notre entreprise dépense plus, par rapport aux 5 dernières années, pour l'acquisition de la nouvelle technologie.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,889</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En proportion du nombre d'employés, notre entreprise dépense plus, par rapport aux 5 dernières années, dans la recherche et développement "R&amp;D".</w:t>
            </w:r>
          </w:p>
        </w:tc>
        <w:tc>
          <w:tcPr>
            <w:tcW w:w="1314" w:type="dxa"/>
            <w:tcBorders>
              <w:top w:val="single" w:sz="8" w:space="0" w:color="AEAEAE"/>
              <w:left w:val="nil"/>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,778</w:t>
            </w:r>
          </w:p>
        </w:tc>
        <w:tc>
          <w:tcPr>
            <w:tcW w:w="1705" w:type="dxa"/>
            <w:tcBorders>
              <w:top w:val="single" w:sz="8" w:space="0" w:color="AEAEAE"/>
              <w:left w:val="single" w:sz="8" w:space="0" w:color="E0E0E0"/>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,778</w:t>
            </w:r>
          </w:p>
        </w:tc>
        <w:tc>
          <w:tcPr>
            <w:tcW w:w="1705" w:type="dxa"/>
            <w:tcBorders>
              <w:top w:val="single" w:sz="8" w:space="0" w:color="AEAEAE"/>
              <w:left w:val="single" w:sz="8" w:space="0" w:color="E0E0E0"/>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,095</w:t>
            </w:r>
          </w:p>
        </w:tc>
        <w:tc>
          <w:tcPr>
            <w:tcW w:w="1705" w:type="dxa"/>
            <w:tcBorders>
              <w:top w:val="single" w:sz="8" w:space="0" w:color="AEAEAE"/>
              <w:left w:val="single" w:sz="8" w:space="0" w:color="E0E0E0"/>
              <w:bottom w:val="nil"/>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,891</w:t>
            </w:r>
          </w:p>
        </w:tc>
      </w:tr>
      <w:tr w:rsidR="00B67DE0" w:rsidRPr="00B67DE0">
        <w:trPr>
          <w:cantSplit/>
        </w:trPr>
        <w:tc>
          <w:tcPr>
            <w:tcW w:w="852" w:type="dxa"/>
            <w:vMerge w:val="restart"/>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w:t>
            </w: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normalisation des produits.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,617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,862</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amélioration de la gestion des processus de production.</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,668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1,269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optimisation du temps de fabrication des produits.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2,575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,857</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fiabilité du produit fini est plus améliorée.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,729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1,979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,859</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capacité du processus de production est nettement améliorée.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,713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2,680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,857</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maitrisons la gestion des stocks des produits finis.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15,777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,825</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minimisons réguliérement le cout de revient des produits finis.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,723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2,283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,858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offrons à nos clients au moins un nouveau produit/service par année.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,729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,571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,708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,862</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Chaque année, nous améliorons au moins une caractéristique de nos produits/services.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assurons la correction des défauts dans nos activités de production.</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,251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,863</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pouvons documenter la qualité technique de notre produit/service par rapport à nos concurrents.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,659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2,391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,858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avons des informations sur les fournisseurs qui livrent toujours à temps et remplissent leurs engagements correctement.</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,682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1,830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,859</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d’utilisation des mécanismes de controle informel se compare aux autres entreprises de notre industrie.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,346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,085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degré de spécialisation en termes de nombres d’unités fonctionnelles et d’intensité administrative se compare aux autres entreprises de notre industrie.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,863</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fonds nécessaires au financement des activités de production sont disponibles.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3,420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,855</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de croissance couvre les impératifs financiers.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,668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2,704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,857</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postes de gestion ouverts sont souvent comblés par des candidats externes.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,727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2,424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,858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Lors du recrutement pour des postes de gestion, les critères de sélection les plus importants sont : travail en équipe, comportement en situation de conflit et avoir des compétences, etc.</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3,082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,856</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L’objectif de la formation est accentué sur l'application des idées et des innovations en matière de gestion de projet, des sources d'approvisionnement et de mise en réseau (réseautage), etc.</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7,409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,845</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L’objectif de la formation est de mettre l'accent sur des objectifs pratiques.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2,640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,857</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récompense des gestionnaires dépend de leurs capacités à prendre des risques entrepreneuriaux.</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,595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,863</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employés innovateurs jouissent d'une bonne réputation.</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7,431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,845</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succés dans le développement de nouvelles activités joue un role fondamental dans le développement de carrière de l’employé.</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,863</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entreprise existe pour servir nos clients.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,610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,863</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sommes plus orientés sur le client que nos concurrents.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,863</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avantage compétitif est principalement basé sur la diversification  des produits/services.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,975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service de marketing communique réguliérement des documents (rapports, bulletins) qui fournissent des informations consistantes sur nos clients.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,618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,059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Dès qu’un évenement se passe dans un important marché client, toute l’entreprise est au courant à ce sujet dans une très courte durée.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,655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4,859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,852</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données sur la satisfaction/insatisfaction du client sont souvent diffusées à tous les niveaux de l’entreprise.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,594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,863</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constatons, après la modernisation de nos équipements, une amélioration de la durée du cycle de vie de nos machines.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,741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,574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1,104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constatons, après la modernisation de nos équipements, une diminution de la consommation des outils et du consommable.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,692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5,214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,851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Après la modernisation de nos équipements, la qualité du produit est améliorée.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,719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12,572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,833</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gestionnaires de notre entreprise allouent plus de ressources financières pour l’acquisition de la nouvelle technologie.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,862</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gestionnaires de notre entreprise estiment que l'utilisation de la nouvelle technologie est un moteur de croissance.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5,134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,851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Dans notre industrie, les concurrents ont des technologies similaires à celles de notre entreprise.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3,656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,855</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En proportion du chiffre d'affaires, notre entreprise dépense plus, par rapport aux 5 dernières années, pour l'acquisition de la nouvelle technologie.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,744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,578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3,176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,856</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En proportion du nombre d'employés, notre entreprise dépense plus, par rapport aux 5 dernières années, dans la recherche et développement "R&amp;D".</w:t>
            </w:r>
          </w:p>
        </w:tc>
        <w:tc>
          <w:tcPr>
            <w:tcW w:w="1314" w:type="dxa"/>
            <w:tcBorders>
              <w:top w:val="single" w:sz="8" w:space="0" w:color="AEAEAE"/>
              <w:left w:val="nil"/>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,736</w:t>
            </w:r>
          </w:p>
        </w:tc>
        <w:tc>
          <w:tcPr>
            <w:tcW w:w="1705" w:type="dxa"/>
            <w:tcBorders>
              <w:top w:val="single" w:sz="8" w:space="0" w:color="AEAEAE"/>
              <w:left w:val="single" w:sz="8" w:space="0" w:color="E0E0E0"/>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,576</w:t>
            </w:r>
          </w:p>
        </w:tc>
        <w:tc>
          <w:tcPr>
            <w:tcW w:w="1705" w:type="dxa"/>
            <w:tcBorders>
              <w:top w:val="single" w:sz="8" w:space="0" w:color="AEAEAE"/>
              <w:left w:val="single" w:sz="8" w:space="0" w:color="E0E0E0"/>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1,149</w:t>
            </w:r>
          </w:p>
        </w:tc>
        <w:tc>
          <w:tcPr>
            <w:tcW w:w="1705" w:type="dxa"/>
            <w:tcBorders>
              <w:top w:val="single" w:sz="8" w:space="0" w:color="AEAEAE"/>
              <w:left w:val="single" w:sz="8" w:space="0" w:color="E0E0E0"/>
              <w:bottom w:val="nil"/>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,861</w:t>
            </w:r>
          </w:p>
        </w:tc>
      </w:tr>
      <w:tr w:rsidR="00B67DE0" w:rsidRPr="00B67DE0">
        <w:trPr>
          <w:cantSplit/>
        </w:trPr>
        <w:tc>
          <w:tcPr>
            <w:tcW w:w="852" w:type="dxa"/>
            <w:vMerge w:val="restart"/>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w:t>
            </w: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normalisation des produits.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2,796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amélioration de la gestion des processus de production.</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,422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,422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2,479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,819</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optimisation du temps de fabrication des produits.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fiabilité du produit fini est plus améliorée.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,475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,475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1,280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,822</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capacité du processus de production est nettement améliorée.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minimisons réguliérement le cout de revient des produits finis.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3,087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,817</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offrons à nos clients au moins un nouveau produit/service par année.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,693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2,992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Chaque année, nous améliorons au moins une caractéristique de nos produits/services.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1,348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,822</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assurons la correction des défauts dans nos activités de production.</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6,574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,809</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pouvons documenter la qualité technique de notre produit/service par rapport à nos concurrents.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,825</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avons des informations sur les fournisseurs qui livrent toujours à temps et remplissent leurs engagements correctement.</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,036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,825</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d’utilisation des mécanismes de controle informel se compare aux autres entreprises de notre industrie.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,408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,344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,825</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degré de spécialisation en termes de nombres d’unités fonctionnelles et d’intensité administrative se compare aux autres entreprises de notre industrie.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,823</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fonds nécessaires au financement des activités de production sont disponibles.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1,352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,822</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de croissance couvre les impératifs financiers.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,636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postes de gestion ouverts sont souvent comblés par des candidats externes.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,718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1,205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,822</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Lors du recrutement pour des postes de gestion, les critères de sélection les plus importants sont : travail en équipe, comportement en situation de conflit et avoir des compétences, etc.</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2,719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L’objectif de la formation est accentué sur l'application des idées et des innovations en matière de gestion de projet, des sources d'approvisionnement et de mise en réseau (réseautage), etc.</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6,845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L’objectif de la formation est de mettre l'accent sur des objectifs pratiques.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,823</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récompense des gestionnaires dépend de leurs capacités à prendre des risques entrepreneuriaux.</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,052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,825</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employés innovateurs jouissent d'une bonne réputation.</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3,091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,817</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succés dans le développement de nouvelles activités joue un role fondamental dans le développement de carrière de l’employé.</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,472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1,623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entreprise existe pour servir nos clients.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,825</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sommes plus orientés sur le client que nos concurrents.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1,456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avantage compétitif est principalement basé sur la diversification  des produits/services.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,664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2,310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,819</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service de marketing communique réguliérement des documents (rapports, bulletins) qui fournissent des informations consistantes sur nos clients.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,640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,823</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Dès qu’un évenement se passe dans un important marché client, toute l’entreprise est au courant à ce sujet dans une très courte durée.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,646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2,905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données sur la satisfaction/insatisfaction du client sont souvent diffusées à tous les niveaux de l’entreprise.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,592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,026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,825</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constatons, après la modernisation de nos équipements, une amélioration de la durée du cycle de vie de nos machines.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,033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,825</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constatons, après la modernisation de nos équipements, une diminution de la consommation des outils et du consommable.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,617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1,015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,823</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Après la modernisation de nos équipements, la qualité du produit est améliorée.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,643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5,394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,812</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gestionnaires de notre entreprise allouent plus de ressources financières pour l’acquisition de la nouvelle technologie.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,640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,025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,825</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gestionnaires de notre entreprise estiment que l'utilisation de la nouvelle technologie est un moteur de croissance.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,641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1,978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,820</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Dans notre industrie, les concurrents ont des technologies similaires à celles de notre entreprise.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,838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,574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1,583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En proportion du chiffre d'affaires, notre entreprise dépense plus, par rapport aux 5 dernières années, pour l'acquisition de la nouvelle technologie.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,713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,960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,823</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En proportion du nombre d'employés, notre entreprise dépense plus, par rapport aux 5 dernières années, dans la recherche et développement "R&amp;D".</w:t>
            </w:r>
          </w:p>
        </w:tc>
        <w:tc>
          <w:tcPr>
            <w:tcW w:w="1314" w:type="dxa"/>
            <w:tcBorders>
              <w:top w:val="single" w:sz="8" w:space="0" w:color="AEAEAE"/>
              <w:left w:val="nil"/>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,708</w:t>
            </w:r>
          </w:p>
        </w:tc>
        <w:tc>
          <w:tcPr>
            <w:tcW w:w="1705" w:type="dxa"/>
            <w:tcBorders>
              <w:top w:val="single" w:sz="8" w:space="0" w:color="AEAEAE"/>
              <w:left w:val="single" w:sz="8" w:space="0" w:color="E0E0E0"/>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,563</w:t>
            </w:r>
          </w:p>
        </w:tc>
        <w:tc>
          <w:tcPr>
            <w:tcW w:w="1705" w:type="dxa"/>
            <w:tcBorders>
              <w:top w:val="single" w:sz="8" w:space="0" w:color="AEAEAE"/>
              <w:left w:val="single" w:sz="8" w:space="0" w:color="E0E0E0"/>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,081</w:t>
            </w:r>
          </w:p>
        </w:tc>
        <w:tc>
          <w:tcPr>
            <w:tcW w:w="1705" w:type="dxa"/>
            <w:tcBorders>
              <w:top w:val="single" w:sz="8" w:space="0" w:color="AEAEAE"/>
              <w:left w:val="single" w:sz="8" w:space="0" w:color="E0E0E0"/>
              <w:bottom w:val="nil"/>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,825</w:t>
            </w:r>
          </w:p>
        </w:tc>
      </w:tr>
      <w:tr w:rsidR="00B67DE0" w:rsidRPr="00B67DE0">
        <w:trPr>
          <w:cantSplit/>
        </w:trPr>
        <w:tc>
          <w:tcPr>
            <w:tcW w:w="852" w:type="dxa"/>
            <w:vMerge w:val="restart"/>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4</w:t>
            </w: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normalisation des produits.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3,160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amélioration de la gestion des processus de production.</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3,413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,800</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optimisation du temps de fabrication des produits.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,698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,807</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fiabilité du produit fini est plus améliorée.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2,253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,803</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capacité du processus de production est nettement améliorée.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,472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,472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1,242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,805</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minimisons réguliérement le cout de revient des produits finis.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4,138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,799</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offrons à nos clients au moins un nouveau produit/service par année.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,680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4,312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Chaque année, nous améliorons au moins une caractéristique de nos produits/services.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2,036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assurons la correction des défauts dans nos activités de production.</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7,000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,792</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pouvons documenter la qualité technique de notre produit/service par rapport à nos concurrents.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,034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avons des informations sur les fournisseurs qui livrent toujours à temps et remplissent leurs engagements correctement.</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,074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d’utilisation des mécanismes de controle informel se compare aux autres entreprises de notre industrie.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,403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degré de spécialisation en termes de nombres d’unités fonctionnelles et d’intensité administrative se compare aux autres entreprises de notre industrie.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,349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1,802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fonds nécessaires au financement des activités de production sont disponibles.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1,216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,806</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de croissance couvre les impératifs financiers.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,633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,373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postes de gestion ouverts sont souvent comblés par des candidats externes.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,718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1,131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,806</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Lors du recrutement pour des postes de gestion, les critères de sélection les plus importants sont : travail en équipe, comportement en situation de conflit et avoir des compétences, etc.</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,297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,297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1,145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,806</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L’objectif de la formation est de mettre l'accent sur des objectifs pratiques.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récompense des gestionnaires dépend de leurs capacités à prendre des risques entrepreneuriaux.</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,477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employés innovateurs jouissent d'une bonne réputation.</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1,653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succés dans le développement de nouvelles activités joue un role fondamental dans le développement de carrière de l’employé.</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4,052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,799</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entreprise existe pour servir nos clients.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sommes plus orientés sur le client que nos concurrents.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1,922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avantage compétitif est principalement basé sur la diversification  des produits/services.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,659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3,047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service de marketing communique réguliérement des documents (rapports, bulletins) qui fournissent des informations consistantes sur nos clients.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,593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1,384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,805</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Dès qu’un évenement se passe dans un important marché client, toute l’entreprise est au courant à ce sujet dans une très courte durée.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,640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2,073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,803</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données sur la satisfaction/insatisfaction du client sont souvent diffusées à tous les niveaux de l’entreprise.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,040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constatons, après la modernisation de nos équipements, une amélioration de la durée du cycle de vie de nos machines.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,618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,874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,806</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constatons, après la modernisation de nos équipements, une diminution de la consommation des outils et du consommable.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,573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,098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Après la modernisation de nos équipements, la qualité du produit est améliorée.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3,529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,800</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gestionnaires de notre entreprise allouent plus de ressources financières pour l’acquisition de la nouvelle technologie.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,599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,709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,807</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gestionnaires de notre entreprise estiment que l'utilisation de la nouvelle technologie est un moteur de croissance.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,705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,807</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Dans notre industrie, les concurrents ont des technologies similaires à celles de notre entreprise.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,356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En proportion du chiffre d'affaires, notre entreprise dépense plus, par rapport aux 5 dernières années, pour l'acquisition de la nouvelle technologie.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En proportion du nombre d'employés, notre entreprise dépense plus, par rapport aux 5 dernières années, dans la recherche et développement "R&amp;D".</w:t>
            </w:r>
          </w:p>
        </w:tc>
        <w:tc>
          <w:tcPr>
            <w:tcW w:w="1314" w:type="dxa"/>
            <w:tcBorders>
              <w:top w:val="single" w:sz="8" w:space="0" w:color="AEAEAE"/>
              <w:left w:val="nil"/>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,681</w:t>
            </w:r>
          </w:p>
        </w:tc>
        <w:tc>
          <w:tcPr>
            <w:tcW w:w="1705" w:type="dxa"/>
            <w:tcBorders>
              <w:top w:val="single" w:sz="8" w:space="0" w:color="AEAEAE"/>
              <w:left w:val="single" w:sz="8" w:space="0" w:color="E0E0E0"/>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,514</w:t>
            </w:r>
          </w:p>
        </w:tc>
        <w:tc>
          <w:tcPr>
            <w:tcW w:w="1705" w:type="dxa"/>
            <w:tcBorders>
              <w:top w:val="single" w:sz="8" w:space="0" w:color="AEAEAE"/>
              <w:left w:val="single" w:sz="8" w:space="0" w:color="E0E0E0"/>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,051</w:t>
            </w:r>
          </w:p>
        </w:tc>
        <w:tc>
          <w:tcPr>
            <w:tcW w:w="1705" w:type="dxa"/>
            <w:tcBorders>
              <w:top w:val="single" w:sz="8" w:space="0" w:color="AEAEAE"/>
              <w:left w:val="single" w:sz="8" w:space="0" w:color="E0E0E0"/>
              <w:bottom w:val="nil"/>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,808</w:t>
            </w:r>
          </w:p>
        </w:tc>
      </w:tr>
      <w:tr w:rsidR="00B67DE0" w:rsidRPr="00B67DE0">
        <w:trPr>
          <w:cantSplit/>
        </w:trPr>
        <w:tc>
          <w:tcPr>
            <w:tcW w:w="852" w:type="dxa"/>
            <w:vMerge w:val="restart"/>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5</w:t>
            </w: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normalisation des produits.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1,317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,789</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amélioration de la gestion des processus de production.</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1,522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optimisation du temps de fabrication des produits.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,427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,792</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fiabilité du produit fini est plus améliorée.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capacité du processus de production est nettement améliorée.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minimisons réguliérement le cout de revient des produits finis.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1,760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offrons à nos clients au moins un nouveau produit/service par année.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,789</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Chaque année, nous améliorons au moins une caractéristique de nos produits/services.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,282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pouvons documenter la qualité technique de notre produit/service par rapport à nos concurrents.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1,131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,789</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avons des informations sur les fournisseurs qui livrent toujours à temps et remplissent leurs engagements correctement.</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,790</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d’utilisation des mécanismes de controle informel se compare aux autres entreprises de notre industrie.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,403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,792</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degré de spécialisation en termes de nombres d’unités fonctionnelles et d’intensité administrative se compare aux autres entreprises de notre industrie.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,348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2,116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,787</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fonds nécessaires au financement des activités de production sont disponibles.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,991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,789</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de croissance couvre les impératifs financiers.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,633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,401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postes de gestion ouverts sont souvent comblés par des candidats externes.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,717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,408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1,189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,789</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Lors du recrutement pour des postes de gestion, les critères de sélection les plus importants sont : travail en équipe, comportement en situation de conflit et avoir des compétences, etc.</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,295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,295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1,579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L’objectif de la formation est de mettre l'accent sur des objectifs pratiques.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,033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,792</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récompense des gestionnaires dépend de leurs capacités à prendre des risques entrepreneuriaux.</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,427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employés innovateurs jouissent d'une bonne réputation.</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,420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3,583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,783</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succés dans le développement de nouvelles activités joue un role fondamental dans le développement de carrière de l’employé.</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3,432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entreprise existe pour servir nos clients.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,428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sommes plus orientés sur le client que nos concurrents.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,421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,790</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avantage compétitif est principalement basé sur la diversification  des produits/services.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1,262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,789</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service de marketing communique réguliérement des documents (rapports, bulletins) qui fournissent des informations consistantes sur nos clients.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,593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1,337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,789</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Dès qu’un évenement se passe dans un important marché client, toute l’entreprise est au courant à ce sujet dans une très courte durée.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,638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2,401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,786</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données sur la satisfaction/insatisfaction du client sont souvent diffusées à tous les niveaux de l’entreprise.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,572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,792</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constatons, après la modernisation de nos équipements, une amélioration de la durée du cycle de vie de nos machines.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,277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constatons, après la modernisation de nos équipements, une diminution de la consommation des outils et du consommable.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,790</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Après la modernisation de nos équipements, la qualité du produit est améliorée.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,598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5,931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gestionnaires de notre entreprise allouent plus de ressources financières pour l’acquisition de la nouvelle technologie.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gestionnaires de notre entreprise estiment que l'utilisation de la nouvelle technologie est un moteur de croissance.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,594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1,586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Dans notre industrie, les concurrents ont des technologies similaires à celles de notre entreprise.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,250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En proportion du chiffre d'affaires, notre entreprise dépense plus, par rapport aux 5 dernières années, pour l'acquisition de la nouvelle technologie.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,664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En proportion du nombre d'employés, notre entreprise dépense plus, par rapport aux 5 dernières années, dans la recherche et développement "R&amp;D".</w:t>
            </w:r>
          </w:p>
        </w:tc>
        <w:tc>
          <w:tcPr>
            <w:tcW w:w="1314" w:type="dxa"/>
            <w:tcBorders>
              <w:top w:val="single" w:sz="8" w:space="0" w:color="AEAEAE"/>
              <w:left w:val="nil"/>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,673</w:t>
            </w:r>
          </w:p>
        </w:tc>
        <w:tc>
          <w:tcPr>
            <w:tcW w:w="1705" w:type="dxa"/>
            <w:tcBorders>
              <w:top w:val="single" w:sz="8" w:space="0" w:color="AEAEAE"/>
              <w:left w:val="single" w:sz="8" w:space="0" w:color="E0E0E0"/>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,460</w:t>
            </w:r>
          </w:p>
        </w:tc>
        <w:tc>
          <w:tcPr>
            <w:tcW w:w="1705" w:type="dxa"/>
            <w:tcBorders>
              <w:top w:val="single" w:sz="8" w:space="0" w:color="AEAEAE"/>
              <w:left w:val="single" w:sz="8" w:space="0" w:color="E0E0E0"/>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,003</w:t>
            </w:r>
          </w:p>
        </w:tc>
        <w:tc>
          <w:tcPr>
            <w:tcW w:w="1705" w:type="dxa"/>
            <w:tcBorders>
              <w:top w:val="single" w:sz="8" w:space="0" w:color="AEAEAE"/>
              <w:left w:val="single" w:sz="8" w:space="0" w:color="E0E0E0"/>
              <w:bottom w:val="nil"/>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,792</w:t>
            </w:r>
          </w:p>
        </w:tc>
      </w:tr>
      <w:tr w:rsidR="00B67DE0" w:rsidRPr="00B67DE0">
        <w:trPr>
          <w:cantSplit/>
        </w:trPr>
        <w:tc>
          <w:tcPr>
            <w:tcW w:w="852" w:type="dxa"/>
            <w:vMerge w:val="restart"/>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6</w:t>
            </w: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normalisation des produits.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,726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,776</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amélioration de la gestion des processus de production.</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1,510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optimisation du temps de fabrication des produits.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fiabilité du produit fini est plus améliorée.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,777</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capacité du processus de production est nettement améliorée.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,777</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minimisons réguliérement le cout de revient des produits finis.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,775</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offrons à nos clients au moins un nouveau produit/service par année.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,777</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Chaque année, nous améliorons au moins une caractéristique de nos produits/services.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,777</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pouvons documenter la qualité technique de notre produit/service par rapport à nos concurrents.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,378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1,451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,775</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avons des informations sur les fournisseurs qui livrent toujours à temps et remplissent leurs engagements correctement.</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,403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,681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,776</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d’utilisation des mécanismes de controle informel se compare aux autres entreprises de notre industrie.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,777</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degré de spécialisation en termes de nombres d’unités fonctionnelles et d’intensité administrative se compare aux autres entreprises de notre industrie.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3,558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,770</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fonds nécessaires au financement des activités de production sont disponibles.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,719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,424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,777</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de croissance couvre les impératifs financiers.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,631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,777</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postes de gestion ouverts sont souvent comblés par des candidats externes.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,714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,403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,776</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Lors du recrutement pour des postes de gestion, les critères de sélection les plus importants sont : travail en équipe, comportement en situation de conflit et avoir des compétences, etc.</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,290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,290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,855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,776</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L’objectif de la formation est de mettre l'accent sur des objectifs pratiques.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,776</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récompense des gestionnaires dépend de leurs capacités à prendre des risques entrepreneuriaux.</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,421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,578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,777</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employés innovateurs jouissent d'une bonne réputation.</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,405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,405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2,072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,773</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succés dans le développement de nouvelles activités joue un role fondamental dans le développement de carrière de l’employé.</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4,659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,767</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entreprise existe pour servir nos clients.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,425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,023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sommes plus orientés sur le client que nos concurrents.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1,936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,773</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avantage compétitif est principalement basé sur la diversification  des produits/services.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2,410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,772</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service de marketing communique réguliérement des documents (rapports, bulletins) qui fournissent des informations consistantes sur nos clients.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,571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2,677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,772</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Dès qu’un évenement se passe dans un important marché client, toute l’entreprise est au courant à ce sujet dans une très courte durée.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1,352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,775</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données sur la satisfaction/insatisfaction du client sont souvent diffusées à tous les niveaux de l’entreprise.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,044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constatons, après la modernisation de nos équipements, une amélioration de la durée du cycle de vie de nos machines.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5,872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constatons, après la modernisation de nos équipements, une diminution de la consommation des outils et du consommable.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2,675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,772</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gestionnaires de notre entreprise allouent plus de ressources financières pour l’acquisition de la nouvelle technologie.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1,447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,775</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gestionnaires de notre entreprise estiment que l'utilisation de la nouvelle technologie est un moteur de croissance.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,777</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Dans notre industrie, les concurrents ont des technologies similaires à celles de notre entreprise.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,091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En proportion du chiffre d'affaires, notre entreprise dépense plus, par rapport aux 5 dernières années, pour l'acquisition de la nouvelle technologie.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En proportion du nombre d'employés, notre entreprise dépense plus, par rapport aux 5 dernières années, dans la recherche et développement "R&amp;D".</w:t>
            </w:r>
          </w:p>
        </w:tc>
        <w:tc>
          <w:tcPr>
            <w:tcW w:w="1314" w:type="dxa"/>
            <w:tcBorders>
              <w:top w:val="single" w:sz="8" w:space="0" w:color="AEAEAE"/>
              <w:left w:val="nil"/>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,640</w:t>
            </w:r>
          </w:p>
        </w:tc>
        <w:tc>
          <w:tcPr>
            <w:tcW w:w="1705" w:type="dxa"/>
            <w:tcBorders>
              <w:top w:val="single" w:sz="8" w:space="0" w:color="AEAEAE"/>
              <w:left w:val="single" w:sz="8" w:space="0" w:color="E0E0E0"/>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,453</w:t>
            </w:r>
          </w:p>
        </w:tc>
        <w:tc>
          <w:tcPr>
            <w:tcW w:w="1705" w:type="dxa"/>
            <w:tcBorders>
              <w:top w:val="single" w:sz="8" w:space="0" w:color="AEAEAE"/>
              <w:left w:val="single" w:sz="8" w:space="0" w:color="E0E0E0"/>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,235</w:t>
            </w:r>
          </w:p>
        </w:tc>
        <w:tc>
          <w:tcPr>
            <w:tcW w:w="1705" w:type="dxa"/>
            <w:tcBorders>
              <w:top w:val="single" w:sz="8" w:space="0" w:color="AEAEAE"/>
              <w:left w:val="single" w:sz="8" w:space="0" w:color="E0E0E0"/>
              <w:bottom w:val="nil"/>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,777</w:t>
            </w:r>
          </w:p>
        </w:tc>
      </w:tr>
      <w:tr w:rsidR="00B67DE0" w:rsidRPr="00B67DE0">
        <w:trPr>
          <w:cantSplit/>
        </w:trPr>
        <w:tc>
          <w:tcPr>
            <w:tcW w:w="852" w:type="dxa"/>
            <w:vMerge w:val="restart"/>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7</w:t>
            </w: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normalisation des produits.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,762</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amélioration de la gestion des processus de production.</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2,055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,760</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optimisation du temps de fabrication des produits.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,082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fiabilité du produit fini est plus améliorée.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capacité du processus de production est nettement améliorée.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,350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minimisons réguliérement le cout de revient des produits finis.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1,378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offrons à nos clients au moins un nouveau produit/service par année.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Chaque année, nous améliorons au moins une caractéristique de nos produits/services.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,835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,762</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pouvons documenter la qualité technique de notre produit/service par rapport à nos concurrents.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,378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2,048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,760</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avons des informations sur les fournisseurs qui livrent toujours à temps et remplissent leurs engagements correctement.</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1,308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d’utilisation des mécanismes de controle informel se compare aux autres entreprises de notre industrie.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degré de spécialisation en termes de nombres d’unités fonctionnelles et d’intensité administrative se compare aux autres entreprises de notre industrie.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3,636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,756</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fonds nécessaires au financement des activités de production sont disponibles.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,704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,762</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de croissance couvre les impératifs financiers.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,577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,763</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postes de gestion ouverts sont souvent comblés par des candidats externes.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,710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,763</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Lors du recrutement pour des postes de gestion, les critères de sélection les plus importants sont : travail en équipe, comportement en situation de conflit et avoir des compétences, etc.</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,289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,289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,762</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L’objectif de la formation est de mettre l'accent sur des objectifs pratiques.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1,241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récompense des gestionnaires dépend de leurs capacités à prendre des risques entrepreneuriaux.</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1,040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,762</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employés innovateurs jouissent d'une bonne réputation.</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,404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2,317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,759</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succés dans le développement de nouvelles activités joue un role fondamental dans le développement de carrière de l’employé.</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4,453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entreprise existe pour servir nos clients.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,377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sommes plus orientés sur le client que nos concurrents.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1,139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,762</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avantage compétitif est principalement basé sur la diversification  des produits/services.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1,328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service de marketing communique réguliérement des documents (rapports, bulletins) qui fournissent des informations consistantes sur nos clients.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2,067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,760</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Dès qu’un évenement se passe dans un important marché client, toute l’entreprise est au courant à ce sujet dans une très courte durée.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,599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,377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2,707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données sur la satisfaction/insatisfaction du client sont souvent diffusées à tous les niveaux de l’entreprise.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constatons, après la modernisation de nos équipements, une diminution de la consommation des outils et du consommable.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,763</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gestionnaires de notre entreprise allouent plus de ressources financières pour l’acquisition de la nouvelle technologie.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,370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,428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,763</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gestionnaires de notre entreprise estiment que l'utilisation de la nouvelle technologie est un moteur de croissance.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,375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,763</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Dans notre industrie, les concurrents ont des technologies similaires à celles de notre entreprise.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En proportion du chiffre d'affaires, notre entreprise dépense plus, par rapport aux 5 dernières années, pour l'acquisition de la nouvelle technologie.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,763</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En proportion du nombre d'employés, notre entreprise dépense plus, par rapport aux 5 dernières années, dans la recherche et développement "R&amp;D".</w:t>
            </w:r>
          </w:p>
        </w:tc>
        <w:tc>
          <w:tcPr>
            <w:tcW w:w="1314" w:type="dxa"/>
            <w:tcBorders>
              <w:top w:val="single" w:sz="8" w:space="0" w:color="AEAEAE"/>
              <w:left w:val="nil"/>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,586</w:t>
            </w:r>
          </w:p>
        </w:tc>
        <w:tc>
          <w:tcPr>
            <w:tcW w:w="1705" w:type="dxa"/>
            <w:tcBorders>
              <w:top w:val="single" w:sz="8" w:space="0" w:color="AEAEAE"/>
              <w:left w:val="single" w:sz="8" w:space="0" w:color="E0E0E0"/>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,358</w:t>
            </w:r>
          </w:p>
        </w:tc>
        <w:tc>
          <w:tcPr>
            <w:tcW w:w="1705" w:type="dxa"/>
            <w:tcBorders>
              <w:top w:val="single" w:sz="8" w:space="0" w:color="AEAEAE"/>
              <w:left w:val="single" w:sz="8" w:space="0" w:color="E0E0E0"/>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,053</w:t>
            </w:r>
          </w:p>
        </w:tc>
        <w:tc>
          <w:tcPr>
            <w:tcW w:w="1705" w:type="dxa"/>
            <w:tcBorders>
              <w:top w:val="single" w:sz="8" w:space="0" w:color="AEAEAE"/>
              <w:left w:val="single" w:sz="8" w:space="0" w:color="E0E0E0"/>
              <w:bottom w:val="nil"/>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,764</w:t>
            </w:r>
          </w:p>
        </w:tc>
      </w:tr>
      <w:tr w:rsidR="00B67DE0" w:rsidRPr="00B67DE0">
        <w:trPr>
          <w:cantSplit/>
        </w:trPr>
        <w:tc>
          <w:tcPr>
            <w:tcW w:w="852" w:type="dxa"/>
            <w:vMerge w:val="restart"/>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8</w:t>
            </w: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normalisation des produits.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,752</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amélioration de la gestion des processus de production.</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1,526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optimisation du temps de fabrication des produits.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,083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fiabilité du produit fini est plus améliorée.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,257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capacité du processus de production est nettement améliorée.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,753</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minimisons réguliérement le cout de revient des produits finis.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1,387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offrons à nos clients au moins un nouveau produit/service par année.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Chaque année, nous améliorons au moins une caractéristique de nos produits/services.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1,011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,752</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pouvons documenter la qualité technique de notre produit/service par rapport à nos concurrents.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,378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2,284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,749</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avons des informations sur les fournisseurs qui livrent toujours à temps et remplissent leurs engagements correctement.</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1,176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d’utilisation des mécanismes de controle informel se compare aux autres entreprises de notre industrie.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degré de spécialisation en termes de nombres d’unités fonctionnelles et d’intensité administrative se compare aux autres entreprises de notre industrie.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3,134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,747</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fonds nécessaires au financement des activités de production sont disponibles.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,703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,836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,752</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de croissance couvre les impératifs financiers.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,752</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postes de gestion ouverts sont souvent comblés par des candidats externes.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,703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,374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,752</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Lors du recrutement pour des postes de gestion, les critères de sélection les plus importants sont : travail en équipe, comportement en situation de conflit et avoir des compétences, etc.</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,259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,259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2,883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,748</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L’objectif de la formation est de mettre l'accent sur des objectifs pratiques.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,066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récompense des gestionnaires dépend de leurs capacités à prendre des risques entrepreneuriaux.</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employés innovateurs jouissent d'une bonne réputation.</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8,134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,736</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entreprise existe pour servir nos clients.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,477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sommes plus orientés sur le client que nos concurrents.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,753</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avantage compétitif est principalement basé sur la diversification  des produits/services.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,753</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service de marketing communique réguliérement des documents (rapports, bulletins) qui fournissent des informations consistantes sur nos clients.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1,315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Dès qu’un évenement se passe dans un important marché client, toute l’entreprise est au courant à ce sujet dans une très courte durée.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4,067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,745</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données sur la satisfaction/insatisfaction du client sont souvent diffusées à tous les niveaux de l’entreprise.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,021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constatons, après la modernisation de nos équipements, une diminution de la consommation des outils et du consommable.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gestionnaires de notre entreprise allouent plus de ressources financières pour l’acquisition de la nouvelle technologie.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,370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gestionnaires de notre entreprise estiment que l'utilisation de la nouvelle technologie est un moteur de croissance.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,374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1,512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,751</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Dans notre industrie, les concurrents ont des technologies similaires à celles de notre entreprise.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,754</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En proportion du chiffre d'affaires, notre entreprise dépense plus, par rapport aux 5 dernières années, pour l'acquisition de la nouvelle technologie.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1,018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,752</w:t>
            </w:r>
          </w:p>
        </w:tc>
      </w:tr>
      <w:tr w:rsidR="00B67DE0" w:rsidRPr="00B67DE0">
        <w:trPr>
          <w:cantSplit/>
        </w:trPr>
        <w:tc>
          <w:tcPr>
            <w:tcW w:w="852" w:type="dxa"/>
            <w:vMerge/>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En proportion du nombre d'employés, notre entreprise dépense plus, par rapport aux 5 dernières années, dans la recherche et développement "R&amp;D".</w:t>
            </w:r>
          </w:p>
        </w:tc>
        <w:tc>
          <w:tcPr>
            <w:tcW w:w="1314" w:type="dxa"/>
            <w:tcBorders>
              <w:top w:val="single" w:sz="8" w:space="0" w:color="AEAEAE"/>
              <w:left w:val="nil"/>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,562</w:t>
            </w:r>
          </w:p>
        </w:tc>
        <w:tc>
          <w:tcPr>
            <w:tcW w:w="1705" w:type="dxa"/>
            <w:tcBorders>
              <w:top w:val="single" w:sz="8" w:space="0" w:color="AEAEAE"/>
              <w:left w:val="single" w:sz="8" w:space="0" w:color="E0E0E0"/>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,357</w:t>
            </w:r>
          </w:p>
        </w:tc>
        <w:tc>
          <w:tcPr>
            <w:tcW w:w="1705" w:type="dxa"/>
            <w:tcBorders>
              <w:top w:val="single" w:sz="8" w:space="0" w:color="AEAEAE"/>
              <w:left w:val="single" w:sz="8" w:space="0" w:color="E0E0E0"/>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,437</w:t>
            </w:r>
          </w:p>
        </w:tc>
        <w:tc>
          <w:tcPr>
            <w:tcW w:w="1705" w:type="dxa"/>
            <w:tcBorders>
              <w:top w:val="single" w:sz="8" w:space="0" w:color="AEAEAE"/>
              <w:left w:val="single" w:sz="8" w:space="0" w:color="E0E0E0"/>
              <w:bottom w:val="nil"/>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,753</w:t>
            </w:r>
          </w:p>
        </w:tc>
      </w:tr>
      <w:tr w:rsidR="00B67DE0" w:rsidRPr="00B67DE0">
        <w:trPr>
          <w:cantSplit/>
        </w:trPr>
        <w:tc>
          <w:tcPr>
            <w:tcW w:w="852" w:type="dxa"/>
            <w:vMerge w:val="restart"/>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9</w:t>
            </w: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normalisation des produits.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,648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,735</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amélioration de la gestion des processus de production.</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1,805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,732</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optimisation du temps de fabrication des produits.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,736</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fiabilité du produit fini est plus améliorée.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,735</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capacité du processus de production est nettement améliorée.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,736</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minimisons réguliérement le cout de revient des produits finis.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,982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,734</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offrons à nos clients au moins un nouveau produit/service par année.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,080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,736</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Chaque année, nous améliorons au moins une caractéristique de nos produits/services.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,735</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pouvons documenter la qualité technique de notre produit/service par rapport à nos concurrents.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1,992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,732</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avons des informations sur les fournisseurs qui livrent toujours à temps et remplissent leurs engagements correctement.</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1,150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,733</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d’utilisation des mécanismes de controle informel se compare aux autres entreprises de notre industrie.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,736</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degré de spécialisation en termes de nombres d’unités fonctionnelles et d’intensité administrative se compare aux autres entreprises de notre industrie.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2,578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,730</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fonds nécessaires au financement des activités de production sont disponibles.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,703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,734</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de croissance couvre les impératifs financiers.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,617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,735</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postes de gestion ouverts sont souvent comblés par des candidats externes.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,702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1,028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,734</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Lors du recrutement pour des postes de gestion, les critères de sélection les plus importants sont : travail en équipe, comportement en situation de conflit et avoir des compétences, etc.</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,259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,259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2,705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,730</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L’objectif de la formation est de mettre l'accent sur des objectifs pratiques.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,735</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récompense des gestionnaires dépend de leurs capacités à prendre des risques entrepreneuriaux.</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,288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,735</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entreprise existe pour servir nos clients.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,736</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sommes plus orientés sur le client que nos concurrents.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1,316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,733</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avantage compétitif est principalement basé sur la diversification  des produits/services.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,735</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service de marketing communique réguliérement des documents (rapports, bulletins) qui fournissent des informations consistantes sur nos clients.</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1,524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,733</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Dès qu’un évenement se passe dans un important marché client, toute l’entreprise est au courant à ce sujet dans une très courte durée.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,575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2,883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,730</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données sur la satisfaction/insatisfaction du client sont souvent diffusées à tous les niveaux de l’entreprise.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,296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,253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,735</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constatons, après la modernisation de nos équipements, une diminution de la consommation des outils et du consommable.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,736</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gestionnaires de notre entreprise allouent plus de ressources financières pour l’acquisition de la nouvelle technologie.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,735</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gestionnaires de notre entreprise estiment que l'utilisation de la nouvelle technologie est un moteur de croissance.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1,309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,733</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Dans notre industrie, les concurrents ont des technologies similaires à celles de notre entreprise.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,098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,736</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En proportion du chiffre d'affaires, notre entreprise dépense plus, par rapport aux 5 dernières années, pour l'acquisition de la nouvelle technologie.</w:t>
            </w:r>
          </w:p>
        </w:tc>
        <w:tc>
          <w:tcPr>
            <w:tcW w:w="1314"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,734</w:t>
            </w:r>
          </w:p>
        </w:tc>
      </w:tr>
      <w:tr w:rsidR="00B67DE0" w:rsidRPr="00B67DE0">
        <w:trPr>
          <w:cantSplit/>
        </w:trPr>
        <w:tc>
          <w:tcPr>
            <w:tcW w:w="852"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42" w:type="dxa"/>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En proportion du nombre d'employés, notre entreprise dépense plus, par rapport aux 5 dernières années, dans la recherche et développement "R&amp;D".</w:t>
            </w:r>
          </w:p>
        </w:tc>
        <w:tc>
          <w:tcPr>
            <w:tcW w:w="1314" w:type="dxa"/>
            <w:tcBorders>
              <w:top w:val="single" w:sz="8" w:space="0" w:color="AEAEAE"/>
              <w:left w:val="nil"/>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,561</w:t>
            </w:r>
          </w:p>
        </w:tc>
        <w:tc>
          <w:tcPr>
            <w:tcW w:w="1705" w:type="dxa"/>
            <w:tcBorders>
              <w:top w:val="single" w:sz="8" w:space="0" w:color="AEAEAE"/>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,311</w:t>
            </w:r>
          </w:p>
        </w:tc>
        <w:tc>
          <w:tcPr>
            <w:tcW w:w="1705" w:type="dxa"/>
            <w:tcBorders>
              <w:top w:val="single" w:sz="8" w:space="0" w:color="AEAEAE"/>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,270</w:t>
            </w:r>
          </w:p>
        </w:tc>
        <w:tc>
          <w:tcPr>
            <w:tcW w:w="1705" w:type="dxa"/>
            <w:tcBorders>
              <w:top w:val="single" w:sz="8" w:space="0" w:color="AEAEAE"/>
              <w:left w:val="single" w:sz="8" w:space="0" w:color="E0E0E0"/>
              <w:bottom w:val="single" w:sz="8" w:space="0" w:color="152935"/>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,735</w:t>
            </w:r>
          </w:p>
        </w:tc>
      </w:tr>
    </w:tbl>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tbl>
      <w:tblPr>
        <w:tblW w:w="123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1705"/>
        <w:gridCol w:w="1190"/>
        <w:gridCol w:w="1191"/>
        <w:gridCol w:w="1191"/>
        <w:gridCol w:w="1191"/>
        <w:gridCol w:w="1493"/>
        <w:gridCol w:w="1191"/>
        <w:gridCol w:w="1191"/>
        <w:gridCol w:w="1191"/>
      </w:tblGrid>
      <w:tr w:rsidR="00B67DE0" w:rsidRPr="00B67DE0">
        <w:trPr>
          <w:cantSplit/>
        </w:trPr>
        <w:tc>
          <w:tcPr>
            <w:tcW w:w="12379" w:type="dxa"/>
            <w:gridSpan w:val="10"/>
            <w:tcBorders>
              <w:top w:val="nil"/>
              <w:left w:val="nil"/>
              <w:bottom w:val="nil"/>
              <w:right w:val="nil"/>
            </w:tcBorders>
            <w:shd w:val="clear" w:color="auto" w:fill="FFFFFF"/>
            <w:vAlign w:val="center"/>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B67DE0">
              <w:rPr>
                <w:rFonts w:ascii="Arial" w:hAnsi="Arial" w:cs="Arial"/>
                <w:b/>
                <w:bCs/>
                <w:color w:val="010205"/>
                <w:sz w:val="18"/>
                <w:szCs w:val="18"/>
                <w:lang w:val="en-US"/>
              </w:rPr>
              <w:t>Lambda de Wilks</w:t>
            </w:r>
          </w:p>
        </w:tc>
      </w:tr>
      <w:tr w:rsidR="00B67DE0" w:rsidRPr="00B67DE0">
        <w:trPr>
          <w:cantSplit/>
        </w:trPr>
        <w:tc>
          <w:tcPr>
            <w:tcW w:w="852" w:type="dxa"/>
            <w:vMerge w:val="restart"/>
            <w:tcBorders>
              <w:top w:val="nil"/>
              <w:left w:val="nil"/>
              <w:bottom w:val="nil"/>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Pas</w:t>
            </w:r>
          </w:p>
        </w:tc>
        <w:tc>
          <w:tcPr>
            <w:tcW w:w="1705" w:type="dxa"/>
            <w:vMerge w:val="restart"/>
            <w:tcBorders>
              <w:top w:val="nil"/>
              <w:left w:val="nil"/>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Nombre de variables</w:t>
            </w:r>
          </w:p>
        </w:tc>
        <w:tc>
          <w:tcPr>
            <w:tcW w:w="1190" w:type="dxa"/>
            <w:vMerge w:val="restart"/>
            <w:tcBorders>
              <w:top w:val="nil"/>
              <w:left w:val="single" w:sz="8" w:space="0" w:color="E0E0E0"/>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Lambda</w:t>
            </w:r>
          </w:p>
        </w:tc>
        <w:tc>
          <w:tcPr>
            <w:tcW w:w="1190" w:type="dxa"/>
            <w:vMerge w:val="restart"/>
            <w:tcBorders>
              <w:top w:val="nil"/>
              <w:left w:val="single" w:sz="8" w:space="0" w:color="E0E0E0"/>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ddl1</w:t>
            </w:r>
          </w:p>
        </w:tc>
        <w:tc>
          <w:tcPr>
            <w:tcW w:w="1190" w:type="dxa"/>
            <w:vMerge w:val="restart"/>
            <w:tcBorders>
              <w:top w:val="nil"/>
              <w:left w:val="single" w:sz="8" w:space="0" w:color="E0E0E0"/>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ddl2</w:t>
            </w:r>
          </w:p>
        </w:tc>
        <w:tc>
          <w:tcPr>
            <w:tcW w:w="1190" w:type="dxa"/>
            <w:vMerge w:val="restart"/>
            <w:tcBorders>
              <w:top w:val="nil"/>
              <w:left w:val="single" w:sz="8" w:space="0" w:color="E0E0E0"/>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ddl3</w:t>
            </w:r>
          </w:p>
        </w:tc>
        <w:tc>
          <w:tcPr>
            <w:tcW w:w="5062" w:type="dxa"/>
            <w:gridSpan w:val="4"/>
            <w:tcBorders>
              <w:top w:val="nil"/>
              <w:left w:val="single" w:sz="8" w:space="0" w:color="E0E0E0"/>
              <w:bottom w:val="nil"/>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F exact</w:t>
            </w:r>
          </w:p>
        </w:tc>
      </w:tr>
      <w:tr w:rsidR="00B67DE0" w:rsidRPr="00B67DE0">
        <w:trPr>
          <w:cantSplit/>
        </w:trPr>
        <w:tc>
          <w:tcPr>
            <w:tcW w:w="852" w:type="dxa"/>
            <w:vMerge/>
            <w:tcBorders>
              <w:top w:val="nil"/>
              <w:left w:val="nil"/>
              <w:bottom w:val="nil"/>
              <w:right w:val="nil"/>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1705" w:type="dxa"/>
            <w:vMerge/>
            <w:tcBorders>
              <w:top w:val="nil"/>
              <w:left w:val="nil"/>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1190" w:type="dxa"/>
            <w:vMerge/>
            <w:tcBorders>
              <w:top w:val="nil"/>
              <w:left w:val="single" w:sz="8" w:space="0" w:color="E0E0E0"/>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1190" w:type="dxa"/>
            <w:vMerge/>
            <w:tcBorders>
              <w:top w:val="nil"/>
              <w:left w:val="single" w:sz="8" w:space="0" w:color="E0E0E0"/>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1190" w:type="dxa"/>
            <w:vMerge/>
            <w:tcBorders>
              <w:top w:val="nil"/>
              <w:left w:val="single" w:sz="8" w:space="0" w:color="E0E0E0"/>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1190" w:type="dxa"/>
            <w:vMerge/>
            <w:tcBorders>
              <w:top w:val="nil"/>
              <w:left w:val="single" w:sz="8" w:space="0" w:color="E0E0E0"/>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1492" w:type="dxa"/>
            <w:tcBorders>
              <w:top w:val="nil"/>
              <w:left w:val="single" w:sz="8" w:space="0" w:color="E0E0E0"/>
              <w:bottom w:val="single" w:sz="8" w:space="0" w:color="152935"/>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Statistiques</w:t>
            </w:r>
          </w:p>
        </w:tc>
        <w:tc>
          <w:tcPr>
            <w:tcW w:w="1190" w:type="dxa"/>
            <w:tcBorders>
              <w:top w:val="nil"/>
              <w:left w:val="single" w:sz="8" w:space="0" w:color="E0E0E0"/>
              <w:bottom w:val="single" w:sz="8" w:space="0" w:color="152935"/>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ddl1</w:t>
            </w:r>
          </w:p>
        </w:tc>
        <w:tc>
          <w:tcPr>
            <w:tcW w:w="1190" w:type="dxa"/>
            <w:tcBorders>
              <w:top w:val="nil"/>
              <w:left w:val="single" w:sz="8" w:space="0" w:color="E0E0E0"/>
              <w:bottom w:val="single" w:sz="8" w:space="0" w:color="152935"/>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ddl2</w:t>
            </w:r>
          </w:p>
        </w:tc>
        <w:tc>
          <w:tcPr>
            <w:tcW w:w="1190" w:type="dxa"/>
            <w:tcBorders>
              <w:top w:val="nil"/>
              <w:left w:val="single" w:sz="8" w:space="0" w:color="E0E0E0"/>
              <w:bottom w:val="single" w:sz="8" w:space="0" w:color="152935"/>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Sig.</w:t>
            </w:r>
          </w:p>
        </w:tc>
      </w:tr>
      <w:tr w:rsidR="00B67DE0" w:rsidRPr="00B67DE0">
        <w:trPr>
          <w:cantSplit/>
        </w:trPr>
        <w:tc>
          <w:tcPr>
            <w:tcW w:w="852" w:type="dxa"/>
            <w:tcBorders>
              <w:top w:val="single" w:sz="8" w:space="0" w:color="152935"/>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w:t>
            </w:r>
          </w:p>
        </w:tc>
        <w:tc>
          <w:tcPr>
            <w:tcW w:w="1705" w:type="dxa"/>
            <w:tcBorders>
              <w:top w:val="single" w:sz="8" w:space="0" w:color="152935"/>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152935"/>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,891</w:t>
            </w:r>
          </w:p>
        </w:tc>
        <w:tc>
          <w:tcPr>
            <w:tcW w:w="1190" w:type="dxa"/>
            <w:tcBorders>
              <w:top w:val="single" w:sz="8" w:space="0" w:color="152935"/>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152935"/>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152935"/>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492" w:type="dxa"/>
            <w:tcBorders>
              <w:top w:val="single" w:sz="8" w:space="0" w:color="152935"/>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41,202</w:t>
            </w:r>
          </w:p>
        </w:tc>
        <w:tc>
          <w:tcPr>
            <w:tcW w:w="1190" w:type="dxa"/>
            <w:tcBorders>
              <w:top w:val="single" w:sz="8" w:space="0" w:color="152935"/>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152935"/>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337,000</w:t>
            </w:r>
          </w:p>
        </w:tc>
        <w:tc>
          <w:tcPr>
            <w:tcW w:w="1190" w:type="dxa"/>
            <w:tcBorders>
              <w:top w:val="single" w:sz="8" w:space="0" w:color="152935"/>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85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49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26,469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336,000</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85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49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23,681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335,000</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85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49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19,782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334,000</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85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49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17,510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333,000</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85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49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15,796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332,000</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85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49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14,577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331,000</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85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49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13,445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330,000</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r w:rsidR="00B67DE0" w:rsidRPr="00B67DE0">
        <w:trPr>
          <w:cantSplit/>
        </w:trPr>
        <w:tc>
          <w:tcPr>
            <w:tcW w:w="852" w:type="dxa"/>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9</w:t>
            </w:r>
          </w:p>
        </w:tc>
        <w:tc>
          <w:tcPr>
            <w:tcW w:w="1705" w:type="dxa"/>
            <w:tcBorders>
              <w:top w:val="single" w:sz="8" w:space="0" w:color="AEAEAE"/>
              <w:left w:val="nil"/>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w:t>
            </w:r>
          </w:p>
        </w:tc>
        <w:tc>
          <w:tcPr>
            <w:tcW w:w="1190" w:type="dxa"/>
            <w:tcBorders>
              <w:top w:val="single" w:sz="8" w:space="0" w:color="AEAEAE"/>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,736</w:t>
            </w:r>
          </w:p>
        </w:tc>
        <w:tc>
          <w:tcPr>
            <w:tcW w:w="1190" w:type="dxa"/>
            <w:tcBorders>
              <w:top w:val="single" w:sz="8" w:space="0" w:color="AEAEAE"/>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w:t>
            </w:r>
          </w:p>
        </w:tc>
        <w:tc>
          <w:tcPr>
            <w:tcW w:w="1190" w:type="dxa"/>
            <w:tcBorders>
              <w:top w:val="single" w:sz="8" w:space="0" w:color="AEAEAE"/>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337</w:t>
            </w:r>
          </w:p>
        </w:tc>
        <w:tc>
          <w:tcPr>
            <w:tcW w:w="1492" w:type="dxa"/>
            <w:tcBorders>
              <w:top w:val="single" w:sz="8" w:space="0" w:color="AEAEAE"/>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13,113</w:t>
            </w:r>
          </w:p>
        </w:tc>
        <w:tc>
          <w:tcPr>
            <w:tcW w:w="1190" w:type="dxa"/>
            <w:tcBorders>
              <w:top w:val="single" w:sz="8" w:space="0" w:color="AEAEAE"/>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w:t>
            </w:r>
          </w:p>
        </w:tc>
        <w:tc>
          <w:tcPr>
            <w:tcW w:w="1190" w:type="dxa"/>
            <w:tcBorders>
              <w:top w:val="single" w:sz="8" w:space="0" w:color="AEAEAE"/>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329,000</w:t>
            </w:r>
          </w:p>
        </w:tc>
        <w:tc>
          <w:tcPr>
            <w:tcW w:w="1190" w:type="dxa"/>
            <w:tcBorders>
              <w:top w:val="single" w:sz="8" w:space="0" w:color="AEAEAE"/>
              <w:left w:val="single" w:sz="8" w:space="0" w:color="E0E0E0"/>
              <w:bottom w:val="single" w:sz="8" w:space="0" w:color="152935"/>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bl>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p w:rsidR="00B67DE0" w:rsidRPr="00B67DE0" w:rsidRDefault="00B67DE0" w:rsidP="00B67DE0">
      <w:pPr>
        <w:autoSpaceDE w:val="0"/>
        <w:autoSpaceDN w:val="0"/>
        <w:bidi w:val="0"/>
        <w:adjustRightInd w:val="0"/>
        <w:spacing w:after="0" w:line="240" w:lineRule="auto"/>
        <w:rPr>
          <w:rFonts w:ascii="Arial" w:hAnsi="Arial" w:cs="Arial"/>
          <w:b/>
          <w:bCs/>
          <w:color w:val="000000"/>
          <w:sz w:val="20"/>
          <w:szCs w:val="20"/>
          <w:lang w:val="en-US"/>
        </w:rPr>
      </w:pPr>
    </w:p>
    <w:p w:rsidR="00B67DE0" w:rsidRPr="00B67DE0" w:rsidRDefault="00B67DE0" w:rsidP="00B67DE0">
      <w:pPr>
        <w:autoSpaceDE w:val="0"/>
        <w:autoSpaceDN w:val="0"/>
        <w:bidi w:val="0"/>
        <w:adjustRightInd w:val="0"/>
        <w:spacing w:after="0" w:line="240" w:lineRule="auto"/>
        <w:rPr>
          <w:rFonts w:ascii="Arial" w:hAnsi="Arial" w:cs="Arial"/>
          <w:b/>
          <w:bCs/>
          <w:color w:val="000000"/>
          <w:sz w:val="20"/>
          <w:szCs w:val="20"/>
          <w:lang w:val="en-US"/>
        </w:rPr>
      </w:pPr>
      <w:r w:rsidRPr="00B67DE0">
        <w:rPr>
          <w:rFonts w:ascii="Arial" w:hAnsi="Arial" w:cs="Arial"/>
          <w:b/>
          <w:bCs/>
          <w:color w:val="000000"/>
          <w:sz w:val="20"/>
          <w:szCs w:val="20"/>
          <w:lang w:val="en-US"/>
        </w:rPr>
        <w:t>Récapitulatif des fonctions discriminantes canoniques</w:t>
      </w:r>
    </w:p>
    <w:p w:rsidR="00B67DE0" w:rsidRPr="00B67DE0" w:rsidRDefault="00B67DE0" w:rsidP="00B67DE0">
      <w:pPr>
        <w:autoSpaceDE w:val="0"/>
        <w:autoSpaceDN w:val="0"/>
        <w:bidi w:val="0"/>
        <w:adjustRightInd w:val="0"/>
        <w:spacing w:after="0" w:line="240" w:lineRule="auto"/>
        <w:rPr>
          <w:rFonts w:ascii="Arial" w:hAnsi="Arial" w:cs="Arial"/>
          <w:color w:val="000000"/>
          <w:sz w:val="20"/>
          <w:szCs w:val="20"/>
          <w:lang w:val="en-US"/>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tbl>
      <w:tblPr>
        <w:tblW w:w="75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72"/>
        <w:gridCol w:w="1653"/>
        <w:gridCol w:w="1706"/>
        <w:gridCol w:w="1315"/>
        <w:gridCol w:w="1706"/>
      </w:tblGrid>
      <w:tr w:rsidR="00B67DE0" w:rsidRPr="00B67DE0">
        <w:trPr>
          <w:cantSplit/>
        </w:trPr>
        <w:tc>
          <w:tcPr>
            <w:tcW w:w="7548" w:type="dxa"/>
            <w:gridSpan w:val="5"/>
            <w:tcBorders>
              <w:top w:val="nil"/>
              <w:left w:val="nil"/>
              <w:bottom w:val="nil"/>
              <w:right w:val="nil"/>
            </w:tcBorders>
            <w:shd w:val="clear" w:color="auto" w:fill="FFFFFF"/>
            <w:vAlign w:val="center"/>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B67DE0">
              <w:rPr>
                <w:rFonts w:ascii="Arial" w:hAnsi="Arial" w:cs="Arial"/>
                <w:b/>
                <w:bCs/>
                <w:color w:val="010205"/>
                <w:sz w:val="18"/>
                <w:szCs w:val="18"/>
                <w:lang w:val="en-US"/>
              </w:rPr>
              <w:t>Valeurs propres</w:t>
            </w:r>
          </w:p>
        </w:tc>
      </w:tr>
      <w:tr w:rsidR="00B67DE0" w:rsidRPr="00B67DE0">
        <w:trPr>
          <w:cantSplit/>
        </w:trPr>
        <w:tc>
          <w:tcPr>
            <w:tcW w:w="1172" w:type="dxa"/>
            <w:tcBorders>
              <w:top w:val="nil"/>
              <w:left w:val="nil"/>
              <w:bottom w:val="single" w:sz="8" w:space="0" w:color="152935"/>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Fonction</w:t>
            </w:r>
          </w:p>
        </w:tc>
        <w:tc>
          <w:tcPr>
            <w:tcW w:w="1652" w:type="dxa"/>
            <w:tcBorders>
              <w:top w:val="nil"/>
              <w:left w:val="nil"/>
              <w:bottom w:val="single" w:sz="8" w:space="0" w:color="152935"/>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Valeur propre</w:t>
            </w:r>
          </w:p>
        </w:tc>
        <w:tc>
          <w:tcPr>
            <w:tcW w:w="1705" w:type="dxa"/>
            <w:tcBorders>
              <w:top w:val="nil"/>
              <w:left w:val="single" w:sz="8" w:space="0" w:color="E0E0E0"/>
              <w:bottom w:val="single" w:sz="8" w:space="0" w:color="152935"/>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 de la variance</w:t>
            </w:r>
          </w:p>
        </w:tc>
        <w:tc>
          <w:tcPr>
            <w:tcW w:w="1314" w:type="dxa"/>
            <w:tcBorders>
              <w:top w:val="nil"/>
              <w:left w:val="single" w:sz="8" w:space="0" w:color="E0E0E0"/>
              <w:bottom w:val="single" w:sz="8" w:space="0" w:color="152935"/>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 cumulé</w:t>
            </w:r>
          </w:p>
        </w:tc>
        <w:tc>
          <w:tcPr>
            <w:tcW w:w="1705" w:type="dxa"/>
            <w:tcBorders>
              <w:top w:val="nil"/>
              <w:left w:val="single" w:sz="8" w:space="0" w:color="E0E0E0"/>
              <w:bottom w:val="single" w:sz="8" w:space="0" w:color="152935"/>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Corrélation canonique</w:t>
            </w:r>
          </w:p>
        </w:tc>
      </w:tr>
      <w:tr w:rsidR="00B67DE0" w:rsidRPr="00B67DE0">
        <w:trPr>
          <w:cantSplit/>
        </w:trPr>
        <w:tc>
          <w:tcPr>
            <w:tcW w:w="1172" w:type="dxa"/>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w:t>
            </w:r>
          </w:p>
        </w:tc>
        <w:tc>
          <w:tcPr>
            <w:tcW w:w="1652" w:type="dxa"/>
            <w:tcBorders>
              <w:top w:val="single" w:sz="8" w:space="0" w:color="152935"/>
              <w:left w:val="nil"/>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,359</w:t>
            </w:r>
            <w:r w:rsidRPr="00B67DE0">
              <w:rPr>
                <w:rFonts w:ascii="Arial" w:hAnsi="Arial" w:cs="Arial"/>
                <w:color w:val="010205"/>
                <w:sz w:val="14"/>
                <w:szCs w:val="14"/>
                <w:vertAlign w:val="superscript"/>
                <w:lang w:val="en-US"/>
              </w:rPr>
              <w:t>a</w:t>
            </w:r>
          </w:p>
        </w:tc>
        <w:tc>
          <w:tcPr>
            <w:tcW w:w="1705" w:type="dxa"/>
            <w:tcBorders>
              <w:top w:val="single" w:sz="8" w:space="0" w:color="152935"/>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314" w:type="dxa"/>
            <w:tcBorders>
              <w:top w:val="single" w:sz="8" w:space="0" w:color="152935"/>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152935"/>
              <w:left w:val="single" w:sz="8" w:space="0" w:color="E0E0E0"/>
              <w:bottom w:val="single" w:sz="8" w:space="0" w:color="152935"/>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,514</w:t>
            </w:r>
          </w:p>
        </w:tc>
      </w:tr>
      <w:tr w:rsidR="00B67DE0" w:rsidRPr="00B67DE0">
        <w:trPr>
          <w:cantSplit/>
        </w:trPr>
        <w:tc>
          <w:tcPr>
            <w:tcW w:w="7548" w:type="dxa"/>
            <w:gridSpan w:val="5"/>
            <w:tcBorders>
              <w:top w:val="nil"/>
              <w:left w:val="nil"/>
              <w:bottom w:val="nil"/>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rPr>
            </w:pPr>
            <w:r w:rsidRPr="00B67DE0">
              <w:rPr>
                <w:rFonts w:ascii="Arial" w:hAnsi="Arial" w:cs="Arial"/>
                <w:color w:val="010205"/>
                <w:sz w:val="14"/>
                <w:szCs w:val="14"/>
              </w:rPr>
              <w:t>a. Les 1 premières fonctions discriminantes canoniques ont été utilisées pour l'analyse.</w:t>
            </w:r>
          </w:p>
        </w:tc>
      </w:tr>
    </w:tbl>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rPr>
      </w:pPr>
    </w:p>
    <w:tbl>
      <w:tblPr>
        <w:tblW w:w="8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5"/>
        <w:gridCol w:w="1705"/>
        <w:gridCol w:w="1226"/>
        <w:gridCol w:w="1190"/>
        <w:gridCol w:w="1190"/>
      </w:tblGrid>
      <w:tr w:rsidR="00B67DE0" w:rsidRPr="00B67DE0">
        <w:trPr>
          <w:cantSplit/>
        </w:trPr>
        <w:tc>
          <w:tcPr>
            <w:tcW w:w="8154" w:type="dxa"/>
            <w:gridSpan w:val="5"/>
            <w:tcBorders>
              <w:top w:val="nil"/>
              <w:left w:val="nil"/>
              <w:bottom w:val="nil"/>
              <w:right w:val="nil"/>
            </w:tcBorders>
            <w:shd w:val="clear" w:color="auto" w:fill="FFFFFF"/>
            <w:vAlign w:val="center"/>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B67DE0">
              <w:rPr>
                <w:rFonts w:ascii="Arial" w:hAnsi="Arial" w:cs="Arial"/>
                <w:b/>
                <w:bCs/>
                <w:color w:val="010205"/>
                <w:sz w:val="18"/>
                <w:szCs w:val="18"/>
                <w:lang w:val="en-US"/>
              </w:rPr>
              <w:t>Lambda de Wilks</w:t>
            </w:r>
          </w:p>
        </w:tc>
      </w:tr>
      <w:tr w:rsidR="00B67DE0" w:rsidRPr="00B67DE0">
        <w:trPr>
          <w:cantSplit/>
        </w:trPr>
        <w:tc>
          <w:tcPr>
            <w:tcW w:w="2843" w:type="dxa"/>
            <w:tcBorders>
              <w:top w:val="nil"/>
              <w:left w:val="nil"/>
              <w:bottom w:val="single" w:sz="8" w:space="0" w:color="152935"/>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Test de la ou des fonctions</w:t>
            </w:r>
          </w:p>
        </w:tc>
        <w:tc>
          <w:tcPr>
            <w:tcW w:w="1705" w:type="dxa"/>
            <w:tcBorders>
              <w:top w:val="nil"/>
              <w:left w:val="nil"/>
              <w:bottom w:val="single" w:sz="8" w:space="0" w:color="152935"/>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Lambda de Wilks</w:t>
            </w:r>
          </w:p>
        </w:tc>
        <w:tc>
          <w:tcPr>
            <w:tcW w:w="1226" w:type="dxa"/>
            <w:tcBorders>
              <w:top w:val="nil"/>
              <w:left w:val="single" w:sz="8" w:space="0" w:color="E0E0E0"/>
              <w:bottom w:val="single" w:sz="8" w:space="0" w:color="152935"/>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Khi-carré</w:t>
            </w:r>
          </w:p>
        </w:tc>
        <w:tc>
          <w:tcPr>
            <w:tcW w:w="1190" w:type="dxa"/>
            <w:tcBorders>
              <w:top w:val="nil"/>
              <w:left w:val="single" w:sz="8" w:space="0" w:color="E0E0E0"/>
              <w:bottom w:val="single" w:sz="8" w:space="0" w:color="152935"/>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ddl</w:t>
            </w:r>
          </w:p>
        </w:tc>
        <w:tc>
          <w:tcPr>
            <w:tcW w:w="1190" w:type="dxa"/>
            <w:tcBorders>
              <w:top w:val="nil"/>
              <w:left w:val="single" w:sz="8" w:space="0" w:color="E0E0E0"/>
              <w:bottom w:val="single" w:sz="8" w:space="0" w:color="152935"/>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Sig.</w:t>
            </w:r>
          </w:p>
        </w:tc>
      </w:tr>
      <w:tr w:rsidR="00B67DE0" w:rsidRPr="00B67DE0">
        <w:trPr>
          <w:cantSplit/>
        </w:trPr>
        <w:tc>
          <w:tcPr>
            <w:tcW w:w="2843" w:type="dxa"/>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w:t>
            </w:r>
          </w:p>
        </w:tc>
        <w:tc>
          <w:tcPr>
            <w:tcW w:w="1705" w:type="dxa"/>
            <w:tcBorders>
              <w:top w:val="single" w:sz="8" w:space="0" w:color="152935"/>
              <w:left w:val="nil"/>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,736</w:t>
            </w:r>
          </w:p>
        </w:tc>
        <w:tc>
          <w:tcPr>
            <w:tcW w:w="1226" w:type="dxa"/>
            <w:tcBorders>
              <w:top w:val="single" w:sz="8" w:space="0" w:color="152935"/>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101,925</w:t>
            </w:r>
          </w:p>
        </w:tc>
        <w:tc>
          <w:tcPr>
            <w:tcW w:w="1190" w:type="dxa"/>
            <w:tcBorders>
              <w:top w:val="single" w:sz="8" w:space="0" w:color="152935"/>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w:t>
            </w:r>
          </w:p>
        </w:tc>
        <w:tc>
          <w:tcPr>
            <w:tcW w:w="1190" w:type="dxa"/>
            <w:tcBorders>
              <w:top w:val="single" w:sz="8" w:space="0" w:color="152935"/>
              <w:left w:val="single" w:sz="8" w:space="0" w:color="E0E0E0"/>
              <w:bottom w:val="single" w:sz="8" w:space="0" w:color="152935"/>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r>
    </w:tbl>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tbl>
      <w:tblPr>
        <w:tblW w:w="40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3"/>
        <w:gridCol w:w="1190"/>
      </w:tblGrid>
      <w:tr w:rsidR="00B67DE0" w:rsidRPr="00B67DE0">
        <w:trPr>
          <w:cantSplit/>
        </w:trPr>
        <w:tc>
          <w:tcPr>
            <w:tcW w:w="4032" w:type="dxa"/>
            <w:gridSpan w:val="2"/>
            <w:tcBorders>
              <w:top w:val="nil"/>
              <w:left w:val="nil"/>
              <w:bottom w:val="nil"/>
              <w:right w:val="nil"/>
            </w:tcBorders>
            <w:shd w:val="clear" w:color="auto" w:fill="FFFFFF"/>
            <w:vAlign w:val="center"/>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010205"/>
                <w:sz w:val="18"/>
                <w:szCs w:val="18"/>
              </w:rPr>
            </w:pPr>
            <w:r w:rsidRPr="00B67DE0">
              <w:rPr>
                <w:rFonts w:ascii="Arial" w:hAnsi="Arial" w:cs="Arial"/>
                <w:b/>
                <w:bCs/>
                <w:color w:val="010205"/>
                <w:sz w:val="18"/>
                <w:szCs w:val="18"/>
              </w:rPr>
              <w:t>Coefficients des fonctions discriminantes canoniques standardisées</w:t>
            </w:r>
          </w:p>
        </w:tc>
      </w:tr>
      <w:tr w:rsidR="00B67DE0" w:rsidRPr="00B67DE0">
        <w:trPr>
          <w:cantSplit/>
        </w:trPr>
        <w:tc>
          <w:tcPr>
            <w:tcW w:w="2842" w:type="dxa"/>
            <w:vMerge w:val="restart"/>
            <w:tcBorders>
              <w:top w:val="nil"/>
              <w:left w:val="nil"/>
              <w:bottom w:val="nil"/>
              <w:right w:val="nil"/>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Times New Roman" w:hAnsi="Times New Roman" w:cs="Times New Roman"/>
                <w:sz w:val="24"/>
                <w:szCs w:val="24"/>
              </w:rPr>
            </w:pPr>
          </w:p>
        </w:tc>
        <w:tc>
          <w:tcPr>
            <w:tcW w:w="1190" w:type="dxa"/>
            <w:tcBorders>
              <w:top w:val="nil"/>
              <w:left w:val="nil"/>
              <w:bottom w:val="nil"/>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Fonction</w:t>
            </w:r>
          </w:p>
        </w:tc>
      </w:tr>
      <w:tr w:rsidR="00B67DE0" w:rsidRPr="00B67DE0">
        <w:trPr>
          <w:cantSplit/>
        </w:trPr>
        <w:tc>
          <w:tcPr>
            <w:tcW w:w="2842" w:type="dxa"/>
            <w:vMerge/>
            <w:tcBorders>
              <w:top w:val="nil"/>
              <w:left w:val="nil"/>
              <w:bottom w:val="nil"/>
              <w:right w:val="nil"/>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1190" w:type="dxa"/>
            <w:tcBorders>
              <w:top w:val="nil"/>
              <w:left w:val="nil"/>
              <w:bottom w:val="single" w:sz="8" w:space="0" w:color="152935"/>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1</w:t>
            </w:r>
          </w:p>
        </w:tc>
      </w:tr>
      <w:tr w:rsidR="00B67DE0" w:rsidRPr="00B67DE0">
        <w:trPr>
          <w:cantSplit/>
        </w:trPr>
        <w:tc>
          <w:tcPr>
            <w:tcW w:w="2842" w:type="dxa"/>
            <w:tcBorders>
              <w:top w:val="single" w:sz="8" w:space="0" w:color="152935"/>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maitrisons la gestion des stocks des produits finis.</w:t>
            </w:r>
          </w:p>
        </w:tc>
        <w:tc>
          <w:tcPr>
            <w:tcW w:w="1190" w:type="dxa"/>
            <w:tcBorders>
              <w:top w:val="single" w:sz="8" w:space="0" w:color="152935"/>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,575</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assurons la correction des défauts dans nos activités de production.</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-,523</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d’utilisation des mécanismes de coordination entre patrons et employés et de controle formel se compare aux autres entreprises de notre industrie.</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,656</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Lors du recrutement pour des postes de direction, nous prétons une grande attention aux caractéristiques entrepreneuriales telles que : la créativité;, l’entrainement à l'action, l'autonomie, etc.</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-,558</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L’objectif de la formation est accentué sur l'application des idées et des innovations en matière de gestion de projet, des sources d'approvisionnement et de mise en réseau (réseautage), etc.</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,434</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employés innovateurs jouissent d'une bonne réputation.</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,541</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succés dans le développement de nouvelles activités joue un role fondamental dans le développement de carrière de l’employé.</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-,554</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constatons, après la modernisation de nos équipements, une amélioration de la durée du cycle de vie de nos machines.</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-,419</w:t>
            </w:r>
          </w:p>
        </w:tc>
      </w:tr>
      <w:tr w:rsidR="00B67DE0" w:rsidRPr="00B67DE0">
        <w:trPr>
          <w:cantSplit/>
        </w:trPr>
        <w:tc>
          <w:tcPr>
            <w:tcW w:w="2842" w:type="dxa"/>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Après la modernisation de nos équipements, la qualité du produit est améliorée.</w:t>
            </w:r>
          </w:p>
        </w:tc>
        <w:tc>
          <w:tcPr>
            <w:tcW w:w="1190" w:type="dxa"/>
            <w:tcBorders>
              <w:top w:val="single" w:sz="8" w:space="0" w:color="AEAEAE"/>
              <w:left w:val="nil"/>
              <w:bottom w:val="single" w:sz="8" w:space="0" w:color="152935"/>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,551</w:t>
            </w:r>
          </w:p>
        </w:tc>
      </w:tr>
    </w:tbl>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tbl>
      <w:tblPr>
        <w:tblW w:w="40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3"/>
        <w:gridCol w:w="1190"/>
      </w:tblGrid>
      <w:tr w:rsidR="00B67DE0" w:rsidRPr="00B67DE0">
        <w:trPr>
          <w:cantSplit/>
        </w:trPr>
        <w:tc>
          <w:tcPr>
            <w:tcW w:w="4032" w:type="dxa"/>
            <w:gridSpan w:val="2"/>
            <w:tcBorders>
              <w:top w:val="nil"/>
              <w:left w:val="nil"/>
              <w:bottom w:val="nil"/>
              <w:right w:val="nil"/>
            </w:tcBorders>
            <w:shd w:val="clear" w:color="auto" w:fill="FFFFFF"/>
            <w:vAlign w:val="center"/>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B67DE0">
              <w:rPr>
                <w:rFonts w:ascii="Arial" w:hAnsi="Arial" w:cs="Arial"/>
                <w:b/>
                <w:bCs/>
                <w:color w:val="010205"/>
                <w:sz w:val="18"/>
                <w:szCs w:val="18"/>
                <w:lang w:val="en-US"/>
              </w:rPr>
              <w:t>Matrice de structure</w:t>
            </w:r>
          </w:p>
        </w:tc>
      </w:tr>
      <w:tr w:rsidR="00B67DE0" w:rsidRPr="00B67DE0">
        <w:trPr>
          <w:cantSplit/>
        </w:trPr>
        <w:tc>
          <w:tcPr>
            <w:tcW w:w="2842" w:type="dxa"/>
            <w:vMerge w:val="restart"/>
            <w:tcBorders>
              <w:top w:val="nil"/>
              <w:left w:val="nil"/>
              <w:bottom w:val="nil"/>
              <w:right w:val="nil"/>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Times New Roman" w:hAnsi="Times New Roman" w:cs="Times New Roman"/>
                <w:sz w:val="24"/>
                <w:szCs w:val="24"/>
                <w:lang w:val="en-US"/>
              </w:rPr>
            </w:pPr>
          </w:p>
        </w:tc>
        <w:tc>
          <w:tcPr>
            <w:tcW w:w="1190" w:type="dxa"/>
            <w:tcBorders>
              <w:top w:val="nil"/>
              <w:left w:val="nil"/>
              <w:bottom w:val="nil"/>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Fonction</w:t>
            </w:r>
          </w:p>
        </w:tc>
      </w:tr>
      <w:tr w:rsidR="00B67DE0" w:rsidRPr="00B67DE0">
        <w:trPr>
          <w:cantSplit/>
        </w:trPr>
        <w:tc>
          <w:tcPr>
            <w:tcW w:w="2842" w:type="dxa"/>
            <w:vMerge/>
            <w:tcBorders>
              <w:top w:val="nil"/>
              <w:left w:val="nil"/>
              <w:bottom w:val="nil"/>
              <w:right w:val="nil"/>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1190" w:type="dxa"/>
            <w:tcBorders>
              <w:top w:val="nil"/>
              <w:left w:val="nil"/>
              <w:bottom w:val="single" w:sz="8" w:space="0" w:color="152935"/>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1</w:t>
            </w:r>
          </w:p>
        </w:tc>
      </w:tr>
      <w:tr w:rsidR="00B67DE0" w:rsidRPr="00B67DE0">
        <w:trPr>
          <w:cantSplit/>
        </w:trPr>
        <w:tc>
          <w:tcPr>
            <w:tcW w:w="2842" w:type="dxa"/>
            <w:tcBorders>
              <w:top w:val="single" w:sz="8" w:space="0" w:color="152935"/>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d’utilisation des mécanismes de coordination entre patrons et employés et de controle formel se compare aux autres entreprises de notre industrie.</w:t>
            </w:r>
          </w:p>
        </w:tc>
        <w:tc>
          <w:tcPr>
            <w:tcW w:w="1190" w:type="dxa"/>
            <w:tcBorders>
              <w:top w:val="single" w:sz="8" w:space="0" w:color="152935"/>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,584</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degré de spécialisation en termes de nombres d’unités fonctionnelles et d’intensité administrative se compare aux autres entreprises de notre industrie.</w:t>
            </w:r>
            <w:r w:rsidRPr="00B67DE0">
              <w:rPr>
                <w:rFonts w:ascii="Arial" w:hAnsi="Arial" w:cs="Arial"/>
                <w:color w:val="264A60"/>
                <w:sz w:val="14"/>
                <w:szCs w:val="14"/>
                <w:vertAlign w:val="superscript"/>
              </w:rPr>
              <w:t>a</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,508</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maitrisons la gestion des stocks des produits finis.</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,485</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d’utilisation des mécanismes de controle informel se compare aux autres entreprises de notre industrie.</w:t>
            </w:r>
            <w:r w:rsidRPr="00B67DE0">
              <w:rPr>
                <w:rFonts w:ascii="Arial" w:hAnsi="Arial" w:cs="Arial"/>
                <w:color w:val="264A60"/>
                <w:sz w:val="14"/>
                <w:szCs w:val="14"/>
                <w:vertAlign w:val="superscript"/>
              </w:rPr>
              <w:t>a</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,473</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L’objectif de la formation est accentué sur l'application des idées et des innovations en matière de gestion de projet, des sources d'approvisionnement et de mise en réseau (réseautage), etc.</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,449</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Après la modernisation de nos équipements, la qualité du produit est améliorée.</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,445</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amélioration de la gestion des processus de production.</w:t>
            </w:r>
            <w:r w:rsidRPr="00B67DE0">
              <w:rPr>
                <w:rFonts w:ascii="Arial" w:hAnsi="Arial" w:cs="Arial"/>
                <w:color w:val="264A60"/>
                <w:sz w:val="14"/>
                <w:szCs w:val="14"/>
                <w:vertAlign w:val="superscript"/>
              </w:rPr>
              <w:t>a</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,407</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employés innovateurs jouissent d'une bonne réputation.</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,406</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constatons, après la modernisation de nos équipements, une diminution de la consommation des outils et du consommable.</w:t>
            </w:r>
            <w:r w:rsidRPr="00B67DE0">
              <w:rPr>
                <w:rFonts w:ascii="Arial" w:hAnsi="Arial" w:cs="Arial"/>
                <w:color w:val="264A60"/>
                <w:sz w:val="14"/>
                <w:szCs w:val="14"/>
                <w:vertAlign w:val="superscript"/>
              </w:rPr>
              <w:t>a</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,401</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L’objectif de la formation est de mettre l'accent sur des objectifs pratiques.</w:t>
            </w:r>
            <w:r w:rsidRPr="00B67DE0">
              <w:rPr>
                <w:rFonts w:ascii="Arial" w:hAnsi="Arial" w:cs="Arial"/>
                <w:color w:val="264A60"/>
                <w:sz w:val="14"/>
                <w:szCs w:val="14"/>
                <w:vertAlign w:val="superscript"/>
              </w:rPr>
              <w:t>a</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,389</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minimisons réguliérement le cout de revient des produits finis.</w:t>
            </w:r>
            <w:r w:rsidRPr="00B67DE0">
              <w:rPr>
                <w:rFonts w:ascii="Arial" w:hAnsi="Arial" w:cs="Arial"/>
                <w:color w:val="264A60"/>
                <w:sz w:val="14"/>
                <w:szCs w:val="14"/>
                <w:vertAlign w:val="superscript"/>
              </w:rPr>
              <w:t>a</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,355</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service de marketing communique réguliérement des documents (rapports, bulletins) qui fournissent des informations consistantes sur nos clients.</w:t>
            </w:r>
            <w:r w:rsidRPr="00B67DE0">
              <w:rPr>
                <w:rFonts w:ascii="Arial" w:hAnsi="Arial" w:cs="Arial"/>
                <w:color w:val="264A60"/>
                <w:sz w:val="14"/>
                <w:szCs w:val="14"/>
                <w:vertAlign w:val="superscript"/>
              </w:rPr>
              <w:t>a</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,334</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capacité du processus de production est nettement améliorée.</w:t>
            </w:r>
            <w:r w:rsidRPr="00B67DE0">
              <w:rPr>
                <w:rFonts w:ascii="Arial" w:hAnsi="Arial" w:cs="Arial"/>
                <w:color w:val="264A60"/>
                <w:sz w:val="14"/>
                <w:szCs w:val="14"/>
                <w:vertAlign w:val="superscript"/>
              </w:rPr>
              <w:t>a</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,322</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données sur la satisfaction/insatisfaction du client sont souvent diffusées à tous les niveaux de l’entreprise.</w:t>
            </w:r>
            <w:r w:rsidRPr="00B67DE0">
              <w:rPr>
                <w:rFonts w:ascii="Arial" w:hAnsi="Arial" w:cs="Arial"/>
                <w:color w:val="264A60"/>
                <w:sz w:val="14"/>
                <w:szCs w:val="14"/>
                <w:vertAlign w:val="superscript"/>
              </w:rPr>
              <w:t>a</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,314</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normalisation des produits.</w:t>
            </w:r>
            <w:r w:rsidRPr="00B67DE0">
              <w:rPr>
                <w:rFonts w:ascii="Arial" w:hAnsi="Arial" w:cs="Arial"/>
                <w:color w:val="264A60"/>
                <w:sz w:val="14"/>
                <w:szCs w:val="14"/>
                <w:vertAlign w:val="superscript"/>
              </w:rPr>
              <w:t>a</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,313</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Il y a eu une optimisation du temps de fabrication des produits.</w:t>
            </w:r>
            <w:r w:rsidRPr="00B67DE0">
              <w:rPr>
                <w:rFonts w:ascii="Arial" w:hAnsi="Arial" w:cs="Arial"/>
                <w:color w:val="264A60"/>
                <w:sz w:val="14"/>
                <w:szCs w:val="14"/>
                <w:vertAlign w:val="superscript"/>
              </w:rPr>
              <w:t>a</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,312</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récompense des gestionnaires dépend de leurs capacités à prendre des risques entrepreneuriaux.</w:t>
            </w:r>
            <w:r w:rsidRPr="00B67DE0">
              <w:rPr>
                <w:rFonts w:ascii="Arial" w:hAnsi="Arial" w:cs="Arial"/>
                <w:color w:val="264A60"/>
                <w:sz w:val="14"/>
                <w:szCs w:val="14"/>
                <w:vertAlign w:val="superscript"/>
              </w:rPr>
              <w:t>a</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,306</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Dans notre industrie, les concurrents ont des technologies similaires à celles de notre entreprise.</w:t>
            </w:r>
            <w:r w:rsidRPr="00B67DE0">
              <w:rPr>
                <w:rFonts w:ascii="Arial" w:hAnsi="Arial" w:cs="Arial"/>
                <w:color w:val="264A60"/>
                <w:sz w:val="14"/>
                <w:szCs w:val="14"/>
                <w:vertAlign w:val="superscript"/>
              </w:rPr>
              <w:t>a</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,298</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gestionnaires de notre entreprise allouent plus de ressources financières pour l’acquisition de la nouvelle technologie.</w:t>
            </w:r>
            <w:r w:rsidRPr="00B67DE0">
              <w:rPr>
                <w:rFonts w:ascii="Arial" w:hAnsi="Arial" w:cs="Arial"/>
                <w:color w:val="264A60"/>
                <w:sz w:val="14"/>
                <w:szCs w:val="14"/>
                <w:vertAlign w:val="superscript"/>
              </w:rPr>
              <w:t>a</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,294</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La fiabilité du produit fini est plus améliorée.</w:t>
            </w:r>
            <w:r w:rsidRPr="00B67DE0">
              <w:rPr>
                <w:rFonts w:ascii="Arial" w:hAnsi="Arial" w:cs="Arial"/>
                <w:color w:val="264A60"/>
                <w:sz w:val="14"/>
                <w:szCs w:val="14"/>
                <w:vertAlign w:val="superscript"/>
              </w:rPr>
              <w:t>a</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,282</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taux de croissance couvre les impératifs financiers.</w:t>
            </w:r>
            <w:r w:rsidRPr="00B67DE0">
              <w:rPr>
                <w:rFonts w:ascii="Arial" w:hAnsi="Arial" w:cs="Arial"/>
                <w:color w:val="264A60"/>
                <w:sz w:val="14"/>
                <w:szCs w:val="14"/>
                <w:vertAlign w:val="superscript"/>
              </w:rPr>
              <w:t>a</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,277</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constatons, après la modernisation de nos équipements, une amélioration de la durée du cycle de vie de nos machines.</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,267</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fonds nécessaires au financement des activités de production sont disponibles.</w:t>
            </w:r>
            <w:r w:rsidRPr="00B67DE0">
              <w:rPr>
                <w:rFonts w:ascii="Arial" w:hAnsi="Arial" w:cs="Arial"/>
                <w:color w:val="264A60"/>
                <w:sz w:val="14"/>
                <w:szCs w:val="14"/>
                <w:vertAlign w:val="superscript"/>
              </w:rPr>
              <w:t>a</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,266</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gestionnaires de notre entreprise estiment que l'utilisation de la nouvelle technologie est un moteur de croissance.</w:t>
            </w:r>
            <w:r w:rsidRPr="00B67DE0">
              <w:rPr>
                <w:rFonts w:ascii="Arial" w:hAnsi="Arial" w:cs="Arial"/>
                <w:color w:val="264A60"/>
                <w:sz w:val="14"/>
                <w:szCs w:val="14"/>
                <w:vertAlign w:val="superscript"/>
              </w:rPr>
              <w:t>a</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,263</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En proportion du chiffre d'affaires, notre entreprise dépense plus, par rapport aux 5 dernières années, pour l'acquisition de la nouvelle technologie.</w:t>
            </w:r>
            <w:r w:rsidRPr="00B67DE0">
              <w:rPr>
                <w:rFonts w:ascii="Arial" w:hAnsi="Arial" w:cs="Arial"/>
                <w:color w:val="264A60"/>
                <w:sz w:val="14"/>
                <w:szCs w:val="14"/>
                <w:vertAlign w:val="superscript"/>
              </w:rPr>
              <w:t>a</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,262</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En proportion du nombre d'employés, notre entreprise dépense plus, par rapport aux 5 dernières années, dans la recherche et développement "R&amp;D".</w:t>
            </w:r>
            <w:r w:rsidRPr="00B67DE0">
              <w:rPr>
                <w:rFonts w:ascii="Arial" w:hAnsi="Arial" w:cs="Arial"/>
                <w:color w:val="264A60"/>
                <w:sz w:val="14"/>
                <w:szCs w:val="14"/>
                <w:vertAlign w:val="superscript"/>
              </w:rPr>
              <w:t>a</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,259</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Dès qu’un évenement se passe dans un important marché client, toute l’entreprise est au courant à ce sujet dans une très courte durée.</w:t>
            </w:r>
            <w:r w:rsidRPr="00B67DE0">
              <w:rPr>
                <w:rFonts w:ascii="Arial" w:hAnsi="Arial" w:cs="Arial"/>
                <w:color w:val="264A60"/>
                <w:sz w:val="14"/>
                <w:szCs w:val="14"/>
                <w:vertAlign w:val="superscript"/>
              </w:rPr>
              <w:t>a</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,248</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avons des informations sur les fournisseurs qui livrent toujours à temps et remplissent leurs engagements correctement.</w:t>
            </w:r>
            <w:r w:rsidRPr="00B67DE0">
              <w:rPr>
                <w:rFonts w:ascii="Arial" w:hAnsi="Arial" w:cs="Arial"/>
                <w:color w:val="264A60"/>
                <w:sz w:val="14"/>
                <w:szCs w:val="14"/>
                <w:vertAlign w:val="superscript"/>
              </w:rPr>
              <w:t>a</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,239</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Lors du recrutement pour des postes de gestion, les critères de sélection les plus importants sont : travail en équipe, comportement en situation de conflit et avoir des compétences, etc.</w:t>
            </w:r>
            <w:r w:rsidRPr="00B67DE0">
              <w:rPr>
                <w:rFonts w:ascii="Arial" w:hAnsi="Arial" w:cs="Arial"/>
                <w:color w:val="264A60"/>
                <w:sz w:val="14"/>
                <w:szCs w:val="14"/>
                <w:vertAlign w:val="superscript"/>
              </w:rPr>
              <w:t>a</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,236</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sommes plus orientés sur le client que nos concurrents.</w:t>
            </w:r>
            <w:r w:rsidRPr="00B67DE0">
              <w:rPr>
                <w:rFonts w:ascii="Arial" w:hAnsi="Arial" w:cs="Arial"/>
                <w:color w:val="264A60"/>
                <w:sz w:val="14"/>
                <w:szCs w:val="14"/>
                <w:vertAlign w:val="superscript"/>
              </w:rPr>
              <w:t>a</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,222</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pouvons documenter la qualité technique de notre produit/service par rapport à nos concurrents.</w:t>
            </w:r>
            <w:r w:rsidRPr="00B67DE0">
              <w:rPr>
                <w:rFonts w:ascii="Arial" w:hAnsi="Arial" w:cs="Arial"/>
                <w:color w:val="264A60"/>
                <w:sz w:val="14"/>
                <w:szCs w:val="14"/>
                <w:vertAlign w:val="superscript"/>
              </w:rPr>
              <w:t>a</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,212</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entreprise existe pour servir nos clients.</w:t>
            </w:r>
            <w:r w:rsidRPr="00B67DE0">
              <w:rPr>
                <w:rFonts w:ascii="Arial" w:hAnsi="Arial" w:cs="Arial"/>
                <w:color w:val="264A60"/>
                <w:sz w:val="14"/>
                <w:szCs w:val="14"/>
                <w:vertAlign w:val="superscript"/>
              </w:rPr>
              <w:t>a</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,210</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Notre avantage compétitif est principalement basé sur la diversification  des produits/services.</w:t>
            </w:r>
            <w:r w:rsidRPr="00B67DE0">
              <w:rPr>
                <w:rFonts w:ascii="Arial" w:hAnsi="Arial" w:cs="Arial"/>
                <w:color w:val="264A60"/>
                <w:sz w:val="14"/>
                <w:szCs w:val="14"/>
                <w:vertAlign w:val="superscript"/>
              </w:rPr>
              <w:t>a</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,158</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 succés dans le développement de nouvelles activités joue un role fondamental dans le développement de carrière de l’employé.</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,148</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Chaque année, nous améliorons au moins une caractéristique de nos produits/services.</w:t>
            </w:r>
            <w:r w:rsidRPr="00B67DE0">
              <w:rPr>
                <w:rFonts w:ascii="Arial" w:hAnsi="Arial" w:cs="Arial"/>
                <w:color w:val="264A60"/>
                <w:sz w:val="14"/>
                <w:szCs w:val="14"/>
                <w:vertAlign w:val="superscript"/>
              </w:rPr>
              <w:t>a</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,139</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assurons la correction des défauts dans nos activités de production.</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,127</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Les postes de gestion ouverts sont souvent comblés par des candidats externes.</w:t>
            </w:r>
            <w:r w:rsidRPr="00B67DE0">
              <w:rPr>
                <w:rFonts w:ascii="Arial" w:hAnsi="Arial" w:cs="Arial"/>
                <w:color w:val="264A60"/>
                <w:sz w:val="14"/>
                <w:szCs w:val="14"/>
                <w:vertAlign w:val="superscript"/>
              </w:rPr>
              <w:t>a</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,116</w:t>
            </w:r>
          </w:p>
        </w:tc>
      </w:tr>
      <w:tr w:rsidR="00B67DE0" w:rsidRPr="00B67DE0">
        <w:trPr>
          <w:cantSplit/>
        </w:trPr>
        <w:tc>
          <w:tcPr>
            <w:tcW w:w="284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Lors du recrutement pour des postes de direction, nous prétons une grande attention aux caractéristiques entrepreneuriales telles que : la créativité;, l’entrainement à l'action, l'autonomie, etc.</w:t>
            </w:r>
          </w:p>
        </w:tc>
        <w:tc>
          <w:tcPr>
            <w:tcW w:w="119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,110</w:t>
            </w:r>
          </w:p>
        </w:tc>
      </w:tr>
      <w:tr w:rsidR="00B67DE0" w:rsidRPr="00B67DE0">
        <w:trPr>
          <w:cantSplit/>
        </w:trPr>
        <w:tc>
          <w:tcPr>
            <w:tcW w:w="2842" w:type="dxa"/>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Nous offrons à nos clients au moins un nouveau produit/service par année.</w:t>
            </w:r>
            <w:r w:rsidRPr="00B67DE0">
              <w:rPr>
                <w:rFonts w:ascii="Arial" w:hAnsi="Arial" w:cs="Arial"/>
                <w:color w:val="264A60"/>
                <w:sz w:val="14"/>
                <w:szCs w:val="14"/>
                <w:vertAlign w:val="superscript"/>
              </w:rPr>
              <w:t>a</w:t>
            </w:r>
          </w:p>
        </w:tc>
        <w:tc>
          <w:tcPr>
            <w:tcW w:w="1190" w:type="dxa"/>
            <w:tcBorders>
              <w:top w:val="single" w:sz="8" w:space="0" w:color="AEAEAE"/>
              <w:left w:val="nil"/>
              <w:bottom w:val="single" w:sz="8" w:space="0" w:color="152935"/>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,090</w:t>
            </w:r>
          </w:p>
        </w:tc>
      </w:tr>
      <w:tr w:rsidR="00B67DE0" w:rsidRPr="00B67DE0">
        <w:trPr>
          <w:cantSplit/>
        </w:trPr>
        <w:tc>
          <w:tcPr>
            <w:tcW w:w="4032" w:type="dxa"/>
            <w:gridSpan w:val="2"/>
            <w:tcBorders>
              <w:top w:val="nil"/>
              <w:left w:val="nil"/>
              <w:bottom w:val="nil"/>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rPr>
            </w:pPr>
            <w:r w:rsidRPr="00B67DE0">
              <w:rPr>
                <w:rFonts w:ascii="Arial" w:hAnsi="Arial" w:cs="Arial"/>
                <w:color w:val="010205"/>
                <w:sz w:val="14"/>
                <w:szCs w:val="14"/>
              </w:rPr>
              <w:t xml:space="preserve">Les corrélations intragroupes combinés entre les variables discriminantes et les variables des fonctions canoniques standardisées </w:t>
            </w:r>
          </w:p>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rPr>
            </w:pPr>
            <w:r w:rsidRPr="00B67DE0">
              <w:rPr>
                <w:rFonts w:ascii="Arial" w:hAnsi="Arial" w:cs="Arial"/>
                <w:color w:val="010205"/>
                <w:sz w:val="14"/>
                <w:szCs w:val="14"/>
              </w:rPr>
              <w:t xml:space="preserve"> sont ordonnées par la taille absolue des corrélations à l'intérieur de la fonction.</w:t>
            </w:r>
          </w:p>
        </w:tc>
      </w:tr>
      <w:tr w:rsidR="00B67DE0" w:rsidRPr="00B67DE0">
        <w:trPr>
          <w:cantSplit/>
        </w:trPr>
        <w:tc>
          <w:tcPr>
            <w:tcW w:w="4032" w:type="dxa"/>
            <w:gridSpan w:val="2"/>
            <w:tcBorders>
              <w:top w:val="nil"/>
              <w:left w:val="nil"/>
              <w:bottom w:val="nil"/>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rPr>
            </w:pPr>
            <w:r w:rsidRPr="00B67DE0">
              <w:rPr>
                <w:rFonts w:ascii="Arial" w:hAnsi="Arial" w:cs="Arial"/>
                <w:color w:val="010205"/>
                <w:sz w:val="14"/>
                <w:szCs w:val="14"/>
              </w:rPr>
              <w:t>a. Cette variable n'est pas utilisée dans l'analyse.</w:t>
            </w:r>
          </w:p>
        </w:tc>
      </w:tr>
    </w:tbl>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rPr>
      </w:pPr>
    </w:p>
    <w:tbl>
      <w:tblPr>
        <w:tblW w:w="3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68"/>
        <w:gridCol w:w="1190"/>
      </w:tblGrid>
      <w:tr w:rsidR="00B67DE0" w:rsidRPr="00B67DE0">
        <w:trPr>
          <w:cantSplit/>
        </w:trPr>
        <w:tc>
          <w:tcPr>
            <w:tcW w:w="3357" w:type="dxa"/>
            <w:gridSpan w:val="2"/>
            <w:tcBorders>
              <w:top w:val="nil"/>
              <w:left w:val="nil"/>
              <w:bottom w:val="nil"/>
              <w:right w:val="nil"/>
            </w:tcBorders>
            <w:shd w:val="clear" w:color="auto" w:fill="FFFFFF"/>
            <w:vAlign w:val="center"/>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010205"/>
                <w:sz w:val="18"/>
                <w:szCs w:val="18"/>
              </w:rPr>
            </w:pPr>
            <w:r w:rsidRPr="00B67DE0">
              <w:rPr>
                <w:rFonts w:ascii="Arial" w:hAnsi="Arial" w:cs="Arial"/>
                <w:b/>
                <w:bCs/>
                <w:color w:val="010205"/>
                <w:sz w:val="18"/>
                <w:szCs w:val="18"/>
              </w:rPr>
              <w:t>Fonctions aux centroïdes des groupes</w:t>
            </w:r>
          </w:p>
        </w:tc>
      </w:tr>
      <w:tr w:rsidR="00B67DE0" w:rsidRPr="00B67DE0">
        <w:trPr>
          <w:cantSplit/>
        </w:trPr>
        <w:tc>
          <w:tcPr>
            <w:tcW w:w="2167" w:type="dxa"/>
            <w:vMerge w:val="restart"/>
            <w:tcBorders>
              <w:top w:val="nil"/>
              <w:left w:val="nil"/>
              <w:bottom w:val="nil"/>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Groupe</w:t>
            </w:r>
          </w:p>
        </w:tc>
        <w:tc>
          <w:tcPr>
            <w:tcW w:w="1190" w:type="dxa"/>
            <w:tcBorders>
              <w:top w:val="nil"/>
              <w:left w:val="nil"/>
              <w:bottom w:val="nil"/>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Fonction</w:t>
            </w:r>
          </w:p>
        </w:tc>
      </w:tr>
      <w:tr w:rsidR="00B67DE0" w:rsidRPr="00B67DE0">
        <w:trPr>
          <w:cantSplit/>
        </w:trPr>
        <w:tc>
          <w:tcPr>
            <w:tcW w:w="2167" w:type="dxa"/>
            <w:vMerge/>
            <w:tcBorders>
              <w:top w:val="nil"/>
              <w:left w:val="nil"/>
              <w:bottom w:val="nil"/>
              <w:right w:val="nil"/>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1190" w:type="dxa"/>
            <w:tcBorders>
              <w:top w:val="nil"/>
              <w:left w:val="nil"/>
              <w:bottom w:val="single" w:sz="8" w:space="0" w:color="152935"/>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1</w:t>
            </w:r>
          </w:p>
        </w:tc>
      </w:tr>
      <w:tr w:rsidR="00B67DE0" w:rsidRPr="00B67DE0">
        <w:trPr>
          <w:cantSplit/>
        </w:trPr>
        <w:tc>
          <w:tcPr>
            <w:tcW w:w="2167" w:type="dxa"/>
            <w:tcBorders>
              <w:top w:val="single" w:sz="8" w:space="0" w:color="152935"/>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Non mise à niveau</w:t>
            </w:r>
          </w:p>
        </w:tc>
        <w:tc>
          <w:tcPr>
            <w:tcW w:w="1190" w:type="dxa"/>
            <w:tcBorders>
              <w:top w:val="single" w:sz="8" w:space="0" w:color="152935"/>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-,708</w:t>
            </w:r>
          </w:p>
        </w:tc>
      </w:tr>
      <w:tr w:rsidR="00B67DE0" w:rsidRPr="00B67DE0">
        <w:trPr>
          <w:cantSplit/>
        </w:trPr>
        <w:tc>
          <w:tcPr>
            <w:tcW w:w="2167" w:type="dxa"/>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Mise à niveau</w:t>
            </w:r>
          </w:p>
        </w:tc>
        <w:tc>
          <w:tcPr>
            <w:tcW w:w="1190" w:type="dxa"/>
            <w:tcBorders>
              <w:top w:val="single" w:sz="8" w:space="0" w:color="AEAEAE"/>
              <w:left w:val="nil"/>
              <w:bottom w:val="single" w:sz="8" w:space="0" w:color="152935"/>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3357" w:type="dxa"/>
            <w:gridSpan w:val="2"/>
            <w:tcBorders>
              <w:top w:val="nil"/>
              <w:left w:val="nil"/>
              <w:bottom w:val="nil"/>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rPr>
            </w:pPr>
            <w:r w:rsidRPr="00B67DE0">
              <w:rPr>
                <w:rFonts w:ascii="Arial" w:hAnsi="Arial" w:cs="Arial"/>
                <w:color w:val="010205"/>
                <w:sz w:val="14"/>
                <w:szCs w:val="14"/>
              </w:rPr>
              <w:t>Fonctions discriminantes canoniques non standardisées évaluées aux moyennes des groupes</w:t>
            </w:r>
          </w:p>
        </w:tc>
      </w:tr>
    </w:tbl>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rPr>
      </w:pPr>
    </w:p>
    <w:p w:rsidR="00B67DE0" w:rsidRPr="00B67DE0" w:rsidRDefault="00B67DE0" w:rsidP="00B67DE0">
      <w:pPr>
        <w:autoSpaceDE w:val="0"/>
        <w:autoSpaceDN w:val="0"/>
        <w:bidi w:val="0"/>
        <w:adjustRightInd w:val="0"/>
        <w:spacing w:after="0" w:line="240" w:lineRule="auto"/>
        <w:rPr>
          <w:rFonts w:ascii="Arial" w:hAnsi="Arial" w:cs="Arial"/>
          <w:b/>
          <w:bCs/>
          <w:color w:val="000000"/>
          <w:sz w:val="20"/>
          <w:szCs w:val="20"/>
        </w:rPr>
      </w:pPr>
    </w:p>
    <w:p w:rsidR="00B67DE0" w:rsidRPr="00B67DE0" w:rsidRDefault="00B67DE0" w:rsidP="00B67DE0">
      <w:pPr>
        <w:autoSpaceDE w:val="0"/>
        <w:autoSpaceDN w:val="0"/>
        <w:bidi w:val="0"/>
        <w:adjustRightInd w:val="0"/>
        <w:spacing w:after="0" w:line="240" w:lineRule="auto"/>
        <w:rPr>
          <w:rFonts w:ascii="Arial" w:hAnsi="Arial" w:cs="Arial"/>
          <w:b/>
          <w:bCs/>
          <w:color w:val="000000"/>
          <w:sz w:val="20"/>
          <w:szCs w:val="20"/>
          <w:lang w:val="en-US"/>
        </w:rPr>
      </w:pPr>
      <w:r w:rsidRPr="00B67DE0">
        <w:rPr>
          <w:rFonts w:ascii="Arial" w:hAnsi="Arial" w:cs="Arial"/>
          <w:b/>
          <w:bCs/>
          <w:color w:val="000000"/>
          <w:sz w:val="20"/>
          <w:szCs w:val="20"/>
          <w:lang w:val="en-US"/>
        </w:rPr>
        <w:t>Statistiques de classement</w:t>
      </w:r>
    </w:p>
    <w:p w:rsidR="00B67DE0" w:rsidRPr="00B67DE0" w:rsidRDefault="00B67DE0" w:rsidP="00B67DE0">
      <w:pPr>
        <w:autoSpaceDE w:val="0"/>
        <w:autoSpaceDN w:val="0"/>
        <w:bidi w:val="0"/>
        <w:adjustRightInd w:val="0"/>
        <w:spacing w:after="0" w:line="240" w:lineRule="auto"/>
        <w:rPr>
          <w:rFonts w:ascii="Arial" w:hAnsi="Arial" w:cs="Arial"/>
          <w:color w:val="000000"/>
          <w:sz w:val="20"/>
          <w:szCs w:val="20"/>
          <w:lang w:val="en-US"/>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tbl>
      <w:tblPr>
        <w:tblW w:w="54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18"/>
        <w:gridCol w:w="2891"/>
        <w:gridCol w:w="1210"/>
      </w:tblGrid>
      <w:tr w:rsidR="00B67DE0" w:rsidRPr="00B67DE0">
        <w:trPr>
          <w:cantSplit/>
        </w:trPr>
        <w:tc>
          <w:tcPr>
            <w:tcW w:w="5418" w:type="dxa"/>
            <w:gridSpan w:val="3"/>
            <w:tcBorders>
              <w:top w:val="nil"/>
              <w:left w:val="nil"/>
              <w:bottom w:val="nil"/>
              <w:right w:val="nil"/>
            </w:tcBorders>
            <w:shd w:val="clear" w:color="auto" w:fill="FFFFFF"/>
            <w:vAlign w:val="center"/>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010205"/>
                <w:sz w:val="18"/>
                <w:szCs w:val="18"/>
              </w:rPr>
            </w:pPr>
            <w:r w:rsidRPr="00B67DE0">
              <w:rPr>
                <w:rFonts w:ascii="Arial" w:hAnsi="Arial" w:cs="Arial"/>
                <w:b/>
                <w:bCs/>
                <w:color w:val="010205"/>
                <w:sz w:val="18"/>
                <w:szCs w:val="18"/>
              </w:rPr>
              <w:t>Récapitulatif de la procédure de classement</w:t>
            </w:r>
          </w:p>
        </w:tc>
      </w:tr>
      <w:tr w:rsidR="00B67DE0" w:rsidRPr="00B67DE0">
        <w:trPr>
          <w:cantSplit/>
        </w:trPr>
        <w:tc>
          <w:tcPr>
            <w:tcW w:w="4208" w:type="dxa"/>
            <w:gridSpan w:val="2"/>
            <w:tcBorders>
              <w:top w:val="nil"/>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Traitées</w:t>
            </w:r>
          </w:p>
        </w:tc>
        <w:tc>
          <w:tcPr>
            <w:tcW w:w="1210" w:type="dxa"/>
            <w:tcBorders>
              <w:top w:val="nil"/>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618</w:t>
            </w:r>
          </w:p>
        </w:tc>
      </w:tr>
      <w:tr w:rsidR="00B67DE0" w:rsidRPr="00B67DE0">
        <w:trPr>
          <w:cantSplit/>
        </w:trPr>
        <w:tc>
          <w:tcPr>
            <w:tcW w:w="1318" w:type="dxa"/>
            <w:vMerge w:val="restart"/>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Exclues</w:t>
            </w:r>
          </w:p>
        </w:tc>
        <w:tc>
          <w:tcPr>
            <w:tcW w:w="2890"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Codes de groupes hors plage ou manquants</w:t>
            </w:r>
          </w:p>
        </w:tc>
        <w:tc>
          <w:tcPr>
            <w:tcW w:w="121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w:t>
            </w:r>
          </w:p>
        </w:tc>
      </w:tr>
      <w:tr w:rsidR="00B67DE0" w:rsidRPr="00B67DE0">
        <w:trPr>
          <w:cantSplit/>
        </w:trPr>
        <w:tc>
          <w:tcPr>
            <w:tcW w:w="1318" w:type="dxa"/>
            <w:vMerge/>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890"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rPr>
            </w:pPr>
            <w:r w:rsidRPr="00B67DE0">
              <w:rPr>
                <w:rFonts w:ascii="Arial" w:hAnsi="Arial" w:cs="Arial"/>
                <w:color w:val="264A60"/>
                <w:sz w:val="14"/>
                <w:szCs w:val="14"/>
              </w:rPr>
              <w:t>Au moins une variable discriminante manquante</w:t>
            </w:r>
          </w:p>
        </w:tc>
        <w:tc>
          <w:tcPr>
            <w:tcW w:w="1210" w:type="dxa"/>
            <w:tcBorders>
              <w:top w:val="single" w:sz="8" w:space="0" w:color="AEAEAE"/>
              <w:left w:val="nil"/>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250</w:t>
            </w:r>
          </w:p>
        </w:tc>
      </w:tr>
      <w:tr w:rsidR="00B67DE0" w:rsidRPr="00B67DE0">
        <w:trPr>
          <w:cantSplit/>
        </w:trPr>
        <w:tc>
          <w:tcPr>
            <w:tcW w:w="4208" w:type="dxa"/>
            <w:gridSpan w:val="2"/>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Utilisées dans la sortie</w:t>
            </w:r>
          </w:p>
        </w:tc>
        <w:tc>
          <w:tcPr>
            <w:tcW w:w="1210" w:type="dxa"/>
            <w:tcBorders>
              <w:top w:val="single" w:sz="8" w:space="0" w:color="AEAEAE"/>
              <w:left w:val="nil"/>
              <w:bottom w:val="single" w:sz="8" w:space="0" w:color="152935"/>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368</w:t>
            </w:r>
          </w:p>
        </w:tc>
      </w:tr>
    </w:tbl>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tbl>
      <w:tblPr>
        <w:tblW w:w="7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67"/>
        <w:gridCol w:w="1706"/>
        <w:gridCol w:w="1706"/>
        <w:gridCol w:w="1706"/>
      </w:tblGrid>
      <w:tr w:rsidR="00B67DE0" w:rsidRPr="00B67DE0">
        <w:trPr>
          <w:cantSplit/>
        </w:trPr>
        <w:tc>
          <w:tcPr>
            <w:tcW w:w="7282" w:type="dxa"/>
            <w:gridSpan w:val="4"/>
            <w:tcBorders>
              <w:top w:val="nil"/>
              <w:left w:val="nil"/>
              <w:bottom w:val="nil"/>
              <w:right w:val="nil"/>
            </w:tcBorders>
            <w:shd w:val="clear" w:color="auto" w:fill="FFFFFF"/>
            <w:vAlign w:val="center"/>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010205"/>
                <w:sz w:val="18"/>
                <w:szCs w:val="18"/>
              </w:rPr>
            </w:pPr>
            <w:r w:rsidRPr="00B67DE0">
              <w:rPr>
                <w:rFonts w:ascii="Arial" w:hAnsi="Arial" w:cs="Arial"/>
                <w:b/>
                <w:bCs/>
                <w:color w:val="010205"/>
                <w:sz w:val="18"/>
                <w:szCs w:val="18"/>
              </w:rPr>
              <w:t>Probabilités à priori pour les groupes</w:t>
            </w:r>
          </w:p>
        </w:tc>
      </w:tr>
      <w:tr w:rsidR="00B67DE0" w:rsidRPr="00B67DE0">
        <w:trPr>
          <w:cantSplit/>
        </w:trPr>
        <w:tc>
          <w:tcPr>
            <w:tcW w:w="2167" w:type="dxa"/>
            <w:vMerge w:val="restart"/>
            <w:tcBorders>
              <w:top w:val="nil"/>
              <w:left w:val="nil"/>
              <w:bottom w:val="nil"/>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Groupe</w:t>
            </w:r>
          </w:p>
        </w:tc>
        <w:tc>
          <w:tcPr>
            <w:tcW w:w="1705" w:type="dxa"/>
            <w:vMerge w:val="restart"/>
            <w:tcBorders>
              <w:top w:val="nil"/>
              <w:left w:val="nil"/>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Probabilités à priori</w:t>
            </w:r>
          </w:p>
        </w:tc>
        <w:tc>
          <w:tcPr>
            <w:tcW w:w="3410" w:type="dxa"/>
            <w:gridSpan w:val="2"/>
            <w:tcBorders>
              <w:top w:val="nil"/>
              <w:left w:val="single" w:sz="8" w:space="0" w:color="E0E0E0"/>
              <w:bottom w:val="nil"/>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Observations utilisées dans l'analyse</w:t>
            </w:r>
          </w:p>
        </w:tc>
      </w:tr>
      <w:tr w:rsidR="00B67DE0" w:rsidRPr="00B67DE0">
        <w:trPr>
          <w:cantSplit/>
        </w:trPr>
        <w:tc>
          <w:tcPr>
            <w:tcW w:w="2167" w:type="dxa"/>
            <w:vMerge/>
            <w:tcBorders>
              <w:top w:val="nil"/>
              <w:left w:val="nil"/>
              <w:bottom w:val="nil"/>
              <w:right w:val="nil"/>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1705" w:type="dxa"/>
            <w:vMerge/>
            <w:tcBorders>
              <w:top w:val="nil"/>
              <w:left w:val="nil"/>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1705" w:type="dxa"/>
            <w:tcBorders>
              <w:top w:val="nil"/>
              <w:left w:val="single" w:sz="8" w:space="0" w:color="E0E0E0"/>
              <w:bottom w:val="single" w:sz="8" w:space="0" w:color="152935"/>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Non pondérées</w:t>
            </w:r>
          </w:p>
        </w:tc>
        <w:tc>
          <w:tcPr>
            <w:tcW w:w="1705" w:type="dxa"/>
            <w:tcBorders>
              <w:top w:val="nil"/>
              <w:left w:val="single" w:sz="8" w:space="0" w:color="E0E0E0"/>
              <w:bottom w:val="single" w:sz="8" w:space="0" w:color="152935"/>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Pondérées</w:t>
            </w:r>
          </w:p>
        </w:tc>
      </w:tr>
      <w:tr w:rsidR="00B67DE0" w:rsidRPr="00B67DE0">
        <w:trPr>
          <w:cantSplit/>
        </w:trPr>
        <w:tc>
          <w:tcPr>
            <w:tcW w:w="2167" w:type="dxa"/>
            <w:tcBorders>
              <w:top w:val="single" w:sz="8" w:space="0" w:color="152935"/>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Non mise à niveau</w:t>
            </w:r>
          </w:p>
        </w:tc>
        <w:tc>
          <w:tcPr>
            <w:tcW w:w="1705" w:type="dxa"/>
            <w:tcBorders>
              <w:top w:val="single" w:sz="8" w:space="0" w:color="152935"/>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,500</w:t>
            </w:r>
          </w:p>
        </w:tc>
        <w:tc>
          <w:tcPr>
            <w:tcW w:w="1705" w:type="dxa"/>
            <w:tcBorders>
              <w:top w:val="single" w:sz="8" w:space="0" w:color="152935"/>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1705" w:type="dxa"/>
            <w:tcBorders>
              <w:top w:val="single" w:sz="8" w:space="0" w:color="152935"/>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141,000</w:t>
            </w:r>
          </w:p>
        </w:tc>
      </w:tr>
      <w:tr w:rsidR="00B67DE0" w:rsidRPr="00B67DE0">
        <w:trPr>
          <w:cantSplit/>
        </w:trPr>
        <w:tc>
          <w:tcPr>
            <w:tcW w:w="2167"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Mise à niveau</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198,000</w:t>
            </w:r>
          </w:p>
        </w:tc>
      </w:tr>
      <w:tr w:rsidR="00B67DE0" w:rsidRPr="00B67DE0">
        <w:trPr>
          <w:cantSplit/>
        </w:trPr>
        <w:tc>
          <w:tcPr>
            <w:tcW w:w="2167" w:type="dxa"/>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Total</w:t>
            </w:r>
          </w:p>
        </w:tc>
        <w:tc>
          <w:tcPr>
            <w:tcW w:w="1705" w:type="dxa"/>
            <w:tcBorders>
              <w:top w:val="single" w:sz="8" w:space="0" w:color="AEAEAE"/>
              <w:left w:val="nil"/>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705" w:type="dxa"/>
            <w:tcBorders>
              <w:top w:val="single" w:sz="8" w:space="0" w:color="AEAEAE"/>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1705" w:type="dxa"/>
            <w:tcBorders>
              <w:top w:val="single" w:sz="8" w:space="0" w:color="AEAEAE"/>
              <w:left w:val="single" w:sz="8" w:space="0" w:color="E0E0E0"/>
              <w:bottom w:val="single" w:sz="8" w:space="0" w:color="152935"/>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339,000</w:t>
            </w:r>
          </w:p>
        </w:tc>
      </w:tr>
    </w:tbl>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tbl>
      <w:tblPr>
        <w:tblW w:w="18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00"/>
        <w:gridCol w:w="2613"/>
        <w:gridCol w:w="1706"/>
        <w:gridCol w:w="1653"/>
        <w:gridCol w:w="1190"/>
        <w:gridCol w:w="1190"/>
        <w:gridCol w:w="1600"/>
        <w:gridCol w:w="1706"/>
        <w:gridCol w:w="1190"/>
        <w:gridCol w:w="1600"/>
        <w:gridCol w:w="1706"/>
        <w:gridCol w:w="1706"/>
      </w:tblGrid>
      <w:tr w:rsidR="00B67DE0" w:rsidRPr="00B67DE0">
        <w:trPr>
          <w:cantSplit/>
        </w:trPr>
        <w:tc>
          <w:tcPr>
            <w:tcW w:w="18953" w:type="dxa"/>
            <w:gridSpan w:val="12"/>
            <w:tcBorders>
              <w:top w:val="nil"/>
              <w:left w:val="nil"/>
              <w:bottom w:val="nil"/>
              <w:right w:val="nil"/>
            </w:tcBorders>
            <w:shd w:val="clear" w:color="auto" w:fill="FFFFFF"/>
            <w:vAlign w:val="center"/>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B67DE0">
              <w:rPr>
                <w:rFonts w:ascii="Arial" w:hAnsi="Arial" w:cs="Arial"/>
                <w:b/>
                <w:bCs/>
                <w:color w:val="010205"/>
                <w:sz w:val="18"/>
                <w:szCs w:val="18"/>
                <w:lang w:val="en-US"/>
              </w:rPr>
              <w:t>Statistiques d'observations</w:t>
            </w:r>
          </w:p>
        </w:tc>
      </w:tr>
      <w:tr w:rsidR="00B67DE0" w:rsidRPr="00B67DE0">
        <w:trPr>
          <w:cantSplit/>
        </w:trPr>
        <w:tc>
          <w:tcPr>
            <w:tcW w:w="1101" w:type="dxa"/>
          </w:tcPr>
          <w:p w:rsidR="00B67DE0" w:rsidRPr="00B67DE0" w:rsidRDefault="00B67DE0" w:rsidP="00B67DE0">
            <w:pPr>
              <w:autoSpaceDE w:val="0"/>
              <w:autoSpaceDN w:val="0"/>
              <w:bidi w:val="0"/>
              <w:adjustRightInd w:val="0"/>
              <w:spacing w:after="0" w:line="240" w:lineRule="auto"/>
              <w:rPr>
                <w:rFonts w:ascii="Arial" w:hAnsi="Arial" w:cs="Arial"/>
                <w:color w:val="010205"/>
                <w:sz w:val="18"/>
                <w:szCs w:val="18"/>
                <w:lang w:val="en-US"/>
              </w:rPr>
            </w:pPr>
          </w:p>
        </w:tc>
        <w:tc>
          <w:tcPr>
            <w:tcW w:w="2612" w:type="dxa"/>
            <w:vMerge w:val="restart"/>
            <w:tcBorders>
              <w:top w:val="nil"/>
              <w:left w:val="nil"/>
              <w:bottom w:val="nil"/>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Nombre d'observations</w:t>
            </w:r>
          </w:p>
        </w:tc>
        <w:tc>
          <w:tcPr>
            <w:tcW w:w="1705" w:type="dxa"/>
            <w:vMerge w:val="restart"/>
            <w:tcBorders>
              <w:top w:val="nil"/>
              <w:left w:val="nil"/>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Groupe effectif</w:t>
            </w:r>
          </w:p>
        </w:tc>
        <w:tc>
          <w:tcPr>
            <w:tcW w:w="7336" w:type="dxa"/>
            <w:gridSpan w:val="5"/>
            <w:tcBorders>
              <w:top w:val="nil"/>
              <w:left w:val="single" w:sz="8" w:space="0" w:color="E0E0E0"/>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Plus grand groupe</w:t>
            </w:r>
          </w:p>
        </w:tc>
        <w:tc>
          <w:tcPr>
            <w:tcW w:w="4494" w:type="dxa"/>
            <w:gridSpan w:val="3"/>
            <w:tcBorders>
              <w:top w:val="nil"/>
              <w:left w:val="single" w:sz="8" w:space="0" w:color="E0E0E0"/>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Deuxième plus grand groupe</w:t>
            </w:r>
          </w:p>
        </w:tc>
        <w:tc>
          <w:tcPr>
            <w:tcW w:w="1705" w:type="dxa"/>
            <w:tcBorders>
              <w:top w:val="nil"/>
              <w:left w:val="single" w:sz="8" w:space="0" w:color="E0E0E0"/>
              <w:bottom w:val="nil"/>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Scores discriminants</w:t>
            </w:r>
          </w:p>
        </w:tc>
      </w:tr>
      <w:tr w:rsidR="00B67DE0" w:rsidRPr="00B67DE0">
        <w:trPr>
          <w:cantSplit/>
        </w:trPr>
        <w:tc>
          <w:tcPr>
            <w:tcW w:w="1101" w:type="dxa"/>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2612" w:type="dxa"/>
            <w:vMerge/>
            <w:tcBorders>
              <w:top w:val="nil"/>
              <w:left w:val="nil"/>
              <w:bottom w:val="nil"/>
              <w:right w:val="nil"/>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1705" w:type="dxa"/>
            <w:vMerge/>
            <w:tcBorders>
              <w:top w:val="nil"/>
              <w:left w:val="nil"/>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1652" w:type="dxa"/>
            <w:vMerge w:val="restart"/>
            <w:tcBorders>
              <w:top w:val="nil"/>
              <w:left w:val="single" w:sz="8" w:space="0" w:color="E0E0E0"/>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Groupe prévu</w:t>
            </w:r>
          </w:p>
        </w:tc>
        <w:tc>
          <w:tcPr>
            <w:tcW w:w="2380" w:type="dxa"/>
            <w:gridSpan w:val="2"/>
            <w:tcBorders>
              <w:top w:val="nil"/>
              <w:left w:val="single" w:sz="8" w:space="0" w:color="E0E0E0"/>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P(D&gt;d | G=g)</w:t>
            </w:r>
          </w:p>
        </w:tc>
        <w:tc>
          <w:tcPr>
            <w:tcW w:w="1599" w:type="dxa"/>
            <w:vMerge w:val="restart"/>
            <w:tcBorders>
              <w:top w:val="nil"/>
              <w:left w:val="single" w:sz="8" w:space="0" w:color="E0E0E0"/>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P(G=g | D=d)</w:t>
            </w:r>
          </w:p>
        </w:tc>
        <w:tc>
          <w:tcPr>
            <w:tcW w:w="1705" w:type="dxa"/>
            <w:vMerge w:val="restart"/>
            <w:tcBorders>
              <w:top w:val="nil"/>
              <w:left w:val="single" w:sz="8" w:space="0" w:color="E0E0E0"/>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rPr>
            </w:pPr>
            <w:r w:rsidRPr="00B67DE0">
              <w:rPr>
                <w:rFonts w:ascii="Arial" w:hAnsi="Arial" w:cs="Arial"/>
                <w:color w:val="264A60"/>
                <w:sz w:val="14"/>
                <w:szCs w:val="14"/>
              </w:rPr>
              <w:t>Carré de la distance de Mahalanobis au centroïde</w:t>
            </w:r>
          </w:p>
        </w:tc>
        <w:tc>
          <w:tcPr>
            <w:tcW w:w="1190" w:type="dxa"/>
            <w:vMerge w:val="restart"/>
            <w:tcBorders>
              <w:top w:val="nil"/>
              <w:left w:val="single" w:sz="8" w:space="0" w:color="E0E0E0"/>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Groupe</w:t>
            </w:r>
          </w:p>
        </w:tc>
        <w:tc>
          <w:tcPr>
            <w:tcW w:w="1599" w:type="dxa"/>
            <w:vMerge w:val="restart"/>
            <w:tcBorders>
              <w:top w:val="nil"/>
              <w:left w:val="single" w:sz="8" w:space="0" w:color="E0E0E0"/>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P(G=g | D=d)</w:t>
            </w:r>
          </w:p>
        </w:tc>
        <w:tc>
          <w:tcPr>
            <w:tcW w:w="1705" w:type="dxa"/>
            <w:vMerge w:val="restart"/>
            <w:tcBorders>
              <w:top w:val="nil"/>
              <w:left w:val="single" w:sz="8" w:space="0" w:color="E0E0E0"/>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rPr>
            </w:pPr>
            <w:r w:rsidRPr="00B67DE0">
              <w:rPr>
                <w:rFonts w:ascii="Arial" w:hAnsi="Arial" w:cs="Arial"/>
                <w:color w:val="264A60"/>
                <w:sz w:val="14"/>
                <w:szCs w:val="14"/>
              </w:rPr>
              <w:t>Carré de la distance de Mahalanobis au centroïde</w:t>
            </w:r>
          </w:p>
        </w:tc>
        <w:tc>
          <w:tcPr>
            <w:tcW w:w="1705" w:type="dxa"/>
            <w:vMerge w:val="restart"/>
            <w:tcBorders>
              <w:top w:val="nil"/>
              <w:left w:val="single" w:sz="8" w:space="0" w:color="E0E0E0"/>
              <w:bottom w:val="nil"/>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Fonction 1</w:t>
            </w:r>
          </w:p>
        </w:tc>
      </w:tr>
      <w:tr w:rsidR="00B67DE0" w:rsidRPr="00B67DE0">
        <w:trPr>
          <w:cantSplit/>
        </w:trPr>
        <w:tc>
          <w:tcPr>
            <w:tcW w:w="1101" w:type="dxa"/>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2612" w:type="dxa"/>
            <w:vMerge/>
            <w:tcBorders>
              <w:top w:val="nil"/>
              <w:left w:val="nil"/>
              <w:bottom w:val="nil"/>
              <w:right w:val="nil"/>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1705" w:type="dxa"/>
            <w:vMerge/>
            <w:tcBorders>
              <w:top w:val="nil"/>
              <w:left w:val="nil"/>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1652" w:type="dxa"/>
            <w:vMerge/>
            <w:tcBorders>
              <w:top w:val="nil"/>
              <w:left w:val="single" w:sz="8" w:space="0" w:color="E0E0E0"/>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1190" w:type="dxa"/>
            <w:tcBorders>
              <w:top w:val="nil"/>
              <w:left w:val="single" w:sz="8" w:space="0" w:color="E0E0E0"/>
              <w:bottom w:val="single" w:sz="8" w:space="0" w:color="152935"/>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p</w:t>
            </w:r>
          </w:p>
        </w:tc>
        <w:tc>
          <w:tcPr>
            <w:tcW w:w="1190" w:type="dxa"/>
            <w:tcBorders>
              <w:top w:val="nil"/>
              <w:left w:val="single" w:sz="8" w:space="0" w:color="E0E0E0"/>
              <w:bottom w:val="single" w:sz="8" w:space="0" w:color="152935"/>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ddl</w:t>
            </w:r>
          </w:p>
        </w:tc>
        <w:tc>
          <w:tcPr>
            <w:tcW w:w="1599" w:type="dxa"/>
            <w:vMerge/>
            <w:tcBorders>
              <w:top w:val="nil"/>
              <w:left w:val="single" w:sz="8" w:space="0" w:color="E0E0E0"/>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1705" w:type="dxa"/>
            <w:vMerge/>
            <w:tcBorders>
              <w:top w:val="nil"/>
              <w:left w:val="single" w:sz="8" w:space="0" w:color="E0E0E0"/>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1190" w:type="dxa"/>
            <w:vMerge/>
            <w:tcBorders>
              <w:top w:val="nil"/>
              <w:left w:val="single" w:sz="8" w:space="0" w:color="E0E0E0"/>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1599" w:type="dxa"/>
            <w:vMerge/>
            <w:tcBorders>
              <w:top w:val="nil"/>
              <w:left w:val="single" w:sz="8" w:space="0" w:color="E0E0E0"/>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1705" w:type="dxa"/>
            <w:vMerge/>
            <w:tcBorders>
              <w:top w:val="nil"/>
              <w:left w:val="single" w:sz="8" w:space="0" w:color="E0E0E0"/>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1705" w:type="dxa"/>
            <w:vMerge/>
            <w:tcBorders>
              <w:top w:val="nil"/>
              <w:left w:val="single" w:sz="8" w:space="0" w:color="E0E0E0"/>
              <w:bottom w:val="nil"/>
              <w:right w:val="nil"/>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r>
      <w:tr w:rsidR="00B67DE0" w:rsidRPr="00B67DE0">
        <w:trPr>
          <w:cantSplit/>
        </w:trPr>
        <w:tc>
          <w:tcPr>
            <w:tcW w:w="1101" w:type="dxa"/>
            <w:vMerge w:val="restart"/>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Original</w:t>
            </w:r>
          </w:p>
        </w:tc>
        <w:tc>
          <w:tcPr>
            <w:tcW w:w="2612" w:type="dxa"/>
            <w:tcBorders>
              <w:top w:val="single" w:sz="8" w:space="0" w:color="152935"/>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w:t>
            </w:r>
          </w:p>
        </w:tc>
        <w:tc>
          <w:tcPr>
            <w:tcW w:w="1705" w:type="dxa"/>
            <w:tcBorders>
              <w:top w:val="single" w:sz="8" w:space="0" w:color="152935"/>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152935"/>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152935"/>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,607</w:t>
            </w:r>
          </w:p>
        </w:tc>
        <w:tc>
          <w:tcPr>
            <w:tcW w:w="1190" w:type="dxa"/>
            <w:tcBorders>
              <w:top w:val="single" w:sz="8" w:space="0" w:color="152935"/>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152935"/>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,527</w:t>
            </w:r>
          </w:p>
        </w:tc>
        <w:tc>
          <w:tcPr>
            <w:tcW w:w="1705" w:type="dxa"/>
            <w:tcBorders>
              <w:top w:val="single" w:sz="8" w:space="0" w:color="152935"/>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,265</w:t>
            </w:r>
          </w:p>
        </w:tc>
        <w:tc>
          <w:tcPr>
            <w:tcW w:w="1190" w:type="dxa"/>
            <w:tcBorders>
              <w:top w:val="single" w:sz="8" w:space="0" w:color="152935"/>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152935"/>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,473</w:t>
            </w:r>
          </w:p>
        </w:tc>
        <w:tc>
          <w:tcPr>
            <w:tcW w:w="1705" w:type="dxa"/>
            <w:tcBorders>
              <w:top w:val="single" w:sz="8" w:space="0" w:color="152935"/>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,485</w:t>
            </w:r>
          </w:p>
        </w:tc>
        <w:tc>
          <w:tcPr>
            <w:tcW w:w="1705" w:type="dxa"/>
            <w:tcBorders>
              <w:top w:val="single" w:sz="8" w:space="0" w:color="152935"/>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,983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7,442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15,520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-3,436</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,873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,972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4,830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-1,694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,966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,664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1,367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,461</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,695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,112</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,094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2,304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-1,014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,635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,639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,214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2,823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,973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,075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,948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3,178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,052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8,966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-2,490</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,840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,041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1,018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-,505</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,975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5,873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,025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13,213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2,927</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,669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,615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-,280</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,952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,692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1,618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,933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,698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1,678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-,792</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,746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2,357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-1,031</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,615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,253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-,205</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,834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,618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,044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,294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-,221</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,571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-,062</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,666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,072</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,055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2,090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-,942</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,883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,713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,022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,287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1,846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-,855</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,885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,713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,021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,287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1,839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-,852</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,940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,655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,345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1,290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-,632</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,967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,665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1,369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,462</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,874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,988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4,864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-1,702</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,091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,250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2,290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-1,009</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,645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,213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,215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2,798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-1,169</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,711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,289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1,819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-,845</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,936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,697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,859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,032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,373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1,069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-,530</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,686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2,612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-1,112</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,907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1,635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,093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6,202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-1,986</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40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,908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1,644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,092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6,219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-1,990</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41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,743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2,369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,831</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42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,344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4,658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1,451</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44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5,858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-1,916</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45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,352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4,590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-1,639</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50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,935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,654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,346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1,277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,422</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51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,039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,962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4,248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,038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10,710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2,565</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53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,937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,696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1,666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54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3,435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-1,349</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57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,064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2,144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,757</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59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,908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1,644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,092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6,219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-1,990</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62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,928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2,272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,072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7,392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2,011</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64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,909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,645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,355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1,205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-,594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66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,728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,578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,422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,747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-,360</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67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,572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69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,064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,920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,251</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72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,834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3,747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-1,432</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74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,572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76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,664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-,273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78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,935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2,559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,065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7,904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-2,307</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79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,908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1,655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,092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6,241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-1,994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80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,669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,616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-,281</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82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,710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,570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,704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,132</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83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,908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1,644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,092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6,219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-1,990</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84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,275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,475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,472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85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,643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,215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,040</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86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5,958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13,341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-3,149</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87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,836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,619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,043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1,010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-,501</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88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,701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,685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89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6,097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13,548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-3,177</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91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,421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,847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,646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4,062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-1,511</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92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,613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,256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,470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-,002</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93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,352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4,590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-1,638</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95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,355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,855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4,564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-1,632</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96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,716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,573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,427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,718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,140</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97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,058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2,112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,745</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98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,934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,653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,347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1,273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,421</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99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,973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,667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1,386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101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,838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,619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,042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1,013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102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,992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11,655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21,396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-4,122</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103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,213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,904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1,553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,096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6,040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1,750</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104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,908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1,644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,092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6,219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-1,990</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105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,070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106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,721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,031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,279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1,925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,680</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107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,908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1,644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,092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6,219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-1,990</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108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,709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,291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1,799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-,837</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109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,578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,422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,159</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110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,938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2,656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,062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8,072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-2,337</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111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,592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,089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,408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,835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,206</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112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,987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,680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1,508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,521</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113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-,283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115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,358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,376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-,109</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117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,994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13,171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23,432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-4,337</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118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,082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,945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3,023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,055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8,704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-2,446</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119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,877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,633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,024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1,118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,349</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120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,746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,081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,254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2,240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-,993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121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,937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2,617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,063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8,005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-2,325</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123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,064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,952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3,441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,048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9,404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-2,563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124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,838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,727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,042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,273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2,003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-,912</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128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,358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,845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4,541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1,423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129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,639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,214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2,826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,974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130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,982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7,324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15,350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-3,414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131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,638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1,152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-,569</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132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,084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133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,057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2,104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-,946</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134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,282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,885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1,156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5,230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-1,783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135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,066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,911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-,451</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136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,057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,945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,265</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137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,932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2,434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,068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7,682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-2,268</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138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,830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3,672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-1,412</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140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,719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,029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,281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1,912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-,879</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141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,062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2,132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-,956</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143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,680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,640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-,296</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144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,720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2,466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145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,832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,729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,045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,271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2,027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,716</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146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,059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,940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,262</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148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,843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1,284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149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,270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2,998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-1,227</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150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,991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1,441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151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,597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,079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,403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152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,984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7,699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15,890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-3,482</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153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,358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,845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4,541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1,423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154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,719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,574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,426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,725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-,348</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155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,355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,855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4,564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1,429</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157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3,485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1,159</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159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,667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,611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-,278</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160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,944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,657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,343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1,302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161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,420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-,368</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162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,061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2,128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-,955</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163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,830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3,671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1,208</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164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,098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,939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2,738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,061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8,215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-2,362</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165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3,217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-1,290</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167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-,214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168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,873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,717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,025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,283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1,880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,664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169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,641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,359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1,178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-,582</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170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,914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4,699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-1,664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171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,640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,219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,036</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173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,925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1,704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,598</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174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,091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,250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2,290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-1,009</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175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,644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,213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,215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2,800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-1,169</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177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,840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3,898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-1,470</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178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,668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2,690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-1,136</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180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,597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,280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3,029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1,033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181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,740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-,376</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182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,848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,659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4,094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-1,519</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183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,695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,112</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184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,981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6,947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14,802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-3,343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185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,886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,713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,021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,287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1,837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,648</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186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,071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-,441</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188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,978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6,433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,022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14,047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189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1,368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5,670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-1,877</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190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,908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1,644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,092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6,219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-1,990</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191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,907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1,617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,093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6,166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-1,979</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192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,615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,253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194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,651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,217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2,770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,957</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195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3,184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1,077</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196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,635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198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,997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17,165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28,672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-4,851</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199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,834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,729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,044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,271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2,021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,714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200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2,987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-1,224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201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,710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,290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1,809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-,841</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202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,854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,729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4,265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1,358</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204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,930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2,342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,070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7,519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-2,238</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205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,908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1,653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,092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6,236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-1,993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206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,849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,667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4,113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1,321</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208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,914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1,817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,086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6,550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-2,055</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209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,908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1,644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,092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6,219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-1,990</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210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,726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2,441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-1,059</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211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,987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8,974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17,700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-3,703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214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,405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-,071</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215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,908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1,644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,092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6,219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-1,990</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216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,290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,882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1,119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5,149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1,562</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217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,684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2,619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-1,114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219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-,289</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220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,904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,643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,357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1,190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-,587</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221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,636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-,294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222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,857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4,330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-1,577</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224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,745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,077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,255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2,216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,781</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225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,696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-,317</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226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227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228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229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,997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1,478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,508</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230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231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,570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-,139</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232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233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,921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,649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,351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1,236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234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235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,349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,876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4,613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1,440</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236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-,050</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237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238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,998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,502</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239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,717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2,478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,866</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240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241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242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,638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1,156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,368</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243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244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245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,989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1,500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,517</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246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247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248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,987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8,745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17,378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3,461</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249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,097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,192</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250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-,068</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251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,842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,039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,379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1,026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,305</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252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253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254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3,306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1,111</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255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-,158</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256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257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258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,214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,904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1,541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,096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6,017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1,745</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259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,685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2,617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-1,114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260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261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,743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,072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,257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2,192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262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,931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,698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1,684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,590</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263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264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265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,839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,571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3,871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1,260</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266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,981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,682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1,527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-,732</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267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268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,879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,715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,023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,285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1,861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,657</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269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,575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,424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-,147</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270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,949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,659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,341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1,318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,440</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271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272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273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274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,635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,213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2,842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-1,182</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275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,693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,666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,108</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276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277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278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,912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,646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,354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1,212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-,597</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279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280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281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2,914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,999</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282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283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,842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,039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,379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1,026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,305</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284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,831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,045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,270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2,030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,717</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285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286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,836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4,519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1,418</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287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,697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,115</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288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,741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-,377</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289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290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291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292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,645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,212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,044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293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294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,878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1,042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4,983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1,525</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295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296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1,427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5,790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1,699</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297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,681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2,631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,914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298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,026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,969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4,961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,031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11,826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2,731</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299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,748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,086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,252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2,262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,796</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300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301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302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,402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-,074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303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304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,924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,650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,350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1,246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,409</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305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,049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,958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3,891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,042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10,139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2,477</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306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,280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,885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1,166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5,250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1,584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307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308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,929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,651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,349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1,259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309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,929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,699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1,692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,593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310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311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312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313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314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315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,578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,429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-,053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316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317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318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319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,854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,723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,034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,277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1,949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,688</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320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321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,879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1,057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5,016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1,532</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322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,090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,250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2,283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,803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323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,705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,695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,126</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324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325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,056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2,094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-,943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326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-,050</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327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328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,921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2,034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,079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6,959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1,930</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329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330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331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332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3,309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1,111</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333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,348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,867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,880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4,622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1,442</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334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,744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2,367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,831</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335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336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337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338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339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340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341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-,286</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342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,473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,832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3,721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1,221</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343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344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,849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4,123</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1,323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345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,840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3,894</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1,266</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346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,986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1,426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-,690</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347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348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349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,499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,370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-,105</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350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351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352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,907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,644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,356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1,200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,388</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353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354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,711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,289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1,818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,641</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355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356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,937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2,613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,063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7,998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2,120</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357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358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359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,474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,832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3,716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1,220</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360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,649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,572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,048</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361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,783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,599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,076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,401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,877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362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363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364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,848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,037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1,970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,696</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365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366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367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,710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,290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1,809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,637</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368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369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370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371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372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,842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,039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,379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1,026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,305</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373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,854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,722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,034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,278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1,946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,687</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374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,663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,551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,449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-,272</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375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,652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,453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,579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,053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376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377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378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379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380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,744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,756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2,367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,831</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381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,578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,515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,485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,429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-,151</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382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,854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,723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,034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,277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1,949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,688</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383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,617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,250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-,207</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384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,848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,037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,377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1,041</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385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386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,688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,228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2,602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,905</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387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388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389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,842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,039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,379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1,026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,305</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390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,545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,500</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391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392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393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,741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,109</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,777</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394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395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,907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,644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,356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1,200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,388</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396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397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398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,624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,241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,465</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,520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,013</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399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,231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2,548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,889</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400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,419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,769</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,169</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401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402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403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,811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,609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,057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,391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,945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-,468</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404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405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406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407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,857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,722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,033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,278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1,938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,684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408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,907</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,644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,356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1,200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,388</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409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,978</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,683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,317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1,535</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,531</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410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411</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,922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,649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,010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,351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1,240</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,406</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412</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413</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414</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,686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,561</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,163</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,439</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,652</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415</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416</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417</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418</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,821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,733</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,051</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,267</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2,066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,730</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419</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,676</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,000</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,324</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1,468</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,504</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420</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r w:rsidRPr="00B67DE0">
              <w:rPr>
                <w:rFonts w:ascii="Arial" w:hAnsi="Arial" w:cs="Arial"/>
                <w:color w:val="010205"/>
                <w:sz w:val="14"/>
                <w:szCs w:val="14"/>
                <w:vertAlign w:val="superscript"/>
                <w:lang w:val="en-US"/>
              </w:rPr>
              <w:t>**</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,854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,722</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,034</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599"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,278</w:t>
            </w:r>
          </w:p>
        </w:tc>
        <w:tc>
          <w:tcPr>
            <w:tcW w:w="1705"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1,946</w:t>
            </w:r>
          </w:p>
        </w:tc>
        <w:tc>
          <w:tcPr>
            <w:tcW w:w="1705"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-,891</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612" w:type="dxa"/>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421</w:t>
            </w:r>
          </w:p>
        </w:tc>
        <w:tc>
          <w:tcPr>
            <w:tcW w:w="1705" w:type="dxa"/>
            <w:tcBorders>
              <w:top w:val="single" w:sz="8" w:space="0" w:color="AEAEAE"/>
              <w:left w:val="nil"/>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652" w:type="dxa"/>
            <w:tcBorders>
              <w:top w:val="single" w:sz="8" w:space="0" w:color="AEAEAE"/>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w:t>
            </w:r>
          </w:p>
        </w:tc>
        <w:tc>
          <w:tcPr>
            <w:tcW w:w="1190" w:type="dxa"/>
            <w:tcBorders>
              <w:top w:val="single" w:sz="8" w:space="0" w:color="AEAEAE"/>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,707</w:t>
            </w:r>
          </w:p>
        </w:tc>
        <w:tc>
          <w:tcPr>
            <w:tcW w:w="1190" w:type="dxa"/>
            <w:tcBorders>
              <w:top w:val="single" w:sz="8" w:space="0" w:color="AEAEAE"/>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,569</w:t>
            </w:r>
          </w:p>
        </w:tc>
        <w:tc>
          <w:tcPr>
            <w:tcW w:w="1705" w:type="dxa"/>
            <w:tcBorders>
              <w:top w:val="single" w:sz="8" w:space="0" w:color="AEAEAE"/>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,141</w:t>
            </w:r>
          </w:p>
        </w:tc>
        <w:tc>
          <w:tcPr>
            <w:tcW w:w="1190" w:type="dxa"/>
            <w:tcBorders>
              <w:top w:val="single" w:sz="8" w:space="0" w:color="AEAEAE"/>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w:t>
            </w:r>
          </w:p>
        </w:tc>
        <w:tc>
          <w:tcPr>
            <w:tcW w:w="1599" w:type="dxa"/>
            <w:tcBorders>
              <w:top w:val="single" w:sz="8" w:space="0" w:color="AEAEAE"/>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,431</w:t>
            </w:r>
          </w:p>
        </w:tc>
        <w:tc>
          <w:tcPr>
            <w:tcW w:w="1705" w:type="dxa"/>
            <w:tcBorders>
              <w:top w:val="single" w:sz="8" w:space="0" w:color="AEAEAE"/>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,699</w:t>
            </w:r>
          </w:p>
        </w:tc>
        <w:tc>
          <w:tcPr>
            <w:tcW w:w="1705" w:type="dxa"/>
            <w:tcBorders>
              <w:top w:val="single" w:sz="8" w:space="0" w:color="AEAEAE"/>
              <w:left w:val="single" w:sz="8" w:space="0" w:color="E0E0E0"/>
              <w:bottom w:val="single" w:sz="8" w:space="0" w:color="152935"/>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,128</w:t>
            </w:r>
          </w:p>
        </w:tc>
      </w:tr>
      <w:tr w:rsidR="00B67DE0" w:rsidRPr="00B67DE0">
        <w:trPr>
          <w:cantSplit/>
        </w:trPr>
        <w:tc>
          <w:tcPr>
            <w:tcW w:w="18953" w:type="dxa"/>
            <w:gridSpan w:val="12"/>
            <w:tcBorders>
              <w:top w:val="nil"/>
              <w:left w:val="nil"/>
              <w:bottom w:val="nil"/>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lang w:val="en-US"/>
              </w:rPr>
            </w:pPr>
            <w:r w:rsidRPr="00B67DE0">
              <w:rPr>
                <w:rFonts w:ascii="Arial" w:hAnsi="Arial" w:cs="Arial"/>
                <w:color w:val="010205"/>
                <w:sz w:val="14"/>
                <w:szCs w:val="14"/>
                <w:lang w:val="en-US"/>
              </w:rPr>
              <w:t>**. Observation mal classée</w:t>
            </w:r>
          </w:p>
        </w:tc>
      </w:tr>
    </w:tbl>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lang w:val="en-US"/>
        </w:rPr>
      </w:pPr>
    </w:p>
    <w:tbl>
      <w:tblPr>
        <w:tblW w:w="88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01"/>
        <w:gridCol w:w="977"/>
        <w:gridCol w:w="2168"/>
        <w:gridCol w:w="1706"/>
        <w:gridCol w:w="1671"/>
        <w:gridCol w:w="1190"/>
      </w:tblGrid>
      <w:tr w:rsidR="00B67DE0" w:rsidRPr="00B67DE0">
        <w:trPr>
          <w:cantSplit/>
        </w:trPr>
        <w:tc>
          <w:tcPr>
            <w:tcW w:w="8810" w:type="dxa"/>
            <w:gridSpan w:val="6"/>
            <w:tcBorders>
              <w:top w:val="nil"/>
              <w:left w:val="nil"/>
              <w:bottom w:val="nil"/>
              <w:right w:val="nil"/>
            </w:tcBorders>
            <w:shd w:val="clear" w:color="auto" w:fill="FFFFFF"/>
            <w:vAlign w:val="center"/>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B67DE0">
              <w:rPr>
                <w:rFonts w:ascii="Arial" w:hAnsi="Arial" w:cs="Arial"/>
                <w:b/>
                <w:bCs/>
                <w:color w:val="010205"/>
                <w:sz w:val="18"/>
                <w:szCs w:val="18"/>
                <w:lang w:val="en-US"/>
              </w:rPr>
              <w:t>Résultats du classement</w:t>
            </w:r>
            <w:r w:rsidRPr="00B67DE0">
              <w:rPr>
                <w:rFonts w:ascii="Arial" w:hAnsi="Arial" w:cs="Arial"/>
                <w:b/>
                <w:bCs/>
                <w:color w:val="010205"/>
                <w:sz w:val="18"/>
                <w:szCs w:val="18"/>
                <w:vertAlign w:val="superscript"/>
                <w:lang w:val="en-US"/>
              </w:rPr>
              <w:t>a</w:t>
            </w:r>
          </w:p>
        </w:tc>
      </w:tr>
      <w:tr w:rsidR="00B67DE0" w:rsidRPr="00B67DE0">
        <w:trPr>
          <w:cantSplit/>
        </w:trPr>
        <w:tc>
          <w:tcPr>
            <w:tcW w:w="1101" w:type="dxa"/>
          </w:tcPr>
          <w:p w:rsidR="00B67DE0" w:rsidRPr="00B67DE0" w:rsidRDefault="00B67DE0" w:rsidP="00B67DE0">
            <w:pPr>
              <w:autoSpaceDE w:val="0"/>
              <w:autoSpaceDN w:val="0"/>
              <w:bidi w:val="0"/>
              <w:adjustRightInd w:val="0"/>
              <w:spacing w:after="0" w:line="240" w:lineRule="auto"/>
              <w:rPr>
                <w:rFonts w:ascii="Arial" w:hAnsi="Arial" w:cs="Arial"/>
                <w:color w:val="010205"/>
                <w:sz w:val="18"/>
                <w:szCs w:val="18"/>
                <w:lang w:val="en-US"/>
              </w:rPr>
            </w:pPr>
          </w:p>
        </w:tc>
        <w:tc>
          <w:tcPr>
            <w:tcW w:w="977" w:type="dxa"/>
          </w:tcPr>
          <w:p w:rsidR="00B67DE0" w:rsidRPr="00B67DE0" w:rsidRDefault="00B67DE0" w:rsidP="00B67DE0">
            <w:pPr>
              <w:autoSpaceDE w:val="0"/>
              <w:autoSpaceDN w:val="0"/>
              <w:bidi w:val="0"/>
              <w:adjustRightInd w:val="0"/>
              <w:spacing w:after="0" w:line="240" w:lineRule="auto"/>
              <w:rPr>
                <w:rFonts w:ascii="Arial" w:hAnsi="Arial" w:cs="Arial"/>
                <w:color w:val="010205"/>
                <w:sz w:val="18"/>
                <w:szCs w:val="18"/>
                <w:lang w:val="en-US"/>
              </w:rPr>
            </w:pPr>
          </w:p>
        </w:tc>
        <w:tc>
          <w:tcPr>
            <w:tcW w:w="2167" w:type="dxa"/>
            <w:vMerge w:val="restart"/>
            <w:tcBorders>
              <w:top w:val="nil"/>
              <w:left w:val="nil"/>
              <w:bottom w:val="nil"/>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Groupe</w:t>
            </w:r>
          </w:p>
        </w:tc>
        <w:tc>
          <w:tcPr>
            <w:tcW w:w="3375" w:type="dxa"/>
            <w:gridSpan w:val="2"/>
            <w:tcBorders>
              <w:top w:val="nil"/>
              <w:left w:val="nil"/>
              <w:bottom w:val="nil"/>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Appartenance au groupe prévu</w:t>
            </w:r>
          </w:p>
        </w:tc>
        <w:tc>
          <w:tcPr>
            <w:tcW w:w="1190" w:type="dxa"/>
            <w:vMerge w:val="restart"/>
            <w:tcBorders>
              <w:top w:val="nil"/>
              <w:left w:val="single" w:sz="8" w:space="0" w:color="E0E0E0"/>
              <w:bottom w:val="nil"/>
              <w:right w:val="nil"/>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Total</w:t>
            </w:r>
          </w:p>
        </w:tc>
      </w:tr>
      <w:tr w:rsidR="00B67DE0" w:rsidRPr="00B67DE0">
        <w:trPr>
          <w:cantSplit/>
        </w:trPr>
        <w:tc>
          <w:tcPr>
            <w:tcW w:w="1101" w:type="dxa"/>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977" w:type="dxa"/>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2167" w:type="dxa"/>
            <w:vMerge/>
            <w:tcBorders>
              <w:top w:val="nil"/>
              <w:left w:val="nil"/>
              <w:bottom w:val="nil"/>
              <w:right w:val="nil"/>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c>
          <w:tcPr>
            <w:tcW w:w="1705" w:type="dxa"/>
            <w:tcBorders>
              <w:top w:val="nil"/>
              <w:left w:val="nil"/>
              <w:bottom w:val="single" w:sz="8" w:space="0" w:color="152935"/>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Non mise à niveau</w:t>
            </w:r>
          </w:p>
        </w:tc>
        <w:tc>
          <w:tcPr>
            <w:tcW w:w="1670" w:type="dxa"/>
            <w:tcBorders>
              <w:top w:val="nil"/>
              <w:left w:val="single" w:sz="8" w:space="0" w:color="E0E0E0"/>
              <w:bottom w:val="single" w:sz="8" w:space="0" w:color="152935"/>
              <w:right w:val="single" w:sz="8" w:space="0" w:color="E0E0E0"/>
            </w:tcBorders>
            <w:shd w:val="clear" w:color="auto" w:fill="FFFFFF"/>
            <w:vAlign w:val="bottom"/>
          </w:tcPr>
          <w:p w:rsidR="00B67DE0" w:rsidRPr="00B67DE0" w:rsidRDefault="00B67DE0" w:rsidP="00B67DE0">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B67DE0">
              <w:rPr>
                <w:rFonts w:ascii="Arial" w:hAnsi="Arial" w:cs="Arial"/>
                <w:color w:val="264A60"/>
                <w:sz w:val="14"/>
                <w:szCs w:val="14"/>
                <w:lang w:val="en-US"/>
              </w:rPr>
              <w:t>Mise à niveau</w:t>
            </w:r>
          </w:p>
        </w:tc>
        <w:tc>
          <w:tcPr>
            <w:tcW w:w="1190" w:type="dxa"/>
            <w:vMerge/>
            <w:tcBorders>
              <w:top w:val="nil"/>
              <w:left w:val="single" w:sz="8" w:space="0" w:color="E0E0E0"/>
              <w:bottom w:val="nil"/>
              <w:right w:val="nil"/>
            </w:tcBorders>
            <w:shd w:val="clear" w:color="auto" w:fill="FFFFFF"/>
            <w:vAlign w:val="bottom"/>
          </w:tcPr>
          <w:p w:rsidR="00B67DE0" w:rsidRPr="00B67DE0" w:rsidRDefault="00B67DE0" w:rsidP="00B67DE0">
            <w:pPr>
              <w:autoSpaceDE w:val="0"/>
              <w:autoSpaceDN w:val="0"/>
              <w:bidi w:val="0"/>
              <w:adjustRightInd w:val="0"/>
              <w:spacing w:after="0" w:line="240" w:lineRule="auto"/>
              <w:rPr>
                <w:rFonts w:ascii="Arial" w:hAnsi="Arial" w:cs="Arial"/>
                <w:color w:val="264A60"/>
                <w:sz w:val="14"/>
                <w:szCs w:val="14"/>
                <w:lang w:val="en-US"/>
              </w:rPr>
            </w:pPr>
          </w:p>
        </w:tc>
      </w:tr>
      <w:tr w:rsidR="00B67DE0" w:rsidRPr="00B67DE0">
        <w:trPr>
          <w:cantSplit/>
        </w:trPr>
        <w:tc>
          <w:tcPr>
            <w:tcW w:w="1101" w:type="dxa"/>
            <w:vMerge w:val="restart"/>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Original</w:t>
            </w:r>
          </w:p>
        </w:tc>
        <w:tc>
          <w:tcPr>
            <w:tcW w:w="977" w:type="dxa"/>
            <w:vMerge w:val="restart"/>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Effectif</w:t>
            </w:r>
          </w:p>
        </w:tc>
        <w:tc>
          <w:tcPr>
            <w:tcW w:w="2167" w:type="dxa"/>
            <w:tcBorders>
              <w:top w:val="single" w:sz="8" w:space="0" w:color="152935"/>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Non mise à niveau</w:t>
            </w:r>
          </w:p>
        </w:tc>
        <w:tc>
          <w:tcPr>
            <w:tcW w:w="1705" w:type="dxa"/>
            <w:tcBorders>
              <w:top w:val="single" w:sz="8" w:space="0" w:color="152935"/>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112</w:t>
            </w:r>
          </w:p>
        </w:tc>
        <w:tc>
          <w:tcPr>
            <w:tcW w:w="1670" w:type="dxa"/>
            <w:tcBorders>
              <w:top w:val="single" w:sz="8" w:space="0" w:color="152935"/>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58</w:t>
            </w:r>
          </w:p>
        </w:tc>
        <w:tc>
          <w:tcPr>
            <w:tcW w:w="1190" w:type="dxa"/>
            <w:tcBorders>
              <w:top w:val="single" w:sz="8" w:space="0" w:color="152935"/>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170</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977" w:type="dxa"/>
            <w:vMerge/>
            <w:tcBorders>
              <w:top w:val="single" w:sz="8" w:space="0" w:color="152935"/>
              <w:left w:val="nil"/>
              <w:bottom w:val="nil"/>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167" w:type="dxa"/>
            <w:tcBorders>
              <w:top w:val="single" w:sz="8" w:space="0" w:color="AEAEAE"/>
              <w:left w:val="nil"/>
              <w:bottom w:val="nil"/>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Mise à niveau</w:t>
            </w:r>
          </w:p>
        </w:tc>
        <w:tc>
          <w:tcPr>
            <w:tcW w:w="1705" w:type="dxa"/>
            <w:tcBorders>
              <w:top w:val="single" w:sz="8" w:space="0" w:color="AEAEAE"/>
              <w:left w:val="nil"/>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20</w:t>
            </w:r>
          </w:p>
        </w:tc>
        <w:tc>
          <w:tcPr>
            <w:tcW w:w="1670" w:type="dxa"/>
            <w:tcBorders>
              <w:top w:val="single" w:sz="8" w:space="0" w:color="AEAEAE"/>
              <w:left w:val="single" w:sz="8" w:space="0" w:color="E0E0E0"/>
              <w:bottom w:val="nil"/>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178</w:t>
            </w:r>
          </w:p>
        </w:tc>
        <w:tc>
          <w:tcPr>
            <w:tcW w:w="1190" w:type="dxa"/>
            <w:tcBorders>
              <w:top w:val="single" w:sz="8" w:space="0" w:color="AEAEAE"/>
              <w:left w:val="single" w:sz="8" w:space="0" w:color="E0E0E0"/>
              <w:bottom w:val="nil"/>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198</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977" w:type="dxa"/>
            <w:vMerge w:val="restart"/>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w:t>
            </w:r>
          </w:p>
        </w:tc>
        <w:tc>
          <w:tcPr>
            <w:tcW w:w="2167" w:type="dxa"/>
            <w:tcBorders>
              <w:top w:val="single" w:sz="8" w:space="0" w:color="AEAEAE"/>
              <w:left w:val="nil"/>
              <w:bottom w:val="single" w:sz="8" w:space="0" w:color="AEAEAE"/>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Non mise à niveau</w:t>
            </w:r>
          </w:p>
        </w:tc>
        <w:tc>
          <w:tcPr>
            <w:tcW w:w="1705" w:type="dxa"/>
            <w:tcBorders>
              <w:top w:val="single" w:sz="8" w:space="0" w:color="AEAEAE"/>
              <w:left w:val="nil"/>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65,9</w:t>
            </w:r>
          </w:p>
        </w:tc>
        <w:tc>
          <w:tcPr>
            <w:tcW w:w="1670" w:type="dxa"/>
            <w:tcBorders>
              <w:top w:val="single" w:sz="8" w:space="0" w:color="AEAEAE"/>
              <w:left w:val="single" w:sz="8" w:space="0" w:color="E0E0E0"/>
              <w:bottom w:val="single" w:sz="8" w:space="0" w:color="AEAEAE"/>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34,1</w:t>
            </w:r>
          </w:p>
        </w:tc>
        <w:tc>
          <w:tcPr>
            <w:tcW w:w="1190" w:type="dxa"/>
            <w:tcBorders>
              <w:top w:val="single" w:sz="8" w:space="0" w:color="AEAEAE"/>
              <w:left w:val="single" w:sz="8" w:space="0" w:color="E0E0E0"/>
              <w:bottom w:val="single" w:sz="8" w:space="0" w:color="AEAEAE"/>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r>
      <w:tr w:rsidR="00B67DE0" w:rsidRPr="00B67DE0">
        <w:trPr>
          <w:cantSplit/>
        </w:trPr>
        <w:tc>
          <w:tcPr>
            <w:tcW w:w="1101" w:type="dxa"/>
            <w:vMerge/>
            <w:tcBorders>
              <w:top w:val="single" w:sz="8" w:space="0" w:color="152935"/>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977" w:type="dxa"/>
            <w:vMerge/>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240" w:lineRule="auto"/>
              <w:rPr>
                <w:rFonts w:ascii="Arial" w:hAnsi="Arial" w:cs="Arial"/>
                <w:color w:val="010205"/>
                <w:sz w:val="14"/>
                <w:szCs w:val="14"/>
                <w:lang w:val="en-US"/>
              </w:rPr>
            </w:pPr>
          </w:p>
        </w:tc>
        <w:tc>
          <w:tcPr>
            <w:tcW w:w="2167" w:type="dxa"/>
            <w:tcBorders>
              <w:top w:val="single" w:sz="8" w:space="0" w:color="AEAEAE"/>
              <w:left w:val="nil"/>
              <w:bottom w:val="single" w:sz="8" w:space="0" w:color="152935"/>
              <w:right w:val="nil"/>
            </w:tcBorders>
            <w:shd w:val="clear" w:color="auto" w:fill="E0E0E0"/>
          </w:tcPr>
          <w:p w:rsidR="00B67DE0" w:rsidRPr="00B67DE0" w:rsidRDefault="00B67DE0" w:rsidP="00B67DE0">
            <w:pPr>
              <w:autoSpaceDE w:val="0"/>
              <w:autoSpaceDN w:val="0"/>
              <w:bidi w:val="0"/>
              <w:adjustRightInd w:val="0"/>
              <w:spacing w:after="0" w:line="320" w:lineRule="atLeast"/>
              <w:ind w:left="60" w:right="60"/>
              <w:rPr>
                <w:rFonts w:ascii="Arial" w:hAnsi="Arial" w:cs="Arial"/>
                <w:color w:val="264A60"/>
                <w:sz w:val="14"/>
                <w:szCs w:val="14"/>
                <w:lang w:val="en-US"/>
              </w:rPr>
            </w:pPr>
            <w:r w:rsidRPr="00B67DE0">
              <w:rPr>
                <w:rFonts w:ascii="Arial" w:hAnsi="Arial" w:cs="Arial"/>
                <w:color w:val="264A60"/>
                <w:sz w:val="14"/>
                <w:szCs w:val="14"/>
                <w:lang w:val="en-US"/>
              </w:rPr>
              <w:t>Mise à niveau</w:t>
            </w:r>
          </w:p>
        </w:tc>
        <w:tc>
          <w:tcPr>
            <w:tcW w:w="1705" w:type="dxa"/>
            <w:tcBorders>
              <w:top w:val="single" w:sz="8" w:space="0" w:color="AEAEAE"/>
              <w:left w:val="nil"/>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10,1</w:t>
            </w:r>
          </w:p>
        </w:tc>
        <w:tc>
          <w:tcPr>
            <w:tcW w:w="1670" w:type="dxa"/>
            <w:tcBorders>
              <w:top w:val="single" w:sz="8" w:space="0" w:color="AEAEAE"/>
              <w:left w:val="single" w:sz="8" w:space="0" w:color="E0E0E0"/>
              <w:bottom w:val="single" w:sz="8" w:space="0" w:color="152935"/>
              <w:right w:val="single" w:sz="8" w:space="0" w:color="E0E0E0"/>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89,9</w:t>
            </w:r>
          </w:p>
        </w:tc>
        <w:tc>
          <w:tcPr>
            <w:tcW w:w="1190" w:type="dxa"/>
            <w:tcBorders>
              <w:top w:val="single" w:sz="8" w:space="0" w:color="AEAEAE"/>
              <w:left w:val="single" w:sz="8" w:space="0" w:color="E0E0E0"/>
              <w:bottom w:val="single" w:sz="8" w:space="0" w:color="152935"/>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B67DE0">
              <w:rPr>
                <w:rFonts w:ascii="Arial" w:hAnsi="Arial" w:cs="Arial"/>
                <w:color w:val="010205"/>
                <w:sz w:val="14"/>
                <w:szCs w:val="14"/>
                <w:lang w:val="en-US"/>
              </w:rPr>
              <w:t>100,0</w:t>
            </w:r>
          </w:p>
        </w:tc>
      </w:tr>
      <w:tr w:rsidR="00B67DE0" w:rsidRPr="00B67DE0">
        <w:trPr>
          <w:cantSplit/>
        </w:trPr>
        <w:tc>
          <w:tcPr>
            <w:tcW w:w="8810" w:type="dxa"/>
            <w:gridSpan w:val="6"/>
            <w:tcBorders>
              <w:top w:val="nil"/>
              <w:left w:val="nil"/>
              <w:bottom w:val="nil"/>
              <w:right w:val="nil"/>
            </w:tcBorders>
            <w:shd w:val="clear" w:color="auto" w:fill="FFFFFF"/>
          </w:tcPr>
          <w:p w:rsidR="00B67DE0" w:rsidRPr="00B67DE0" w:rsidRDefault="00B67DE0" w:rsidP="00B67DE0">
            <w:pPr>
              <w:autoSpaceDE w:val="0"/>
              <w:autoSpaceDN w:val="0"/>
              <w:bidi w:val="0"/>
              <w:adjustRightInd w:val="0"/>
              <w:spacing w:after="0" w:line="320" w:lineRule="atLeast"/>
              <w:ind w:left="60" w:right="60"/>
              <w:rPr>
                <w:rFonts w:ascii="Arial" w:hAnsi="Arial" w:cs="Arial"/>
                <w:color w:val="010205"/>
                <w:sz w:val="14"/>
                <w:szCs w:val="14"/>
              </w:rPr>
            </w:pPr>
            <w:r w:rsidRPr="00B67DE0">
              <w:rPr>
                <w:rFonts w:ascii="Arial" w:hAnsi="Arial" w:cs="Arial"/>
                <w:color w:val="010205"/>
                <w:sz w:val="14"/>
                <w:szCs w:val="14"/>
              </w:rPr>
              <w:t>a. 78,8% des observations originales sont classées correctement.</w:t>
            </w:r>
          </w:p>
        </w:tc>
      </w:tr>
    </w:tbl>
    <w:p w:rsidR="00B67DE0" w:rsidRPr="00B67DE0" w:rsidRDefault="00B67DE0" w:rsidP="00B67DE0">
      <w:pPr>
        <w:autoSpaceDE w:val="0"/>
        <w:autoSpaceDN w:val="0"/>
        <w:bidi w:val="0"/>
        <w:adjustRightInd w:val="0"/>
        <w:spacing w:after="0" w:line="400" w:lineRule="atLeast"/>
        <w:rPr>
          <w:rFonts w:ascii="Times New Roman" w:hAnsi="Times New Roman" w:cs="Times New Roman"/>
          <w:sz w:val="24"/>
          <w:szCs w:val="24"/>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240" w:lineRule="auto"/>
        <w:rPr>
          <w:rFonts w:ascii="Courier New" w:hAnsi="Courier New" w:cs="Courier New"/>
          <w:color w:val="000000"/>
          <w:sz w:val="16"/>
          <w:szCs w:val="16"/>
          <w:lang w:val="en-US"/>
        </w:rPr>
      </w:pPr>
    </w:p>
    <w:p w:rsidR="00485B6A" w:rsidRPr="00485B6A" w:rsidRDefault="00485B6A" w:rsidP="00485B6A">
      <w:pPr>
        <w:autoSpaceDE w:val="0"/>
        <w:autoSpaceDN w:val="0"/>
        <w:bidi w:val="0"/>
        <w:adjustRightInd w:val="0"/>
        <w:spacing w:after="0" w:line="240" w:lineRule="auto"/>
        <w:rPr>
          <w:rFonts w:ascii="Courier New" w:hAnsi="Courier New" w:cs="Courier New"/>
          <w:color w:val="000000"/>
          <w:sz w:val="16"/>
          <w:szCs w:val="16"/>
          <w:lang w:val="en-US"/>
        </w:rPr>
      </w:pPr>
      <w:r w:rsidRPr="00485B6A">
        <w:rPr>
          <w:rFonts w:ascii="Courier New" w:hAnsi="Courier New" w:cs="Courier New"/>
          <w:color w:val="000000"/>
          <w:sz w:val="16"/>
          <w:szCs w:val="16"/>
          <w:lang w:val="en-US"/>
        </w:rPr>
        <w:t>GET</w:t>
      </w:r>
    </w:p>
    <w:p w:rsidR="00485B6A" w:rsidRPr="00485B6A" w:rsidRDefault="00485B6A" w:rsidP="00485B6A">
      <w:pPr>
        <w:autoSpaceDE w:val="0"/>
        <w:autoSpaceDN w:val="0"/>
        <w:bidi w:val="0"/>
        <w:adjustRightInd w:val="0"/>
        <w:spacing w:after="0" w:line="240" w:lineRule="auto"/>
        <w:rPr>
          <w:rFonts w:ascii="Courier New" w:hAnsi="Courier New" w:cs="Courier New"/>
          <w:color w:val="000000"/>
          <w:sz w:val="16"/>
          <w:szCs w:val="16"/>
          <w:lang w:val="en-US"/>
        </w:rPr>
      </w:pPr>
      <w:r w:rsidRPr="00485B6A">
        <w:rPr>
          <w:rFonts w:ascii="Courier New" w:hAnsi="Courier New" w:cs="Courier New"/>
          <w:color w:val="000000"/>
          <w:sz w:val="16"/>
          <w:szCs w:val="16"/>
          <w:lang w:val="en-US"/>
        </w:rPr>
        <w:t xml:space="preserve">  FILE="C:\Users\cyber\Documents\1. Doc. Boudj. 31-05-2019\0. Université de M'Sila 15-04-2020\0. Cours d'analyse des données\15. Livre\8. Analyse discriminante\1. Données\Données 223 et 198 discrim., vers 5, Missuig data.sav".</w:t>
      </w:r>
    </w:p>
    <w:p w:rsidR="00485B6A" w:rsidRPr="00485B6A" w:rsidRDefault="00485B6A" w:rsidP="00485B6A">
      <w:pPr>
        <w:autoSpaceDE w:val="0"/>
        <w:autoSpaceDN w:val="0"/>
        <w:bidi w:val="0"/>
        <w:adjustRightInd w:val="0"/>
        <w:spacing w:after="0" w:line="240" w:lineRule="auto"/>
        <w:rPr>
          <w:rFonts w:ascii="Courier New" w:hAnsi="Courier New" w:cs="Courier New"/>
          <w:color w:val="000000"/>
          <w:sz w:val="16"/>
          <w:szCs w:val="16"/>
          <w:lang w:val="en-US"/>
        </w:rPr>
      </w:pPr>
      <w:r w:rsidRPr="00485B6A">
        <w:rPr>
          <w:rFonts w:ascii="Courier New" w:hAnsi="Courier New" w:cs="Courier New"/>
          <w:color w:val="000000"/>
          <w:sz w:val="16"/>
          <w:szCs w:val="16"/>
          <w:lang w:val="en-US"/>
        </w:rPr>
        <w:t>DATASET NAME Jeu_de_données1 WINDOW=FRONT.</w:t>
      </w:r>
    </w:p>
    <w:p w:rsidR="00485B6A" w:rsidRPr="00485B6A" w:rsidRDefault="00485B6A" w:rsidP="00485B6A">
      <w:pPr>
        <w:autoSpaceDE w:val="0"/>
        <w:autoSpaceDN w:val="0"/>
        <w:bidi w:val="0"/>
        <w:adjustRightInd w:val="0"/>
        <w:spacing w:after="0" w:line="240" w:lineRule="auto"/>
        <w:rPr>
          <w:rFonts w:ascii="Courier New" w:hAnsi="Courier New" w:cs="Courier New"/>
          <w:color w:val="000000"/>
          <w:sz w:val="16"/>
          <w:szCs w:val="16"/>
          <w:lang w:val="en-US"/>
        </w:rPr>
      </w:pPr>
      <w:r w:rsidRPr="00485B6A">
        <w:rPr>
          <w:rFonts w:ascii="Courier New" w:hAnsi="Courier New" w:cs="Courier New"/>
          <w:color w:val="000000"/>
          <w:sz w:val="16"/>
          <w:szCs w:val="16"/>
          <w:lang w:val="en-US"/>
        </w:rPr>
        <w:t>DISCRIMINANT</w:t>
      </w:r>
    </w:p>
    <w:p w:rsidR="00485B6A" w:rsidRPr="00485B6A" w:rsidRDefault="00485B6A" w:rsidP="00485B6A">
      <w:pPr>
        <w:autoSpaceDE w:val="0"/>
        <w:autoSpaceDN w:val="0"/>
        <w:bidi w:val="0"/>
        <w:adjustRightInd w:val="0"/>
        <w:spacing w:after="0" w:line="240" w:lineRule="auto"/>
        <w:rPr>
          <w:rFonts w:ascii="Courier New" w:hAnsi="Courier New" w:cs="Courier New"/>
          <w:color w:val="000000"/>
          <w:sz w:val="16"/>
          <w:szCs w:val="16"/>
          <w:lang w:val="en-US"/>
        </w:rPr>
      </w:pPr>
      <w:r w:rsidRPr="00485B6A">
        <w:rPr>
          <w:rFonts w:ascii="Courier New" w:hAnsi="Courier New" w:cs="Courier New"/>
          <w:color w:val="000000"/>
          <w:sz w:val="16"/>
          <w:szCs w:val="16"/>
          <w:lang w:val="en-US"/>
        </w:rPr>
        <w:t xml:space="preserve">  /GROUPS=Groupe(1 2)</w:t>
      </w:r>
    </w:p>
    <w:p w:rsidR="00485B6A" w:rsidRPr="00485B6A" w:rsidRDefault="00485B6A" w:rsidP="00485B6A">
      <w:pPr>
        <w:autoSpaceDE w:val="0"/>
        <w:autoSpaceDN w:val="0"/>
        <w:bidi w:val="0"/>
        <w:adjustRightInd w:val="0"/>
        <w:spacing w:after="0" w:line="240" w:lineRule="auto"/>
        <w:rPr>
          <w:rFonts w:ascii="Courier New" w:hAnsi="Courier New" w:cs="Courier New"/>
          <w:color w:val="000000"/>
          <w:sz w:val="16"/>
          <w:szCs w:val="16"/>
          <w:lang w:val="en-US"/>
        </w:rPr>
      </w:pPr>
      <w:r w:rsidRPr="00485B6A">
        <w:rPr>
          <w:rFonts w:ascii="Courier New" w:hAnsi="Courier New" w:cs="Courier New"/>
          <w:color w:val="000000"/>
          <w:sz w:val="16"/>
          <w:szCs w:val="16"/>
          <w:lang w:val="en-US"/>
        </w:rPr>
        <w:t xml:space="preserve">  /VARIABLES=q16.1 q16.2 q16.3 q17.1 q17.2 q17.3 q17.4 q18.1 q18.2 q18.3 q19.1 q19.2 q20.1 q20.2</w:t>
      </w:r>
    </w:p>
    <w:p w:rsidR="00485B6A" w:rsidRPr="00485B6A" w:rsidRDefault="00485B6A" w:rsidP="00485B6A">
      <w:pPr>
        <w:autoSpaceDE w:val="0"/>
        <w:autoSpaceDN w:val="0"/>
        <w:bidi w:val="0"/>
        <w:adjustRightInd w:val="0"/>
        <w:spacing w:after="0" w:line="240" w:lineRule="auto"/>
        <w:rPr>
          <w:rFonts w:ascii="Courier New" w:hAnsi="Courier New" w:cs="Courier New"/>
          <w:color w:val="000000"/>
          <w:sz w:val="16"/>
          <w:szCs w:val="16"/>
          <w:lang w:val="en-US"/>
        </w:rPr>
      </w:pPr>
      <w:r w:rsidRPr="00485B6A">
        <w:rPr>
          <w:rFonts w:ascii="Courier New" w:hAnsi="Courier New" w:cs="Courier New"/>
          <w:color w:val="000000"/>
          <w:sz w:val="16"/>
          <w:szCs w:val="16"/>
          <w:lang w:val="en-US"/>
        </w:rPr>
        <w:t xml:space="preserve">    q20.3 q21.1 q21.2 q22.1 q22.2 q22.3 q23.1 q23.2 q24.1 q24.2 q24.3 q25.1 q25.2 q25.3 q26.1 q26.2</w:t>
      </w:r>
    </w:p>
    <w:p w:rsidR="00485B6A" w:rsidRPr="00485B6A" w:rsidRDefault="00485B6A" w:rsidP="00485B6A">
      <w:pPr>
        <w:autoSpaceDE w:val="0"/>
        <w:autoSpaceDN w:val="0"/>
        <w:bidi w:val="0"/>
        <w:adjustRightInd w:val="0"/>
        <w:spacing w:after="0" w:line="240" w:lineRule="auto"/>
        <w:rPr>
          <w:rFonts w:ascii="Courier New" w:hAnsi="Courier New" w:cs="Courier New"/>
          <w:color w:val="000000"/>
          <w:sz w:val="16"/>
          <w:szCs w:val="16"/>
          <w:lang w:val="en-US"/>
        </w:rPr>
      </w:pPr>
      <w:r w:rsidRPr="00485B6A">
        <w:rPr>
          <w:rFonts w:ascii="Courier New" w:hAnsi="Courier New" w:cs="Courier New"/>
          <w:color w:val="000000"/>
          <w:sz w:val="16"/>
          <w:szCs w:val="16"/>
          <w:lang w:val="en-US"/>
        </w:rPr>
        <w:t xml:space="preserve">    q26.3 q27.1 q27.2 q27.3 q28.1 q28.2 q28.3 q29.1 q29.2</w:t>
      </w:r>
    </w:p>
    <w:p w:rsidR="00485B6A" w:rsidRPr="00485B6A" w:rsidRDefault="00485B6A" w:rsidP="00485B6A">
      <w:pPr>
        <w:autoSpaceDE w:val="0"/>
        <w:autoSpaceDN w:val="0"/>
        <w:bidi w:val="0"/>
        <w:adjustRightInd w:val="0"/>
        <w:spacing w:after="0" w:line="240" w:lineRule="auto"/>
        <w:rPr>
          <w:rFonts w:ascii="Courier New" w:hAnsi="Courier New" w:cs="Courier New"/>
          <w:color w:val="000000"/>
          <w:sz w:val="16"/>
          <w:szCs w:val="16"/>
          <w:lang w:val="en-US"/>
        </w:rPr>
      </w:pPr>
      <w:r w:rsidRPr="00485B6A">
        <w:rPr>
          <w:rFonts w:ascii="Courier New" w:hAnsi="Courier New" w:cs="Courier New"/>
          <w:color w:val="000000"/>
          <w:sz w:val="16"/>
          <w:szCs w:val="16"/>
          <w:lang w:val="en-US"/>
        </w:rPr>
        <w:t xml:space="preserve">  /ANALYSIS ALL</w:t>
      </w:r>
    </w:p>
    <w:p w:rsidR="00485B6A" w:rsidRPr="00485B6A" w:rsidRDefault="00485B6A" w:rsidP="00485B6A">
      <w:pPr>
        <w:autoSpaceDE w:val="0"/>
        <w:autoSpaceDN w:val="0"/>
        <w:bidi w:val="0"/>
        <w:adjustRightInd w:val="0"/>
        <w:spacing w:after="0" w:line="240" w:lineRule="auto"/>
        <w:rPr>
          <w:rFonts w:ascii="Courier New" w:hAnsi="Courier New" w:cs="Courier New"/>
          <w:color w:val="000000"/>
          <w:sz w:val="16"/>
          <w:szCs w:val="16"/>
          <w:lang w:val="en-US"/>
        </w:rPr>
      </w:pPr>
      <w:r w:rsidRPr="00485B6A">
        <w:rPr>
          <w:rFonts w:ascii="Courier New" w:hAnsi="Courier New" w:cs="Courier New"/>
          <w:color w:val="000000"/>
          <w:sz w:val="16"/>
          <w:szCs w:val="16"/>
          <w:lang w:val="en-US"/>
        </w:rPr>
        <w:t xml:space="preserve">  /METHOD=WILKS</w:t>
      </w:r>
    </w:p>
    <w:p w:rsidR="00485B6A" w:rsidRPr="00485B6A" w:rsidRDefault="00485B6A" w:rsidP="00485B6A">
      <w:pPr>
        <w:autoSpaceDE w:val="0"/>
        <w:autoSpaceDN w:val="0"/>
        <w:bidi w:val="0"/>
        <w:adjustRightInd w:val="0"/>
        <w:spacing w:after="0" w:line="240" w:lineRule="auto"/>
        <w:rPr>
          <w:rFonts w:ascii="Courier New" w:hAnsi="Courier New" w:cs="Courier New"/>
          <w:color w:val="000000"/>
          <w:sz w:val="16"/>
          <w:szCs w:val="16"/>
          <w:lang w:val="en-US"/>
        </w:rPr>
      </w:pPr>
      <w:r w:rsidRPr="00485B6A">
        <w:rPr>
          <w:rFonts w:ascii="Courier New" w:hAnsi="Courier New" w:cs="Courier New"/>
          <w:color w:val="000000"/>
          <w:sz w:val="16"/>
          <w:szCs w:val="16"/>
          <w:lang w:val="en-US"/>
        </w:rPr>
        <w:t xml:space="preserve">  /FIN=3.84</w:t>
      </w:r>
    </w:p>
    <w:p w:rsidR="00485B6A" w:rsidRPr="00485B6A" w:rsidRDefault="00485B6A" w:rsidP="00485B6A">
      <w:pPr>
        <w:autoSpaceDE w:val="0"/>
        <w:autoSpaceDN w:val="0"/>
        <w:bidi w:val="0"/>
        <w:adjustRightInd w:val="0"/>
        <w:spacing w:after="0" w:line="240" w:lineRule="auto"/>
        <w:rPr>
          <w:rFonts w:ascii="Courier New" w:hAnsi="Courier New" w:cs="Courier New"/>
          <w:color w:val="000000"/>
          <w:sz w:val="16"/>
          <w:szCs w:val="16"/>
          <w:lang w:val="en-US"/>
        </w:rPr>
      </w:pPr>
      <w:r w:rsidRPr="00485B6A">
        <w:rPr>
          <w:rFonts w:ascii="Courier New" w:hAnsi="Courier New" w:cs="Courier New"/>
          <w:color w:val="000000"/>
          <w:sz w:val="16"/>
          <w:szCs w:val="16"/>
          <w:lang w:val="en-US"/>
        </w:rPr>
        <w:t xml:space="preserve">  /FOUT=2.71</w:t>
      </w:r>
    </w:p>
    <w:p w:rsidR="00485B6A" w:rsidRPr="00485B6A" w:rsidRDefault="00485B6A" w:rsidP="00485B6A">
      <w:pPr>
        <w:autoSpaceDE w:val="0"/>
        <w:autoSpaceDN w:val="0"/>
        <w:bidi w:val="0"/>
        <w:adjustRightInd w:val="0"/>
        <w:spacing w:after="0" w:line="240" w:lineRule="auto"/>
        <w:rPr>
          <w:rFonts w:ascii="Courier New" w:hAnsi="Courier New" w:cs="Courier New"/>
          <w:color w:val="000000"/>
          <w:sz w:val="16"/>
          <w:szCs w:val="16"/>
          <w:lang w:val="en-US"/>
        </w:rPr>
      </w:pPr>
      <w:r w:rsidRPr="00485B6A">
        <w:rPr>
          <w:rFonts w:ascii="Courier New" w:hAnsi="Courier New" w:cs="Courier New"/>
          <w:color w:val="000000"/>
          <w:sz w:val="16"/>
          <w:szCs w:val="16"/>
          <w:lang w:val="en-US"/>
        </w:rPr>
        <w:t xml:space="preserve">  /PRIORS EQUAL</w:t>
      </w:r>
    </w:p>
    <w:p w:rsidR="00485B6A" w:rsidRPr="00485B6A" w:rsidRDefault="00485B6A" w:rsidP="00485B6A">
      <w:pPr>
        <w:autoSpaceDE w:val="0"/>
        <w:autoSpaceDN w:val="0"/>
        <w:bidi w:val="0"/>
        <w:adjustRightInd w:val="0"/>
        <w:spacing w:after="0" w:line="240" w:lineRule="auto"/>
        <w:rPr>
          <w:rFonts w:ascii="Courier New" w:hAnsi="Courier New" w:cs="Courier New"/>
          <w:color w:val="000000"/>
          <w:sz w:val="16"/>
          <w:szCs w:val="16"/>
          <w:lang w:val="en-US"/>
        </w:rPr>
      </w:pPr>
      <w:r w:rsidRPr="00485B6A">
        <w:rPr>
          <w:rFonts w:ascii="Courier New" w:hAnsi="Courier New" w:cs="Courier New"/>
          <w:color w:val="000000"/>
          <w:sz w:val="16"/>
          <w:szCs w:val="16"/>
          <w:lang w:val="en-US"/>
        </w:rPr>
        <w:t xml:space="preserve">  /HISTORY</w:t>
      </w:r>
    </w:p>
    <w:p w:rsidR="00485B6A" w:rsidRPr="00485B6A" w:rsidRDefault="00485B6A" w:rsidP="00485B6A">
      <w:pPr>
        <w:autoSpaceDE w:val="0"/>
        <w:autoSpaceDN w:val="0"/>
        <w:bidi w:val="0"/>
        <w:adjustRightInd w:val="0"/>
        <w:spacing w:after="0" w:line="240" w:lineRule="auto"/>
        <w:rPr>
          <w:rFonts w:ascii="Courier New" w:hAnsi="Courier New" w:cs="Courier New"/>
          <w:color w:val="000000"/>
          <w:sz w:val="16"/>
          <w:szCs w:val="16"/>
          <w:lang w:val="en-US"/>
        </w:rPr>
      </w:pPr>
      <w:r w:rsidRPr="00485B6A">
        <w:rPr>
          <w:rFonts w:ascii="Courier New" w:hAnsi="Courier New" w:cs="Courier New"/>
          <w:color w:val="000000"/>
          <w:sz w:val="16"/>
          <w:szCs w:val="16"/>
          <w:lang w:val="en-US"/>
        </w:rPr>
        <w:t xml:space="preserve">  /STATISTICS=MEAN STDDEV UNIVF BOXM COEFF RAW FPAIR TABLE CROSSVALID</w:t>
      </w:r>
    </w:p>
    <w:p w:rsidR="00485B6A" w:rsidRPr="00485B6A" w:rsidRDefault="00485B6A" w:rsidP="00485B6A">
      <w:pPr>
        <w:autoSpaceDE w:val="0"/>
        <w:autoSpaceDN w:val="0"/>
        <w:bidi w:val="0"/>
        <w:adjustRightInd w:val="0"/>
        <w:spacing w:after="0" w:line="240" w:lineRule="auto"/>
        <w:rPr>
          <w:rFonts w:ascii="Courier New" w:hAnsi="Courier New" w:cs="Courier New"/>
          <w:color w:val="000000"/>
          <w:sz w:val="16"/>
          <w:szCs w:val="16"/>
          <w:lang w:val="en-US"/>
        </w:rPr>
      </w:pPr>
      <w:r w:rsidRPr="00485B6A">
        <w:rPr>
          <w:rFonts w:ascii="Courier New" w:hAnsi="Courier New" w:cs="Courier New"/>
          <w:color w:val="000000"/>
          <w:sz w:val="16"/>
          <w:szCs w:val="16"/>
          <w:lang w:val="en-US"/>
        </w:rPr>
        <w:t xml:space="preserve">  /PLOT=CASES</w:t>
      </w:r>
    </w:p>
    <w:p w:rsidR="00485B6A" w:rsidRPr="00485B6A" w:rsidRDefault="00485B6A" w:rsidP="00485B6A">
      <w:pPr>
        <w:autoSpaceDE w:val="0"/>
        <w:autoSpaceDN w:val="0"/>
        <w:bidi w:val="0"/>
        <w:adjustRightInd w:val="0"/>
        <w:spacing w:after="0" w:line="240" w:lineRule="auto"/>
        <w:rPr>
          <w:rFonts w:ascii="Courier New" w:hAnsi="Courier New" w:cs="Courier New"/>
          <w:color w:val="000000"/>
          <w:sz w:val="16"/>
          <w:szCs w:val="16"/>
          <w:lang w:val="en-US"/>
        </w:rPr>
      </w:pPr>
      <w:r w:rsidRPr="00485B6A">
        <w:rPr>
          <w:rFonts w:ascii="Courier New" w:hAnsi="Courier New" w:cs="Courier New"/>
          <w:color w:val="000000"/>
          <w:sz w:val="16"/>
          <w:szCs w:val="16"/>
          <w:lang w:val="en-US"/>
        </w:rPr>
        <w:t xml:space="preserve">  /CLASSIFY=NONMISSING POOLED MEANSUB.</w:t>
      </w:r>
    </w:p>
    <w:p w:rsidR="00485B6A" w:rsidRPr="00485B6A" w:rsidRDefault="00485B6A" w:rsidP="00485B6A">
      <w:pPr>
        <w:autoSpaceDE w:val="0"/>
        <w:autoSpaceDN w:val="0"/>
        <w:bidi w:val="0"/>
        <w:adjustRightInd w:val="0"/>
        <w:spacing w:after="0" w:line="240" w:lineRule="auto"/>
        <w:rPr>
          <w:rFonts w:ascii="Courier New" w:hAnsi="Courier New" w:cs="Courier New"/>
          <w:color w:val="000000"/>
          <w:sz w:val="16"/>
          <w:szCs w:val="16"/>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240" w:lineRule="auto"/>
        <w:rPr>
          <w:rFonts w:ascii="Arial" w:hAnsi="Arial" w:cs="Arial"/>
          <w:b/>
          <w:bCs/>
          <w:color w:val="000000"/>
          <w:sz w:val="20"/>
          <w:szCs w:val="20"/>
          <w:lang w:val="en-US"/>
        </w:rPr>
      </w:pPr>
    </w:p>
    <w:p w:rsidR="00485B6A" w:rsidRPr="00485B6A" w:rsidRDefault="00485B6A" w:rsidP="00485B6A">
      <w:pPr>
        <w:autoSpaceDE w:val="0"/>
        <w:autoSpaceDN w:val="0"/>
        <w:bidi w:val="0"/>
        <w:adjustRightInd w:val="0"/>
        <w:spacing w:after="0" w:line="240" w:lineRule="auto"/>
        <w:rPr>
          <w:rFonts w:ascii="Arial" w:hAnsi="Arial" w:cs="Arial"/>
          <w:b/>
          <w:bCs/>
          <w:color w:val="000000"/>
          <w:sz w:val="20"/>
          <w:szCs w:val="20"/>
          <w:lang w:val="en-US"/>
        </w:rPr>
      </w:pPr>
      <w:r w:rsidRPr="00485B6A">
        <w:rPr>
          <w:rFonts w:ascii="Arial" w:hAnsi="Arial" w:cs="Arial"/>
          <w:b/>
          <w:bCs/>
          <w:color w:val="000000"/>
          <w:sz w:val="20"/>
          <w:szCs w:val="20"/>
          <w:lang w:val="en-US"/>
        </w:rPr>
        <w:t>Discriminant</w:t>
      </w:r>
    </w:p>
    <w:p w:rsidR="00485B6A" w:rsidRPr="00485B6A" w:rsidRDefault="00485B6A" w:rsidP="00485B6A">
      <w:pPr>
        <w:autoSpaceDE w:val="0"/>
        <w:autoSpaceDN w:val="0"/>
        <w:bidi w:val="0"/>
        <w:adjustRightInd w:val="0"/>
        <w:spacing w:after="0" w:line="240" w:lineRule="auto"/>
        <w:rPr>
          <w:rFonts w:ascii="Arial" w:hAnsi="Arial" w:cs="Arial"/>
          <w:color w:val="000000"/>
          <w:sz w:val="20"/>
          <w:szCs w:val="20"/>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tbl>
      <w:tblPr>
        <w:tblW w:w="86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68"/>
        <w:gridCol w:w="2867"/>
        <w:gridCol w:w="2902"/>
      </w:tblGrid>
      <w:tr w:rsidR="00485B6A" w:rsidRPr="00485B6A">
        <w:tblPrEx>
          <w:tblCellMar>
            <w:top w:w="0" w:type="dxa"/>
            <w:bottom w:w="0" w:type="dxa"/>
          </w:tblCellMar>
        </w:tblPrEx>
        <w:trPr>
          <w:cantSplit/>
        </w:trPr>
        <w:tc>
          <w:tcPr>
            <w:tcW w:w="8636" w:type="dxa"/>
            <w:gridSpan w:val="3"/>
            <w:tcBorders>
              <w:top w:val="nil"/>
              <w:left w:val="nil"/>
              <w:bottom w:val="nil"/>
              <w:right w:val="nil"/>
            </w:tcBorders>
            <w:shd w:val="clear" w:color="auto" w:fill="FFFFFF"/>
            <w:vAlign w:val="center"/>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485B6A">
              <w:rPr>
                <w:rFonts w:ascii="Arial" w:hAnsi="Arial" w:cs="Arial"/>
                <w:b/>
                <w:bCs/>
                <w:color w:val="010205"/>
                <w:sz w:val="18"/>
                <w:szCs w:val="18"/>
                <w:lang w:val="en-US"/>
              </w:rPr>
              <w:t>Remarques</w:t>
            </w:r>
          </w:p>
        </w:tc>
      </w:tr>
      <w:tr w:rsidR="00485B6A" w:rsidRPr="00485B6A">
        <w:tblPrEx>
          <w:tblCellMar>
            <w:top w:w="0" w:type="dxa"/>
            <w:bottom w:w="0" w:type="dxa"/>
          </w:tblCellMar>
        </w:tblPrEx>
        <w:trPr>
          <w:cantSplit/>
        </w:trPr>
        <w:tc>
          <w:tcPr>
            <w:tcW w:w="5734" w:type="dxa"/>
            <w:gridSpan w:val="2"/>
            <w:tcBorders>
              <w:top w:val="nil"/>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Sortie obtenue</w:t>
            </w:r>
          </w:p>
        </w:tc>
        <w:tc>
          <w:tcPr>
            <w:tcW w:w="2902" w:type="dxa"/>
            <w:tcBorders>
              <w:top w:val="nil"/>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27-DEC-2020 15:16:16</w:t>
            </w:r>
          </w:p>
        </w:tc>
      </w:tr>
      <w:tr w:rsidR="00485B6A" w:rsidRPr="00485B6A">
        <w:tblPrEx>
          <w:tblCellMar>
            <w:top w:w="0" w:type="dxa"/>
            <w:bottom w:w="0" w:type="dxa"/>
          </w:tblCellMar>
        </w:tblPrEx>
        <w:trPr>
          <w:cantSplit/>
        </w:trPr>
        <w:tc>
          <w:tcPr>
            <w:tcW w:w="5734" w:type="dxa"/>
            <w:gridSpan w:val="2"/>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Commentaires</w:t>
            </w:r>
          </w:p>
        </w:tc>
        <w:tc>
          <w:tcPr>
            <w:tcW w:w="2902"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2867" w:type="dxa"/>
            <w:vMerge w:val="restart"/>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Entrée</w:t>
            </w:r>
          </w:p>
        </w:tc>
        <w:tc>
          <w:tcPr>
            <w:tcW w:w="286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Données</w:t>
            </w:r>
          </w:p>
        </w:tc>
        <w:tc>
          <w:tcPr>
            <w:tcW w:w="2902"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C:\Users\cyber\Documents\1. Doc. Boudj. 31-05-2019\0. Université de M'Sila 15-04-2020\0. Cours d'analyse des données\15. Livre\8. Analyse discriminante\1. Données\Données 223 et 198 discrim., vers 5, Missuig data.sav</w:t>
            </w:r>
          </w:p>
        </w:tc>
      </w:tr>
      <w:tr w:rsidR="00485B6A" w:rsidRPr="00485B6A">
        <w:tblPrEx>
          <w:tblCellMar>
            <w:top w:w="0" w:type="dxa"/>
            <w:bottom w:w="0" w:type="dxa"/>
          </w:tblCellMar>
        </w:tblPrEx>
        <w:trPr>
          <w:cantSplit/>
        </w:trPr>
        <w:tc>
          <w:tcPr>
            <w:tcW w:w="2867" w:type="dxa"/>
            <w:vMerge/>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6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Jeu de données actif</w:t>
            </w:r>
          </w:p>
        </w:tc>
        <w:tc>
          <w:tcPr>
            <w:tcW w:w="2902"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Jeu_de_données1</w:t>
            </w:r>
          </w:p>
        </w:tc>
      </w:tr>
      <w:tr w:rsidR="00485B6A" w:rsidRPr="00485B6A">
        <w:tblPrEx>
          <w:tblCellMar>
            <w:top w:w="0" w:type="dxa"/>
            <w:bottom w:w="0" w:type="dxa"/>
          </w:tblCellMar>
        </w:tblPrEx>
        <w:trPr>
          <w:cantSplit/>
        </w:trPr>
        <w:tc>
          <w:tcPr>
            <w:tcW w:w="2867" w:type="dxa"/>
            <w:vMerge/>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6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Filtre</w:t>
            </w:r>
          </w:p>
        </w:tc>
        <w:tc>
          <w:tcPr>
            <w:tcW w:w="2902"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&lt;sans&gt;</w:t>
            </w:r>
          </w:p>
        </w:tc>
      </w:tr>
      <w:tr w:rsidR="00485B6A" w:rsidRPr="00485B6A">
        <w:tblPrEx>
          <w:tblCellMar>
            <w:top w:w="0" w:type="dxa"/>
            <w:bottom w:w="0" w:type="dxa"/>
          </w:tblCellMar>
        </w:tblPrEx>
        <w:trPr>
          <w:cantSplit/>
        </w:trPr>
        <w:tc>
          <w:tcPr>
            <w:tcW w:w="2867" w:type="dxa"/>
            <w:vMerge/>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6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Pondération</w:t>
            </w:r>
          </w:p>
        </w:tc>
        <w:tc>
          <w:tcPr>
            <w:tcW w:w="2902"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&lt;sans&gt;</w:t>
            </w:r>
          </w:p>
        </w:tc>
      </w:tr>
      <w:tr w:rsidR="00485B6A" w:rsidRPr="00485B6A">
        <w:tblPrEx>
          <w:tblCellMar>
            <w:top w:w="0" w:type="dxa"/>
            <w:bottom w:w="0" w:type="dxa"/>
          </w:tblCellMar>
        </w:tblPrEx>
        <w:trPr>
          <w:cantSplit/>
        </w:trPr>
        <w:tc>
          <w:tcPr>
            <w:tcW w:w="2867" w:type="dxa"/>
            <w:vMerge/>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6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Scinder un fichier</w:t>
            </w:r>
          </w:p>
        </w:tc>
        <w:tc>
          <w:tcPr>
            <w:tcW w:w="2902"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&lt;sans&gt;</w:t>
            </w:r>
          </w:p>
        </w:tc>
      </w:tr>
      <w:tr w:rsidR="00485B6A" w:rsidRPr="00485B6A">
        <w:tblPrEx>
          <w:tblCellMar>
            <w:top w:w="0" w:type="dxa"/>
            <w:bottom w:w="0" w:type="dxa"/>
          </w:tblCellMar>
        </w:tblPrEx>
        <w:trPr>
          <w:cantSplit/>
        </w:trPr>
        <w:tc>
          <w:tcPr>
            <w:tcW w:w="2867" w:type="dxa"/>
            <w:vMerge/>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6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 de lignes dans le fichier de travail</w:t>
            </w:r>
          </w:p>
        </w:tc>
        <w:tc>
          <w:tcPr>
            <w:tcW w:w="2902"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618</w:t>
            </w:r>
          </w:p>
        </w:tc>
      </w:tr>
      <w:tr w:rsidR="00485B6A" w:rsidRPr="00485B6A">
        <w:tblPrEx>
          <w:tblCellMar>
            <w:top w:w="0" w:type="dxa"/>
            <w:bottom w:w="0" w:type="dxa"/>
          </w:tblCellMar>
        </w:tblPrEx>
        <w:trPr>
          <w:cantSplit/>
        </w:trPr>
        <w:tc>
          <w:tcPr>
            <w:tcW w:w="2867" w:type="dxa"/>
            <w:vMerge w:val="restart"/>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Gestion des valeurs manquantes</w:t>
            </w:r>
          </w:p>
        </w:tc>
        <w:tc>
          <w:tcPr>
            <w:tcW w:w="286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Définition de la valeur manquante</w:t>
            </w:r>
          </w:p>
        </w:tc>
        <w:tc>
          <w:tcPr>
            <w:tcW w:w="2902"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Les valeurs manquantes définies par l'utilisateur sont traitées comme étant manquantes pendant la phase d'analyse.</w:t>
            </w:r>
          </w:p>
        </w:tc>
      </w:tr>
      <w:tr w:rsidR="00485B6A" w:rsidRPr="00485B6A">
        <w:tblPrEx>
          <w:tblCellMar>
            <w:top w:w="0" w:type="dxa"/>
            <w:bottom w:w="0" w:type="dxa"/>
          </w:tblCellMar>
        </w:tblPrEx>
        <w:trPr>
          <w:cantSplit/>
        </w:trPr>
        <w:tc>
          <w:tcPr>
            <w:tcW w:w="2867" w:type="dxa"/>
            <w:vMerge/>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6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Observations utilisées</w:t>
            </w:r>
          </w:p>
        </w:tc>
        <w:tc>
          <w:tcPr>
            <w:tcW w:w="2902"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Lors de la phase d'analyse, les observations dépourvues de valeurs système manquantes ou de valeurs manquantes de l'utilisateur pour les variables de prédicteur sont utilisées. Les observations dotées de valeurs système manquantes, de valeurs manquantes de l'utilisateur et de valeurs hors plage pour la variable de regroupement sont toujours exclues.</w:t>
            </w:r>
          </w:p>
        </w:tc>
      </w:tr>
      <w:tr w:rsidR="00485B6A" w:rsidRPr="00485B6A">
        <w:tblPrEx>
          <w:tblCellMar>
            <w:top w:w="0" w:type="dxa"/>
            <w:bottom w:w="0" w:type="dxa"/>
          </w:tblCellMar>
        </w:tblPrEx>
        <w:trPr>
          <w:cantSplit/>
        </w:trPr>
        <w:tc>
          <w:tcPr>
            <w:tcW w:w="5734" w:type="dxa"/>
            <w:gridSpan w:val="2"/>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Syntaxe</w:t>
            </w:r>
          </w:p>
        </w:tc>
        <w:tc>
          <w:tcPr>
            <w:tcW w:w="2902"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DISCRIMINANT</w:t>
            </w:r>
          </w:p>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 xml:space="preserve">  /GROUPS=Groupe(1 2)</w:t>
            </w:r>
          </w:p>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 xml:space="preserve">  /VARIABLES=q16.1 q16.2 q16.3 q17.1 q17.2 q17.3 q17.4 q18.1 q18.2 q18.3 q19.1 q19.2 q20.1 q20.2</w:t>
            </w:r>
          </w:p>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 xml:space="preserve">    q20.3 q21.1 q21.2 q22.1 q22.2 q22.3 q23.1 q23.2 q24.1 q24.2 q24.3 q25.1 q25.2 q25.3 q26.1 q26.2</w:t>
            </w:r>
          </w:p>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 xml:space="preserve">    q26.3 q27.1 q27.2 q27.3 q28.1 q28.2 q28.3 q29.1 q29.2</w:t>
            </w:r>
          </w:p>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 xml:space="preserve">  /ANALYSIS ALL</w:t>
            </w:r>
          </w:p>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 xml:space="preserve">  /METHOD=WILKS</w:t>
            </w:r>
          </w:p>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 xml:space="preserve">  /FIN=3.84</w:t>
            </w:r>
          </w:p>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 xml:space="preserve">  /FOUT=2.71</w:t>
            </w:r>
          </w:p>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 xml:space="preserve">  /PRIORS EQUAL</w:t>
            </w:r>
          </w:p>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 xml:space="preserve">  /HISTORY</w:t>
            </w:r>
          </w:p>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 xml:space="preserve">  /STATISTICS=MEAN STDDEV UNIVF BOXM COEFF RAW FPAIR TABLE CROSSVALID</w:t>
            </w:r>
          </w:p>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 xml:space="preserve">  /PLOT=CASES</w:t>
            </w:r>
          </w:p>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 xml:space="preserve">  /CLASSIFY=NONMISSING POOLED MEANSUB.</w:t>
            </w:r>
          </w:p>
        </w:tc>
      </w:tr>
      <w:tr w:rsidR="00485B6A" w:rsidRPr="00485B6A">
        <w:tblPrEx>
          <w:tblCellMar>
            <w:top w:w="0" w:type="dxa"/>
            <w:bottom w:w="0" w:type="dxa"/>
          </w:tblCellMar>
        </w:tblPrEx>
        <w:trPr>
          <w:cantSplit/>
        </w:trPr>
        <w:tc>
          <w:tcPr>
            <w:tcW w:w="2867" w:type="dxa"/>
            <w:vMerge w:val="restart"/>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Ressources</w:t>
            </w:r>
          </w:p>
        </w:tc>
        <w:tc>
          <w:tcPr>
            <w:tcW w:w="286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Temps de processeur</w:t>
            </w:r>
          </w:p>
        </w:tc>
        <w:tc>
          <w:tcPr>
            <w:tcW w:w="2902"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00:00:00,37</w:t>
            </w:r>
          </w:p>
        </w:tc>
      </w:tr>
      <w:tr w:rsidR="00485B6A" w:rsidRPr="00485B6A">
        <w:tblPrEx>
          <w:tblCellMar>
            <w:top w:w="0" w:type="dxa"/>
            <w:bottom w:w="0" w:type="dxa"/>
          </w:tblCellMar>
        </w:tblPrEx>
        <w:trPr>
          <w:cantSplit/>
        </w:trPr>
        <w:tc>
          <w:tcPr>
            <w:tcW w:w="2867"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67" w:type="dxa"/>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Temps écoulé</w:t>
            </w:r>
          </w:p>
        </w:tc>
        <w:tc>
          <w:tcPr>
            <w:tcW w:w="2902" w:type="dxa"/>
            <w:tcBorders>
              <w:top w:val="single" w:sz="8" w:space="0" w:color="AEAEAE"/>
              <w:left w:val="nil"/>
              <w:bottom w:val="single" w:sz="8" w:space="0" w:color="152935"/>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00:00:00,71</w:t>
            </w:r>
          </w:p>
        </w:tc>
      </w:tr>
    </w:tbl>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240" w:lineRule="auto"/>
        <w:rPr>
          <w:rFonts w:ascii="Courier New" w:hAnsi="Courier New" w:cs="Courier New"/>
          <w:color w:val="000000"/>
          <w:sz w:val="16"/>
          <w:szCs w:val="16"/>
          <w:lang w:val="en-US"/>
        </w:rPr>
      </w:pPr>
    </w:p>
    <w:p w:rsidR="00485B6A" w:rsidRPr="00485B6A" w:rsidRDefault="00485B6A" w:rsidP="00485B6A">
      <w:pPr>
        <w:autoSpaceDE w:val="0"/>
        <w:autoSpaceDN w:val="0"/>
        <w:bidi w:val="0"/>
        <w:adjustRightInd w:val="0"/>
        <w:spacing w:after="0" w:line="240" w:lineRule="auto"/>
        <w:rPr>
          <w:rFonts w:ascii="Courier New" w:hAnsi="Courier New" w:cs="Courier New"/>
          <w:color w:val="000000"/>
          <w:sz w:val="16"/>
          <w:szCs w:val="16"/>
          <w:lang w:val="en-US"/>
        </w:rPr>
      </w:pPr>
      <w:r w:rsidRPr="00485B6A">
        <w:rPr>
          <w:rFonts w:ascii="Courier New" w:hAnsi="Courier New" w:cs="Courier New"/>
          <w:color w:val="000000"/>
          <w:sz w:val="16"/>
          <w:szCs w:val="16"/>
          <w:lang w:val="en-US"/>
        </w:rPr>
        <w:t>[Jeu_de_données1] C:\Users\cyber\Documents\1. Doc. Boudj. 31-05-2019\0. Université de M'Sila 15-04-2020\0. Cours d'analyse des données\15. Livre\8. Analyse discriminante\1. Données\Données 223 et 198 discrim., vers 5, Missuig data.sav</w:t>
      </w:r>
    </w:p>
    <w:p w:rsidR="00485B6A" w:rsidRPr="00485B6A" w:rsidRDefault="00485B6A" w:rsidP="00485B6A">
      <w:pPr>
        <w:autoSpaceDE w:val="0"/>
        <w:autoSpaceDN w:val="0"/>
        <w:bidi w:val="0"/>
        <w:adjustRightInd w:val="0"/>
        <w:spacing w:after="0" w:line="240" w:lineRule="auto"/>
        <w:rPr>
          <w:rFonts w:ascii="Courier New" w:hAnsi="Courier New" w:cs="Courier New"/>
          <w:color w:val="000000"/>
          <w:sz w:val="16"/>
          <w:szCs w:val="16"/>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tbl>
      <w:tblPr>
        <w:tblW w:w="7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97"/>
        <w:gridCol w:w="2837"/>
        <w:gridCol w:w="1188"/>
        <w:gridCol w:w="1578"/>
      </w:tblGrid>
      <w:tr w:rsidR="00485B6A" w:rsidRPr="00485B6A">
        <w:tblPrEx>
          <w:tblCellMar>
            <w:top w:w="0" w:type="dxa"/>
            <w:bottom w:w="0" w:type="dxa"/>
          </w:tblCellMar>
        </w:tblPrEx>
        <w:trPr>
          <w:cantSplit/>
        </w:trPr>
        <w:tc>
          <w:tcPr>
            <w:tcW w:w="7199" w:type="dxa"/>
            <w:gridSpan w:val="4"/>
            <w:tcBorders>
              <w:top w:val="nil"/>
              <w:left w:val="nil"/>
              <w:bottom w:val="nil"/>
              <w:right w:val="nil"/>
            </w:tcBorders>
            <w:shd w:val="clear" w:color="auto" w:fill="FFFFFF"/>
            <w:vAlign w:val="center"/>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485B6A">
              <w:rPr>
                <w:rFonts w:ascii="Arial" w:hAnsi="Arial" w:cs="Arial"/>
                <w:b/>
                <w:bCs/>
                <w:color w:val="010205"/>
                <w:sz w:val="18"/>
                <w:szCs w:val="18"/>
                <w:lang w:val="en-US"/>
              </w:rPr>
              <w:t>Récapitulatif de traitement des observations d'analyse</w:t>
            </w:r>
          </w:p>
        </w:tc>
      </w:tr>
      <w:tr w:rsidR="00485B6A" w:rsidRPr="00485B6A">
        <w:tblPrEx>
          <w:tblCellMar>
            <w:top w:w="0" w:type="dxa"/>
            <w:bottom w:w="0" w:type="dxa"/>
          </w:tblCellMar>
        </w:tblPrEx>
        <w:trPr>
          <w:cantSplit/>
        </w:trPr>
        <w:tc>
          <w:tcPr>
            <w:tcW w:w="4433" w:type="dxa"/>
            <w:gridSpan w:val="2"/>
            <w:tcBorders>
              <w:top w:val="nil"/>
              <w:left w:val="nil"/>
              <w:bottom w:val="single" w:sz="8" w:space="0" w:color="152935"/>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Observations non pondérées</w:t>
            </w:r>
          </w:p>
        </w:tc>
        <w:tc>
          <w:tcPr>
            <w:tcW w:w="1188" w:type="dxa"/>
            <w:tcBorders>
              <w:top w:val="nil"/>
              <w:left w:val="nil"/>
              <w:bottom w:val="single" w:sz="8" w:space="0" w:color="152935"/>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N</w:t>
            </w:r>
          </w:p>
        </w:tc>
        <w:tc>
          <w:tcPr>
            <w:tcW w:w="1578" w:type="dxa"/>
            <w:tcBorders>
              <w:top w:val="nil"/>
              <w:left w:val="single" w:sz="8" w:space="0" w:color="E0E0E0"/>
              <w:bottom w:val="single" w:sz="8" w:space="0" w:color="152935"/>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Pourcentage</w:t>
            </w:r>
          </w:p>
        </w:tc>
      </w:tr>
      <w:tr w:rsidR="00485B6A" w:rsidRPr="00485B6A">
        <w:tblPrEx>
          <w:tblCellMar>
            <w:top w:w="0" w:type="dxa"/>
            <w:bottom w:w="0" w:type="dxa"/>
          </w:tblCellMar>
        </w:tblPrEx>
        <w:trPr>
          <w:cantSplit/>
        </w:trPr>
        <w:tc>
          <w:tcPr>
            <w:tcW w:w="4433" w:type="dxa"/>
            <w:gridSpan w:val="2"/>
            <w:tcBorders>
              <w:top w:val="single" w:sz="8" w:space="0" w:color="152935"/>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Valides</w:t>
            </w:r>
          </w:p>
        </w:tc>
        <w:tc>
          <w:tcPr>
            <w:tcW w:w="1188" w:type="dxa"/>
            <w:tcBorders>
              <w:top w:val="single" w:sz="8" w:space="0" w:color="152935"/>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578" w:type="dxa"/>
            <w:tcBorders>
              <w:top w:val="single" w:sz="8" w:space="0" w:color="152935"/>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54,9</w:t>
            </w:r>
          </w:p>
        </w:tc>
      </w:tr>
      <w:tr w:rsidR="00485B6A" w:rsidRPr="00485B6A">
        <w:tblPrEx>
          <w:tblCellMar>
            <w:top w:w="0" w:type="dxa"/>
            <w:bottom w:w="0" w:type="dxa"/>
          </w:tblCellMar>
        </w:tblPrEx>
        <w:trPr>
          <w:cantSplit/>
        </w:trPr>
        <w:tc>
          <w:tcPr>
            <w:tcW w:w="1596" w:type="dxa"/>
            <w:vMerge w:val="restart"/>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Exclues</w:t>
            </w: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Codes de groupes hors plage ou manquants</w:t>
            </w:r>
          </w:p>
        </w:tc>
        <w:tc>
          <w:tcPr>
            <w:tcW w:w="1188"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w:t>
            </w:r>
          </w:p>
        </w:tc>
        <w:tc>
          <w:tcPr>
            <w:tcW w:w="157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w:t>
            </w:r>
          </w:p>
        </w:tc>
      </w:tr>
      <w:tr w:rsidR="00485B6A" w:rsidRPr="00485B6A">
        <w:tblPrEx>
          <w:tblCellMar>
            <w:top w:w="0" w:type="dxa"/>
            <w:bottom w:w="0" w:type="dxa"/>
          </w:tblCellMar>
        </w:tblPrEx>
        <w:trPr>
          <w:cantSplit/>
        </w:trPr>
        <w:tc>
          <w:tcPr>
            <w:tcW w:w="1596" w:type="dxa"/>
            <w:vMerge/>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Au moins une variable discriminante manquante</w:t>
            </w:r>
          </w:p>
        </w:tc>
        <w:tc>
          <w:tcPr>
            <w:tcW w:w="1188"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w:t>
            </w:r>
          </w:p>
        </w:tc>
        <w:tc>
          <w:tcPr>
            <w:tcW w:w="157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13,6</w:t>
            </w:r>
          </w:p>
        </w:tc>
      </w:tr>
      <w:tr w:rsidR="00485B6A" w:rsidRPr="00485B6A">
        <w:tblPrEx>
          <w:tblCellMar>
            <w:top w:w="0" w:type="dxa"/>
            <w:bottom w:w="0" w:type="dxa"/>
          </w:tblCellMar>
        </w:tblPrEx>
        <w:trPr>
          <w:cantSplit/>
        </w:trPr>
        <w:tc>
          <w:tcPr>
            <w:tcW w:w="1596" w:type="dxa"/>
            <w:vMerge/>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Codes de groupes hors plage ou manquants et au moins une variable discriminante manquante</w:t>
            </w:r>
          </w:p>
        </w:tc>
        <w:tc>
          <w:tcPr>
            <w:tcW w:w="1188"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195</w:t>
            </w:r>
          </w:p>
        </w:tc>
        <w:tc>
          <w:tcPr>
            <w:tcW w:w="157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31,6</w:t>
            </w:r>
          </w:p>
        </w:tc>
      </w:tr>
      <w:tr w:rsidR="00485B6A" w:rsidRPr="00485B6A">
        <w:tblPrEx>
          <w:tblCellMar>
            <w:top w:w="0" w:type="dxa"/>
            <w:bottom w:w="0" w:type="dxa"/>
          </w:tblCellMar>
        </w:tblPrEx>
        <w:trPr>
          <w:cantSplit/>
        </w:trPr>
        <w:tc>
          <w:tcPr>
            <w:tcW w:w="1596" w:type="dxa"/>
            <w:vMerge/>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Total</w:t>
            </w:r>
          </w:p>
        </w:tc>
        <w:tc>
          <w:tcPr>
            <w:tcW w:w="1188"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279</w:t>
            </w:r>
          </w:p>
        </w:tc>
        <w:tc>
          <w:tcPr>
            <w:tcW w:w="157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45,1</w:t>
            </w:r>
          </w:p>
        </w:tc>
      </w:tr>
      <w:tr w:rsidR="00485B6A" w:rsidRPr="00485B6A">
        <w:tblPrEx>
          <w:tblCellMar>
            <w:top w:w="0" w:type="dxa"/>
            <w:bottom w:w="0" w:type="dxa"/>
          </w:tblCellMar>
        </w:tblPrEx>
        <w:trPr>
          <w:cantSplit/>
        </w:trPr>
        <w:tc>
          <w:tcPr>
            <w:tcW w:w="4433" w:type="dxa"/>
            <w:gridSpan w:val="2"/>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Total</w:t>
            </w:r>
          </w:p>
        </w:tc>
        <w:tc>
          <w:tcPr>
            <w:tcW w:w="1188" w:type="dxa"/>
            <w:tcBorders>
              <w:top w:val="single" w:sz="8" w:space="0" w:color="AEAEAE"/>
              <w:left w:val="nil"/>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618</w:t>
            </w:r>
          </w:p>
        </w:tc>
        <w:tc>
          <w:tcPr>
            <w:tcW w:w="1578" w:type="dxa"/>
            <w:tcBorders>
              <w:top w:val="single" w:sz="8" w:space="0" w:color="AEAEAE"/>
              <w:left w:val="single" w:sz="8" w:space="0" w:color="E0E0E0"/>
              <w:bottom w:val="single" w:sz="8" w:space="0" w:color="152935"/>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r>
    </w:tbl>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tbl>
      <w:tblPr>
        <w:tblW w:w="106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64"/>
        <w:gridCol w:w="2838"/>
        <w:gridCol w:w="1206"/>
        <w:gridCol w:w="1276"/>
        <w:gridCol w:w="1703"/>
        <w:gridCol w:w="1419"/>
      </w:tblGrid>
      <w:tr w:rsidR="00485B6A" w:rsidRPr="00485B6A">
        <w:tblPrEx>
          <w:tblCellMar>
            <w:top w:w="0" w:type="dxa"/>
            <w:bottom w:w="0" w:type="dxa"/>
          </w:tblCellMar>
        </w:tblPrEx>
        <w:trPr>
          <w:cantSplit/>
        </w:trPr>
        <w:tc>
          <w:tcPr>
            <w:tcW w:w="10602" w:type="dxa"/>
            <w:gridSpan w:val="6"/>
            <w:tcBorders>
              <w:top w:val="nil"/>
              <w:left w:val="nil"/>
              <w:bottom w:val="nil"/>
              <w:right w:val="nil"/>
            </w:tcBorders>
            <w:shd w:val="clear" w:color="auto" w:fill="FFFFFF"/>
            <w:vAlign w:val="center"/>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485B6A">
              <w:rPr>
                <w:rFonts w:ascii="Arial" w:hAnsi="Arial" w:cs="Arial"/>
                <w:b/>
                <w:bCs/>
                <w:color w:val="010205"/>
                <w:sz w:val="18"/>
                <w:szCs w:val="18"/>
                <w:lang w:val="en-US"/>
              </w:rPr>
              <w:t>Statistiques de groupe</w:t>
            </w:r>
          </w:p>
        </w:tc>
      </w:tr>
      <w:tr w:rsidR="00485B6A" w:rsidRPr="00485B6A">
        <w:tblPrEx>
          <w:tblCellMar>
            <w:top w:w="0" w:type="dxa"/>
            <w:bottom w:w="0" w:type="dxa"/>
          </w:tblCellMar>
        </w:tblPrEx>
        <w:trPr>
          <w:cantSplit/>
        </w:trPr>
        <w:tc>
          <w:tcPr>
            <w:tcW w:w="5000" w:type="dxa"/>
            <w:gridSpan w:val="2"/>
            <w:vMerge w:val="restart"/>
            <w:tcBorders>
              <w:top w:val="nil"/>
              <w:left w:val="nil"/>
              <w:bottom w:val="nil"/>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Groupe</w:t>
            </w:r>
          </w:p>
        </w:tc>
        <w:tc>
          <w:tcPr>
            <w:tcW w:w="1206" w:type="dxa"/>
            <w:vMerge w:val="restart"/>
            <w:tcBorders>
              <w:top w:val="nil"/>
              <w:left w:val="nil"/>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Moyenne</w:t>
            </w:r>
          </w:p>
        </w:tc>
        <w:tc>
          <w:tcPr>
            <w:tcW w:w="1276" w:type="dxa"/>
            <w:vMerge w:val="restart"/>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Ecart type</w:t>
            </w:r>
          </w:p>
        </w:tc>
        <w:tc>
          <w:tcPr>
            <w:tcW w:w="3120" w:type="dxa"/>
            <w:gridSpan w:val="2"/>
            <w:tcBorders>
              <w:top w:val="nil"/>
              <w:left w:val="single" w:sz="8" w:space="0" w:color="E0E0E0"/>
              <w:bottom w:val="nil"/>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N valide (liste)</w:t>
            </w:r>
          </w:p>
        </w:tc>
      </w:tr>
      <w:tr w:rsidR="00485B6A" w:rsidRPr="00485B6A">
        <w:tblPrEx>
          <w:tblCellMar>
            <w:top w:w="0" w:type="dxa"/>
            <w:bottom w:w="0" w:type="dxa"/>
          </w:tblCellMar>
        </w:tblPrEx>
        <w:trPr>
          <w:cantSplit/>
        </w:trPr>
        <w:tc>
          <w:tcPr>
            <w:tcW w:w="5000" w:type="dxa"/>
            <w:gridSpan w:val="2"/>
            <w:vMerge/>
            <w:tcBorders>
              <w:top w:val="nil"/>
              <w:left w:val="nil"/>
              <w:bottom w:val="nil"/>
              <w:right w:val="nil"/>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206" w:type="dxa"/>
            <w:vMerge/>
            <w:tcBorders>
              <w:top w:val="nil"/>
              <w:left w:val="nil"/>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276" w:type="dxa"/>
            <w:vMerge/>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702" w:type="dxa"/>
            <w:tcBorders>
              <w:top w:val="nil"/>
              <w:left w:val="single" w:sz="8" w:space="0" w:color="E0E0E0"/>
              <w:bottom w:val="single" w:sz="8" w:space="0" w:color="152935"/>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Non pondérées</w:t>
            </w:r>
          </w:p>
        </w:tc>
        <w:tc>
          <w:tcPr>
            <w:tcW w:w="1418" w:type="dxa"/>
            <w:tcBorders>
              <w:top w:val="nil"/>
              <w:left w:val="single" w:sz="8" w:space="0" w:color="E0E0E0"/>
              <w:bottom w:val="single" w:sz="8" w:space="0" w:color="152935"/>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Pondérées</w:t>
            </w:r>
          </w:p>
        </w:tc>
      </w:tr>
      <w:tr w:rsidR="00485B6A" w:rsidRPr="00485B6A">
        <w:tblPrEx>
          <w:tblCellMar>
            <w:top w:w="0" w:type="dxa"/>
            <w:bottom w:w="0" w:type="dxa"/>
          </w:tblCellMar>
        </w:tblPrEx>
        <w:trPr>
          <w:cantSplit/>
        </w:trPr>
        <w:tc>
          <w:tcPr>
            <w:tcW w:w="2163" w:type="dxa"/>
            <w:vMerge w:val="restart"/>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Non mise à niveau</w:t>
            </w:r>
          </w:p>
        </w:tc>
        <w:tc>
          <w:tcPr>
            <w:tcW w:w="2837" w:type="dxa"/>
            <w:tcBorders>
              <w:top w:val="single" w:sz="8" w:space="0" w:color="152935"/>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normalisation des produits.</w:t>
            </w:r>
          </w:p>
        </w:tc>
        <w:tc>
          <w:tcPr>
            <w:tcW w:w="1206" w:type="dxa"/>
            <w:tcBorders>
              <w:top w:val="single" w:sz="8" w:space="0" w:color="152935"/>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4,3475</w:t>
            </w:r>
          </w:p>
        </w:tc>
        <w:tc>
          <w:tcPr>
            <w:tcW w:w="1276" w:type="dxa"/>
            <w:tcBorders>
              <w:top w:val="single" w:sz="8" w:space="0" w:color="152935"/>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1,85544</w:t>
            </w:r>
          </w:p>
        </w:tc>
        <w:tc>
          <w:tcPr>
            <w:tcW w:w="1702" w:type="dxa"/>
            <w:tcBorders>
              <w:top w:val="single" w:sz="8" w:space="0" w:color="152935"/>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152935"/>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amélioration de la gestion des processus de production.</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4,5319</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1,70944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optimisation du temps de fabrication des produits.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4,3121</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1,80133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fiabilité du produit fini est plus améliorée.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4,7943</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1,77087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capacité du processus de production est nettement améliorée.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4,6099</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1,73524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maitrisons la gestion des stocks des produits finis.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4,2979</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1,84679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minimisons réguliérement le cout de revient des produits finis.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4,2908</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1,81084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offrons à nos clients au moins un nouveau produit/service par année.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4,3475</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2,07360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Chaque année, nous améliorons au moins une caractéristique de nos produits/services.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4,7447</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1,90265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assurons la correction des défauts dans nos activités de production.</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5,2128</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1,92283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pouvons documenter la qualité technique de notre produit/service par rapport à nos concurrents.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4,7872</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2,03122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avons des informations sur les fournisseurs qui livrent toujours à temps et remplissent leurs engagements correctement.</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4,6950</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2,00337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coordination entre patrons et employés et de controle formel se compare aux autres entreprises de notre industrie.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3,8794</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1,90666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controle informel se compare aux autres entreprises de notre industrie.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3,7447</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1,88757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degré de spécialisation en termes de nombres d’unités fonctionnelles et d’intensité administrative se compare aux autres entreprises de notre industrie.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3,8227</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1,87572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fonds nécessaires au financement des activités de production sont disponibles.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3,9574</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1,93418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de croissance couvre les impératifs financiers.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4,1844</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1,96615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direction, nous prétons une grande attention aux caractéristiques entrepreneuriales telles que : la créativité;, l’entrainement à l'action, l'autonomie, etc.</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4,9716</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2,05268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postes de gestion ouverts sont souvent comblés par des candidats externes.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4,2340</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2,02710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gestion, les critères de sélection les plus importants sont : travail en équipe, comportement en situation de conflit et avoir des compétences, etc.</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4,8652</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2,05016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accentué sur l'application des idées et des innovations en matière de gestion de projet, des sources d'approvisionnement et de mise en réseau (réseautage), etc.</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4,3121</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1,98255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de mettre l'accent sur des objectifs pratiques.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4,8298</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2,05967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récompense des gestionnaires dépend de leurs capacités à prendre des risques entrepreneuriaux.</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4,1773</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2,00101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employés innovateurs jouissent d'une bonne réputation.</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4,7801</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2,06014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succés dans le développement de nouvelles activités joue un role fondamental dans le développement de carrière de l’employé.</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4,9078</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1,95631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entreprise existe pour servir nos clients.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5,6738</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1,88792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sommes plus orientés sur le client que nos concurrents.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5,4113</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1,97871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avantage compétitif est principalement basé sur la diversification  des produits/services.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5,3688</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1,95452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service de marketing communique réguliérement des documents (rapports, bulletins) qui fournissent des informations consistantes sur nos clients.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4,0142</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2,08047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Dès qu’un évenement se passe dans un important marché client, toute l’entreprise est au courant à ce sujet dans une très courte durée.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4,2766</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2,08089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données sur la satisfaction/insatisfaction du client sont souvent diffusées à tous les niveaux de l’entreprise.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4,4539</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2,20867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amélioration de la durée du cycle de vie de nos machines.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4,7660</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2,00228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diminution de la consommation des outils et du consommable.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4,7943</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1,92546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Après la modernisation de nos équipements, la qualité du produit est améliorée.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5,1206</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1,92159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gestionnaires de notre entreprise allouent plus de ressources financières pour l’acquisition de la nouvelle technologie.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4,7163</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2,10213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gestionnaires de notre entreprise estiment que l'utilisation de la nouvelle technologie est un moteur de croissance.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5,2908</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1,97679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Dans notre industrie, les concurrents ont des technologies similaires à celles de notre entreprise.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4,0780</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1,92380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En proportion du chiffre d'affaires, notre entreprise dépense plus, par rapport aux 5 dernières années, pour l'acquisition de la nouvelle technologie.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4,4965</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2,08609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En proportion du nombre d'employés, notre entreprise dépense plus, par rapport aux 5 dernières années, dans la recherche et développement "R&amp;D".</w:t>
            </w:r>
          </w:p>
        </w:tc>
        <w:tc>
          <w:tcPr>
            <w:tcW w:w="1206"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4,0284</w:t>
            </w:r>
          </w:p>
        </w:tc>
        <w:tc>
          <w:tcPr>
            <w:tcW w:w="1276"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2,11100</w:t>
            </w:r>
          </w:p>
        </w:tc>
        <w:tc>
          <w:tcPr>
            <w:tcW w:w="1702"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418"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Mise à niveau</w:t>
            </w: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normalisation des produits.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4,8022</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1,15420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amélioration de la gestion des processus de production.</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5,0870</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1,21602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optimisation du temps de fabrication des produits.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4,8539</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1,13795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fiabilité du produit fini est plus améliorée.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5,2111</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1,07342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capacité du processus de production est nettement améliorée.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5,1099</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1,12404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maitrisons la gestion des stocks des produits finis.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5,1630</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1,13226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minimisons réguliérement le cout de revient des produits finis.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4,8043</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1,11400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offrons à nos clients au moins un nouveau produit/service par année.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4,5714</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1,29090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Chaque année, nous améliorons au moins une caractéristique de nos produits/services.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5,0879</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1,19495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assurons la correction des défauts dans nos activités de production.</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5,4505</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1,19756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pouvons documenter la qualité technique de notre produit/service par rapport à nos concurrents.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5,3913</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1,19626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avons des informations sur les fournisseurs qui livrent toujours à temps et remplissent leurs engagements correctement.</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5,2935</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1,11081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coordination entre patrons et employés et de controle formel se compare aux autres entreprises de notre industrie.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4,9114</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1,02848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controle informel se compare aux autres entreprises de notre industrie.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4,5443</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1,07012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degré de spécialisation en termes de nombres d’unités fonctionnelles et d’intensité administrative se compare aux autres entreprises de notre industrie.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4,5443</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1,07012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fonds nécessaires au financement des activités de production sont disponibles.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4,6076</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1,21921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de croissance couvre les impératifs financiers.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4,8077</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1,14021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direction, nous prétons une grande attention aux caractéristiques entrepreneuriales telles que : la créativité;, l’entrainement à l'action, l'autonomie, etc.</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5,1806</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1,09139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postes de gestion ouverts sont souvent comblés par des candidats externes.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4,6250</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1,11035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gestion, les critères de sélection les plus importants sont : travail en équipe, comportement en situation de conflit et avoir des compétences, etc.</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5,4722</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1,03233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accentué sur l'application des idées et des innovations en matière de gestion de projet, des sources d'approvisionnement et de mise en réseau (réseautage), etc.</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5,0476</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,57420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de mettre l'accent sur des objectifs pratiques.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5,4857</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,88841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récompense des gestionnaires dépend de leurs capacités à prendre des risques entrepreneuriaux.</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4,6575</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1,10476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employés innovateurs jouissent d'une bonne réputation.</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5,5286</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,97022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succés dans le développement de nouvelles activités joue un role fondamental dans le développement de carrière de l’employé.</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5,1831</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1,15019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entreprise existe pour servir nos clients.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6,0274</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,77376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sommes plus orientés sur le client que nos concurrents.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5,6575</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,91363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avantage compétitif est principalement basé sur la diversification  des produits/services.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5,5694</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,98118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service de marketing communique réguliérement des documents (rapports, bulletins) qui fournissent des informations consistantes sur nos clients.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4,4722</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1,15751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Dès qu’un évenement se passe dans un important marché client, toute l’entreprise est au courant à ce sujet dans une très courte durée.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5,0139</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1,07813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données sur la satisfaction/insatisfaction du client sont souvent diffusées à tous les niveaux de l’entreprise.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5,0000</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1,06156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amélioration de la durée du cycle de vie de nos machines.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5,2464</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,96332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diminution de la consommation des outils et du consommable.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5,4638</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,94831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Après la modernisation de nos équipements, la qualité du produit est améliorée.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5,8824</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,89289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gestionnaires de notre entreprise allouent plus de ressources financières pour l’acquisition de la nouvelle technologie.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5,1857</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1,15452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gestionnaires de notre entreprise estiment que l'utilisation de la nouvelle technologie est un moteur de croissance.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5,8986</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,84987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Dans notre industrie, les concurrents ont des technologies similaires à celles de notre entreprise.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4,6567</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1,00027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En proportion du chiffre d'affaires, notre entreprise dépense plus, par rapport aux 5 dernières années, pour l'acquisition de la nouvelle technologie.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5,1324</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1,07062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En proportion du nombre d'employés, notre entreprise dépense plus, par rapport aux 5 dernières années, dans la recherche et développement "R&amp;D".</w:t>
            </w:r>
          </w:p>
        </w:tc>
        <w:tc>
          <w:tcPr>
            <w:tcW w:w="1206"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4,6176</w:t>
            </w:r>
          </w:p>
        </w:tc>
        <w:tc>
          <w:tcPr>
            <w:tcW w:w="1276"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1,13562</w:t>
            </w:r>
          </w:p>
        </w:tc>
        <w:tc>
          <w:tcPr>
            <w:tcW w:w="1702"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418"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vMerge w:val="restart"/>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Total</w:t>
            </w: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normalisation des produits.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4,6131</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1,50092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amélioration de la gestion des processus de production.</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4,8561</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1,46536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optimisation du temps de fabrication des produits.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4,6286</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1,47318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fiabilité du produit fini est plus améliorée.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5,0378</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1,41874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capacité du processus de production est nettement améliorée.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4,9019</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1,42985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maitrisons la gestion des stocks des produits finis.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4,8032</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1,53045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minimisons réguliérement le cout de revient des produits finis.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4,5907</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1,46485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offrons à nos clients au moins un nouveau produit/service par année.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4,4783</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1,66267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Chaque année, nous améliorons au moins une caractéristique de nos produits/services.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4,9452</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1,53635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assurons la correction des défauts dans nos activités de production.</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5,3516</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1,54307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pouvons documenter la qualité technique de notre produit/service par rapport à nos concurrents.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5,1401</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1,62231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avons des informations sur les fournisseurs qui livrent toujours à temps et remplissent leurs engagements correctement.</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5,0446</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1,57124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coordination entre patrons et employés et de controle formel se compare aux autres entreprises de notre industrie.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4,4822</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1,54329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controle informel se compare aux autres entreprises de notre industrie.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4,2117</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1,51624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degré de spécialisation en termes de nombres d’unités fonctionnelles et d’intensité administrative se compare aux autres entreprises de notre industrie.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4,2442</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1,50054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fonds nécessaires au financement des activités de production sont disponibles.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4,3372</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1,58711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de croissance couvre les impératifs financiers.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4,5484</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1,56640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direction, nous prétons une grande attention aux caractéristiques entrepreneuriales telles que : la créativité;, l’entrainement à l'action, l'autonomie, etc.</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5,0937</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1,56528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postes de gestion ouverts sont souvent comblés par des candidats externes.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4,4624</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1,56774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gestion, les critères de sélection les plus importants sont : travail en équipe, comportement en situation de conflit et avoir des compétences, etc.</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5,2198</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1,56584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accentué sur l'application des idées et des innovations en matière de gestion de projet, des sources d'approvisionnement et de mise en réseau (réseautage), etc.</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4,7417</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1,39714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de mettre l'accent sur des objectifs pratiques.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5,2129</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1,52381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récompense des gestionnaires dépend de leurs capacités à prendre des risques entrepreneuriaux.</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4,4578</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1,55757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employés innovateurs jouissent d'une bonne réputation.</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5,2173</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1,56303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succés dans le développement de nouvelles activités joue un role fondamental dans le développement de carrière de l’employé.</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5,0686</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1,54102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entreprise existe pour servir nos clients.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5,8803</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1,36225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sommes plus orientés sur le client que nos concurrents.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5,5551</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1,45705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avantage compétitif est principalement basé sur la diversification  des produits/services.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5,4860</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1,46739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service de marketing communique réguliérement des documents (rapports, bulletins) qui fournissent des informations consistantes sur nos clients.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4,2817</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1,62013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Dès qu’un évenement se passe dans un important marché client, toute l’entreprise est au courant à ce sujet dans une très courte durée.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4,7072</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1,61352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données sur la satisfaction/insatisfaction du client sont souvent diffusées à tous les niveaux de l’entreprise.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4,7729</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1,65832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amélioration de la durée du cycle de vie de nos machines.</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5,0466</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1,50256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diminution de la consommation des outils et du consommable.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5,1853</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1,47273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Après la modernisation de nos équipements, la qualité du produit est améliorée.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5,5655</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1,46134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gestionnaires de notre entreprise allouent plus de ressources financières pour l’acquisition de la nouvelle technologie.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4,9905</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1,63123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gestionnaires de notre entreprise estiment que l'utilisation de la nouvelle technologie est un moteur de croissance.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5,6458</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1,45930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Dans notre industrie, les concurrents ont des technologies similaires à celles de notre entreprise.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4,4160</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1,48247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En proportion du chiffre d'affaires, notre entreprise dépense plus, par rapport aux 5 dernières années, pour l'acquisition de la nouvelle technologie.</w:t>
            </w:r>
          </w:p>
        </w:tc>
        <w:tc>
          <w:tcPr>
            <w:tcW w:w="1206"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4,8679</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1,60284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r w:rsidR="00485B6A" w:rsidRPr="00485B6A">
        <w:tblPrEx>
          <w:tblCellMar>
            <w:top w:w="0" w:type="dxa"/>
            <w:bottom w:w="0" w:type="dxa"/>
          </w:tblCellMar>
        </w:tblPrEx>
        <w:trPr>
          <w:cantSplit/>
        </w:trPr>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En proportion du nombre d'employés, notre entreprise dépense plus, par rapport aux 5 dernières années, dans la recherche et développement "R&amp;D".</w:t>
            </w:r>
          </w:p>
        </w:tc>
        <w:tc>
          <w:tcPr>
            <w:tcW w:w="1206" w:type="dxa"/>
            <w:tcBorders>
              <w:top w:val="single" w:sz="8" w:space="0" w:color="AEAEAE"/>
              <w:left w:val="nil"/>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4,3725</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1,63771</w:t>
            </w:r>
          </w:p>
        </w:tc>
        <w:tc>
          <w:tcPr>
            <w:tcW w:w="1702"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418" w:type="dxa"/>
            <w:tcBorders>
              <w:top w:val="single" w:sz="8" w:space="0" w:color="AEAEAE"/>
              <w:left w:val="single" w:sz="8" w:space="0" w:color="E0E0E0"/>
              <w:bottom w:val="single" w:sz="8" w:space="0" w:color="152935"/>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bl>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tbl>
      <w:tblPr>
        <w:tblW w:w="92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39"/>
        <w:gridCol w:w="1702"/>
        <w:gridCol w:w="1188"/>
        <w:gridCol w:w="1188"/>
        <w:gridCol w:w="1188"/>
        <w:gridCol w:w="1188"/>
      </w:tblGrid>
      <w:tr w:rsidR="00485B6A" w:rsidRPr="00485B6A">
        <w:tblPrEx>
          <w:tblCellMar>
            <w:top w:w="0" w:type="dxa"/>
            <w:bottom w:w="0" w:type="dxa"/>
          </w:tblCellMar>
        </w:tblPrEx>
        <w:trPr>
          <w:cantSplit/>
        </w:trPr>
        <w:tc>
          <w:tcPr>
            <w:tcW w:w="9291" w:type="dxa"/>
            <w:gridSpan w:val="6"/>
            <w:tcBorders>
              <w:top w:val="nil"/>
              <w:left w:val="nil"/>
              <w:bottom w:val="nil"/>
              <w:right w:val="nil"/>
            </w:tcBorders>
            <w:shd w:val="clear" w:color="auto" w:fill="FFFFFF"/>
            <w:vAlign w:val="center"/>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485B6A">
              <w:rPr>
                <w:rFonts w:ascii="Arial" w:hAnsi="Arial" w:cs="Arial"/>
                <w:b/>
                <w:bCs/>
                <w:color w:val="010205"/>
                <w:sz w:val="18"/>
                <w:szCs w:val="18"/>
                <w:lang w:val="en-US"/>
              </w:rPr>
              <w:t>Tests d'égalité des moyennes de groupes</w:t>
            </w:r>
          </w:p>
        </w:tc>
      </w:tr>
      <w:tr w:rsidR="00485B6A" w:rsidRPr="00485B6A">
        <w:tblPrEx>
          <w:tblCellMar>
            <w:top w:w="0" w:type="dxa"/>
            <w:bottom w:w="0" w:type="dxa"/>
          </w:tblCellMar>
        </w:tblPrEx>
        <w:trPr>
          <w:cantSplit/>
        </w:trPr>
        <w:tc>
          <w:tcPr>
            <w:tcW w:w="2837" w:type="dxa"/>
            <w:tcBorders>
              <w:top w:val="nil"/>
              <w:left w:val="nil"/>
              <w:bottom w:val="single" w:sz="8" w:space="0" w:color="152935"/>
              <w:right w:val="nil"/>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nil"/>
              <w:left w:val="nil"/>
              <w:bottom w:val="single" w:sz="8" w:space="0" w:color="152935"/>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Lambda de Wilks</w:t>
            </w:r>
          </w:p>
        </w:tc>
        <w:tc>
          <w:tcPr>
            <w:tcW w:w="1188" w:type="dxa"/>
            <w:tcBorders>
              <w:top w:val="nil"/>
              <w:left w:val="single" w:sz="8" w:space="0" w:color="E0E0E0"/>
              <w:bottom w:val="single" w:sz="8" w:space="0" w:color="152935"/>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F</w:t>
            </w:r>
          </w:p>
        </w:tc>
        <w:tc>
          <w:tcPr>
            <w:tcW w:w="1188" w:type="dxa"/>
            <w:tcBorders>
              <w:top w:val="nil"/>
              <w:left w:val="single" w:sz="8" w:space="0" w:color="E0E0E0"/>
              <w:bottom w:val="single" w:sz="8" w:space="0" w:color="152935"/>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ddl1</w:t>
            </w:r>
          </w:p>
        </w:tc>
        <w:tc>
          <w:tcPr>
            <w:tcW w:w="1188" w:type="dxa"/>
            <w:tcBorders>
              <w:top w:val="nil"/>
              <w:left w:val="single" w:sz="8" w:space="0" w:color="E0E0E0"/>
              <w:bottom w:val="single" w:sz="8" w:space="0" w:color="152935"/>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ddl2</w:t>
            </w:r>
          </w:p>
        </w:tc>
        <w:tc>
          <w:tcPr>
            <w:tcW w:w="1188" w:type="dxa"/>
            <w:tcBorders>
              <w:top w:val="nil"/>
              <w:left w:val="single" w:sz="8" w:space="0" w:color="E0E0E0"/>
              <w:bottom w:val="single" w:sz="8" w:space="0" w:color="152935"/>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Sig.</w:t>
            </w:r>
          </w:p>
        </w:tc>
      </w:tr>
      <w:tr w:rsidR="00485B6A" w:rsidRPr="00485B6A">
        <w:tblPrEx>
          <w:tblCellMar>
            <w:top w:w="0" w:type="dxa"/>
            <w:bottom w:w="0" w:type="dxa"/>
          </w:tblCellMar>
        </w:tblPrEx>
        <w:trPr>
          <w:cantSplit/>
        </w:trPr>
        <w:tc>
          <w:tcPr>
            <w:tcW w:w="2837" w:type="dxa"/>
            <w:tcBorders>
              <w:top w:val="single" w:sz="8" w:space="0" w:color="152935"/>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normalisation des produits.</w:t>
            </w:r>
          </w:p>
        </w:tc>
        <w:tc>
          <w:tcPr>
            <w:tcW w:w="1702" w:type="dxa"/>
            <w:tcBorders>
              <w:top w:val="single" w:sz="8" w:space="0" w:color="152935"/>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,978</w:t>
            </w:r>
          </w:p>
        </w:tc>
        <w:tc>
          <w:tcPr>
            <w:tcW w:w="1188" w:type="dxa"/>
            <w:tcBorders>
              <w:top w:val="single" w:sz="8" w:space="0" w:color="152935"/>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7,707</w:t>
            </w:r>
          </w:p>
        </w:tc>
        <w:tc>
          <w:tcPr>
            <w:tcW w:w="1188" w:type="dxa"/>
            <w:tcBorders>
              <w:top w:val="single" w:sz="8" w:space="0" w:color="152935"/>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152935"/>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152935"/>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,006</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amélioration de la gestion des processus de production.</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12,207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,001</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optimisation du temps de fabrication des produits.</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11,488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,001</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fiabilité du produit fini est plus améliorée.</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7,238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,007</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capacité du processus de production est nettement améliorée.</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10,347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,001</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maitrisons la gestion des stocks des produits finis.</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,922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28,456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minimisons réguliérement le cout de revient des produits finis.</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10,404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,001</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offrons à nos clients au moins un nouveau produit/service par année.</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1,496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,222</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Chaque année, nous améliorons au moins une caractéristique de nos produits/services.</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4,149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,042</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assurons la correction des défauts dans nos activités de production.</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1,961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,162</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pouvons documenter la qualité technique de notre produit/service par rapport à nos concurrents.</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11,782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,001</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avons des informations sur les fournisseurs qui livrent toujours à temps et remplissent leurs engagements correctement.</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12,348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,001</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coordination entre patrons et employés et de controle formel se compare aux autres entreprises de notre industrie.</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41,202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controle informel se compare aux autres entreprises de notre industrie.</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24,497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degré de spécialisation en termes de nombres d’unités fonctionnelles et d’intensité administrative se compare aux autres entreprises de notre industrie.</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20,123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fonds nécessaires au financement des activités de production sont disponibles.</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,959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14,366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de croissance couvre les impératifs financiers.</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13,523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direction, nous prétons une grande attention aux caractéristiques entrepreneuriales telles que : la créativité;, l’entrainement à l'action, l'autonomie, etc.</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,226</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postes de gestion ouverts sont souvent comblés par des candidats externes.</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5,185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,023</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gestion, les critères de sélection les plus importants sont : travail en équipe, comportement en situation de conflit et avoir des compétences, etc.</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12,807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accentué sur l'application des idées et des innovations en matière de gestion de projet, des sources d'approvisionnement et de mise en réseau (réseautage), etc.</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24,407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de mettre l'accent sur des objectifs pratiques.</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,955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15,934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récompense des gestionnaires dépend de leurs capacités à prendre des risques entrepreneuriaux.</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7,991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,005</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employés innovateurs jouissent d'une bonne réputation.</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19,940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succés dans le développement de nouvelles activités joue un role fondamental dans le développement de carrière de l’employé.</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2,641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,105</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entreprise existe pour servir nos clients.</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5,626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,018</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sommes plus orientés sur le client que nos concurrents.</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2,361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,125</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avantage compétitif est principalement basé sur la diversification  des produits/services.</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1,542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,215</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service de marketing communique réguliérement des documents (rapports, bulletins) qui fournissent des informations consistantes sur nos clients.</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6,693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,010</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Dès qu’un évenement se passe dans un important marché client, toute l’entreprise est au courant à ce sujet dans une très courte durée.</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18,064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données sur la satisfaction/insatisfaction du client sont souvent diffusées à tous les niveaux de l’entreprise.</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9,146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,003</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amélioration de la durée du cycle de vie de nos machines.</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8,609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,004</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diminution de la consommation des outils et du consommable.</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,950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17,865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Après la modernisation de nos équipements, la qualité du produit est améliorée.</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23,895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gestionnaires de notre entreprise allouent plus de ressources financières pour l’acquisition de la nouvelle technologie.</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6,939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,009</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gestionnaires de notre entreprise estiment que l'utilisation de la nouvelle technologie est un moteur de croissance.</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,958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14,871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Dans notre industrie, les concurrents ont des technologies similaires à celles de notre entreprise.</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12,995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En proportion du chiffre d'affaires, notre entreprise dépense plus, par rapport aux 5 dernières années, pour l'acquisition de la nouvelle technologie.</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13,439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En proportion du nombre d'employés, notre entreprise dépense plus, par rapport aux 5 dernières années, dans la recherche et développement "R&amp;D".</w:t>
            </w:r>
          </w:p>
        </w:tc>
        <w:tc>
          <w:tcPr>
            <w:tcW w:w="1702" w:type="dxa"/>
            <w:tcBorders>
              <w:top w:val="single" w:sz="8" w:space="0" w:color="AEAEAE"/>
              <w:left w:val="nil"/>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,968</w:t>
            </w:r>
          </w:p>
        </w:tc>
        <w:tc>
          <w:tcPr>
            <w:tcW w:w="1188"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10,977</w:t>
            </w:r>
          </w:p>
        </w:tc>
        <w:tc>
          <w:tcPr>
            <w:tcW w:w="1188"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188" w:type="dxa"/>
            <w:tcBorders>
              <w:top w:val="single" w:sz="8" w:space="0" w:color="AEAEAE"/>
              <w:left w:val="single" w:sz="8" w:space="0" w:color="E0E0E0"/>
              <w:bottom w:val="single" w:sz="8" w:space="0" w:color="152935"/>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,001</w:t>
            </w:r>
          </w:p>
        </w:tc>
      </w:tr>
    </w:tbl>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240" w:lineRule="auto"/>
        <w:rPr>
          <w:rFonts w:ascii="Arial" w:hAnsi="Arial" w:cs="Arial"/>
          <w:b/>
          <w:bCs/>
          <w:color w:val="000000"/>
          <w:sz w:val="20"/>
          <w:szCs w:val="20"/>
          <w:lang w:val="en-US"/>
        </w:rPr>
      </w:pPr>
    </w:p>
    <w:p w:rsidR="00485B6A" w:rsidRPr="00485B6A" w:rsidRDefault="00485B6A" w:rsidP="00485B6A">
      <w:pPr>
        <w:autoSpaceDE w:val="0"/>
        <w:autoSpaceDN w:val="0"/>
        <w:bidi w:val="0"/>
        <w:adjustRightInd w:val="0"/>
        <w:spacing w:after="0" w:line="240" w:lineRule="auto"/>
        <w:rPr>
          <w:rFonts w:ascii="Arial" w:hAnsi="Arial" w:cs="Arial"/>
          <w:b/>
          <w:bCs/>
          <w:color w:val="000000"/>
          <w:sz w:val="20"/>
          <w:szCs w:val="20"/>
          <w:lang w:val="en-US"/>
        </w:rPr>
      </w:pPr>
      <w:r w:rsidRPr="00485B6A">
        <w:rPr>
          <w:rFonts w:ascii="Arial" w:hAnsi="Arial" w:cs="Arial"/>
          <w:b/>
          <w:bCs/>
          <w:color w:val="000000"/>
          <w:sz w:val="20"/>
          <w:szCs w:val="20"/>
          <w:lang w:val="en-US"/>
        </w:rPr>
        <w:t>Analyse 1</w:t>
      </w:r>
    </w:p>
    <w:p w:rsidR="00485B6A" w:rsidRPr="00485B6A" w:rsidRDefault="00485B6A" w:rsidP="00485B6A">
      <w:pPr>
        <w:autoSpaceDE w:val="0"/>
        <w:autoSpaceDN w:val="0"/>
        <w:bidi w:val="0"/>
        <w:adjustRightInd w:val="0"/>
        <w:spacing w:after="0" w:line="240" w:lineRule="auto"/>
        <w:rPr>
          <w:rFonts w:ascii="Arial" w:hAnsi="Arial" w:cs="Arial"/>
          <w:color w:val="000000"/>
          <w:sz w:val="20"/>
          <w:szCs w:val="20"/>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240" w:lineRule="auto"/>
        <w:rPr>
          <w:rFonts w:ascii="Arial" w:hAnsi="Arial" w:cs="Arial"/>
          <w:b/>
          <w:bCs/>
          <w:color w:val="000000"/>
          <w:sz w:val="20"/>
          <w:szCs w:val="20"/>
          <w:lang w:val="en-US"/>
        </w:rPr>
      </w:pPr>
    </w:p>
    <w:p w:rsidR="00485B6A" w:rsidRPr="00485B6A" w:rsidRDefault="00485B6A" w:rsidP="00485B6A">
      <w:pPr>
        <w:autoSpaceDE w:val="0"/>
        <w:autoSpaceDN w:val="0"/>
        <w:bidi w:val="0"/>
        <w:adjustRightInd w:val="0"/>
        <w:spacing w:after="0" w:line="240" w:lineRule="auto"/>
        <w:rPr>
          <w:rFonts w:ascii="Arial" w:hAnsi="Arial" w:cs="Arial"/>
          <w:b/>
          <w:bCs/>
          <w:color w:val="000000"/>
          <w:sz w:val="20"/>
          <w:szCs w:val="20"/>
          <w:lang w:val="en-US"/>
        </w:rPr>
      </w:pPr>
      <w:r w:rsidRPr="00485B6A">
        <w:rPr>
          <w:rFonts w:ascii="Arial" w:hAnsi="Arial" w:cs="Arial"/>
          <w:b/>
          <w:bCs/>
          <w:color w:val="000000"/>
          <w:sz w:val="20"/>
          <w:szCs w:val="20"/>
          <w:lang w:val="en-US"/>
        </w:rPr>
        <w:t>Test de Box de l'égalité des matrices de covariance</w:t>
      </w:r>
    </w:p>
    <w:p w:rsidR="00485B6A" w:rsidRPr="00485B6A" w:rsidRDefault="00485B6A" w:rsidP="00485B6A">
      <w:pPr>
        <w:autoSpaceDE w:val="0"/>
        <w:autoSpaceDN w:val="0"/>
        <w:bidi w:val="0"/>
        <w:adjustRightInd w:val="0"/>
        <w:spacing w:after="0" w:line="240" w:lineRule="auto"/>
        <w:rPr>
          <w:rFonts w:ascii="Arial" w:hAnsi="Arial" w:cs="Arial"/>
          <w:color w:val="000000"/>
          <w:sz w:val="20"/>
          <w:szCs w:val="20"/>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tbl>
      <w:tblPr>
        <w:tblW w:w="54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08"/>
        <w:gridCol w:w="1188"/>
        <w:gridCol w:w="1702"/>
      </w:tblGrid>
      <w:tr w:rsidR="00485B6A" w:rsidRPr="00485B6A">
        <w:tblPrEx>
          <w:tblCellMar>
            <w:top w:w="0" w:type="dxa"/>
            <w:bottom w:w="0" w:type="dxa"/>
          </w:tblCellMar>
        </w:tblPrEx>
        <w:trPr>
          <w:cantSplit/>
        </w:trPr>
        <w:tc>
          <w:tcPr>
            <w:tcW w:w="5497" w:type="dxa"/>
            <w:gridSpan w:val="3"/>
            <w:tcBorders>
              <w:top w:val="nil"/>
              <w:left w:val="nil"/>
              <w:bottom w:val="nil"/>
              <w:right w:val="nil"/>
            </w:tcBorders>
            <w:shd w:val="clear" w:color="auto" w:fill="FFFFFF"/>
            <w:vAlign w:val="center"/>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485B6A">
              <w:rPr>
                <w:rFonts w:ascii="Arial" w:hAnsi="Arial" w:cs="Arial"/>
                <w:b/>
                <w:bCs/>
                <w:color w:val="010205"/>
                <w:sz w:val="18"/>
                <w:szCs w:val="18"/>
                <w:lang w:val="en-US"/>
              </w:rPr>
              <w:t>Déterminants Log</w:t>
            </w:r>
          </w:p>
        </w:tc>
      </w:tr>
      <w:tr w:rsidR="00485B6A" w:rsidRPr="00485B6A">
        <w:tblPrEx>
          <w:tblCellMar>
            <w:top w:w="0" w:type="dxa"/>
            <w:bottom w:w="0" w:type="dxa"/>
          </w:tblCellMar>
        </w:tblPrEx>
        <w:trPr>
          <w:cantSplit/>
        </w:trPr>
        <w:tc>
          <w:tcPr>
            <w:tcW w:w="2607" w:type="dxa"/>
            <w:tcBorders>
              <w:top w:val="nil"/>
              <w:left w:val="nil"/>
              <w:bottom w:val="single" w:sz="8" w:space="0" w:color="152935"/>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Groupe</w:t>
            </w:r>
          </w:p>
        </w:tc>
        <w:tc>
          <w:tcPr>
            <w:tcW w:w="1188" w:type="dxa"/>
            <w:tcBorders>
              <w:top w:val="nil"/>
              <w:left w:val="nil"/>
              <w:bottom w:val="single" w:sz="8" w:space="0" w:color="152935"/>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Rang</w:t>
            </w:r>
          </w:p>
        </w:tc>
        <w:tc>
          <w:tcPr>
            <w:tcW w:w="1702" w:type="dxa"/>
            <w:tcBorders>
              <w:top w:val="nil"/>
              <w:left w:val="single" w:sz="8" w:space="0" w:color="E0E0E0"/>
              <w:bottom w:val="single" w:sz="8" w:space="0" w:color="152935"/>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Déterminant Log</w:t>
            </w:r>
          </w:p>
        </w:tc>
      </w:tr>
      <w:tr w:rsidR="00485B6A" w:rsidRPr="00485B6A">
        <w:tblPrEx>
          <w:tblCellMar>
            <w:top w:w="0" w:type="dxa"/>
            <w:bottom w:w="0" w:type="dxa"/>
          </w:tblCellMar>
        </w:tblPrEx>
        <w:trPr>
          <w:cantSplit/>
        </w:trPr>
        <w:tc>
          <w:tcPr>
            <w:tcW w:w="2607" w:type="dxa"/>
            <w:tcBorders>
              <w:top w:val="single" w:sz="8" w:space="0" w:color="152935"/>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Non mise à niveau</w:t>
            </w:r>
          </w:p>
        </w:tc>
        <w:tc>
          <w:tcPr>
            <w:tcW w:w="1188" w:type="dxa"/>
            <w:tcBorders>
              <w:top w:val="single" w:sz="8" w:space="0" w:color="152935"/>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152935"/>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6,064</w:t>
            </w:r>
          </w:p>
        </w:tc>
      </w:tr>
      <w:tr w:rsidR="00485B6A" w:rsidRPr="00485B6A">
        <w:tblPrEx>
          <w:tblCellMar>
            <w:top w:w="0" w:type="dxa"/>
            <w:bottom w:w="0" w:type="dxa"/>
          </w:tblCellMar>
        </w:tblPrEx>
        <w:trPr>
          <w:cantSplit/>
        </w:trPr>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Mise à niveau</w:t>
            </w:r>
          </w:p>
        </w:tc>
        <w:tc>
          <w:tcPr>
            <w:tcW w:w="1188"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-4,771</w:t>
            </w:r>
          </w:p>
        </w:tc>
      </w:tr>
      <w:tr w:rsidR="00485B6A" w:rsidRPr="00485B6A">
        <w:tblPrEx>
          <w:tblCellMar>
            <w:top w:w="0" w:type="dxa"/>
            <w:bottom w:w="0" w:type="dxa"/>
          </w:tblCellMar>
        </w:tblPrEx>
        <w:trPr>
          <w:cantSplit/>
        </w:trPr>
        <w:tc>
          <w:tcPr>
            <w:tcW w:w="2607" w:type="dxa"/>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Intragroupes combinés</w:t>
            </w:r>
          </w:p>
        </w:tc>
        <w:tc>
          <w:tcPr>
            <w:tcW w:w="1188" w:type="dxa"/>
            <w:tcBorders>
              <w:top w:val="single" w:sz="8" w:space="0" w:color="AEAEAE"/>
              <w:left w:val="nil"/>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152935"/>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1,830</w:t>
            </w:r>
          </w:p>
        </w:tc>
      </w:tr>
      <w:tr w:rsidR="00485B6A" w:rsidRPr="00485B6A">
        <w:tblPrEx>
          <w:tblCellMar>
            <w:top w:w="0" w:type="dxa"/>
            <w:bottom w:w="0" w:type="dxa"/>
          </w:tblCellMar>
        </w:tblPrEx>
        <w:trPr>
          <w:cantSplit/>
        </w:trPr>
        <w:tc>
          <w:tcPr>
            <w:tcW w:w="5497" w:type="dxa"/>
            <w:gridSpan w:val="3"/>
            <w:tcBorders>
              <w:top w:val="nil"/>
              <w:left w:val="nil"/>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Les rangs et logarithmes naturels des déterminants imprimés sont ceux des matrices de covariance du groupe.</w:t>
            </w:r>
          </w:p>
        </w:tc>
      </w:tr>
    </w:tbl>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tbl>
      <w:tblPr>
        <w:tblW w:w="34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4"/>
        <w:gridCol w:w="1073"/>
        <w:gridCol w:w="1546"/>
      </w:tblGrid>
      <w:tr w:rsidR="00485B6A" w:rsidRPr="00485B6A">
        <w:tblPrEx>
          <w:tblCellMar>
            <w:top w:w="0" w:type="dxa"/>
            <w:bottom w:w="0" w:type="dxa"/>
          </w:tblCellMar>
        </w:tblPrEx>
        <w:trPr>
          <w:cantSplit/>
        </w:trPr>
        <w:tc>
          <w:tcPr>
            <w:tcW w:w="3492" w:type="dxa"/>
            <w:gridSpan w:val="3"/>
            <w:tcBorders>
              <w:top w:val="nil"/>
              <w:left w:val="nil"/>
              <w:bottom w:val="nil"/>
              <w:right w:val="nil"/>
            </w:tcBorders>
            <w:shd w:val="clear" w:color="auto" w:fill="FFFFFF"/>
            <w:vAlign w:val="center"/>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485B6A">
              <w:rPr>
                <w:rFonts w:ascii="Arial" w:hAnsi="Arial" w:cs="Arial"/>
                <w:b/>
                <w:bCs/>
                <w:color w:val="010205"/>
                <w:sz w:val="18"/>
                <w:szCs w:val="18"/>
                <w:lang w:val="en-US"/>
              </w:rPr>
              <w:t>Résultats du test</w:t>
            </w:r>
          </w:p>
        </w:tc>
      </w:tr>
      <w:tr w:rsidR="00485B6A" w:rsidRPr="00485B6A">
        <w:tblPrEx>
          <w:tblCellMar>
            <w:top w:w="0" w:type="dxa"/>
            <w:bottom w:w="0" w:type="dxa"/>
          </w:tblCellMar>
        </w:tblPrEx>
        <w:trPr>
          <w:cantSplit/>
        </w:trPr>
        <w:tc>
          <w:tcPr>
            <w:tcW w:w="1946" w:type="dxa"/>
            <w:gridSpan w:val="2"/>
            <w:tcBorders>
              <w:top w:val="nil"/>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Test de Box</w:t>
            </w:r>
          </w:p>
        </w:tc>
        <w:tc>
          <w:tcPr>
            <w:tcW w:w="1546" w:type="dxa"/>
            <w:tcBorders>
              <w:top w:val="nil"/>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707,509</w:t>
            </w:r>
          </w:p>
        </w:tc>
      </w:tr>
      <w:tr w:rsidR="00485B6A" w:rsidRPr="00485B6A">
        <w:tblPrEx>
          <w:tblCellMar>
            <w:top w:w="0" w:type="dxa"/>
            <w:bottom w:w="0" w:type="dxa"/>
          </w:tblCellMar>
        </w:tblPrEx>
        <w:trPr>
          <w:cantSplit/>
        </w:trPr>
        <w:tc>
          <w:tcPr>
            <w:tcW w:w="873" w:type="dxa"/>
            <w:vMerge w:val="restart"/>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F</w:t>
            </w:r>
          </w:p>
        </w:tc>
        <w:tc>
          <w:tcPr>
            <w:tcW w:w="1073"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Approx.</w:t>
            </w:r>
          </w:p>
        </w:tc>
        <w:tc>
          <w:tcPr>
            <w:tcW w:w="1546"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15,264</w:t>
            </w:r>
          </w:p>
        </w:tc>
      </w:tr>
      <w:tr w:rsidR="00485B6A" w:rsidRPr="00485B6A">
        <w:tblPrEx>
          <w:tblCellMar>
            <w:top w:w="0" w:type="dxa"/>
            <w:bottom w:w="0" w:type="dxa"/>
          </w:tblCellMar>
        </w:tblPrEx>
        <w:trPr>
          <w:cantSplit/>
        </w:trPr>
        <w:tc>
          <w:tcPr>
            <w:tcW w:w="87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1073"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ddl1</w:t>
            </w:r>
          </w:p>
        </w:tc>
        <w:tc>
          <w:tcPr>
            <w:tcW w:w="1546"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w:t>
            </w:r>
          </w:p>
        </w:tc>
      </w:tr>
      <w:tr w:rsidR="00485B6A" w:rsidRPr="00485B6A">
        <w:tblPrEx>
          <w:tblCellMar>
            <w:top w:w="0" w:type="dxa"/>
            <w:bottom w:w="0" w:type="dxa"/>
          </w:tblCellMar>
        </w:tblPrEx>
        <w:trPr>
          <w:cantSplit/>
        </w:trPr>
        <w:tc>
          <w:tcPr>
            <w:tcW w:w="87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1073"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ddl2</w:t>
            </w:r>
          </w:p>
        </w:tc>
        <w:tc>
          <w:tcPr>
            <w:tcW w:w="1546"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299852,450</w:t>
            </w:r>
          </w:p>
        </w:tc>
      </w:tr>
      <w:tr w:rsidR="00485B6A" w:rsidRPr="00485B6A">
        <w:tblPrEx>
          <w:tblCellMar>
            <w:top w:w="0" w:type="dxa"/>
            <w:bottom w:w="0" w:type="dxa"/>
          </w:tblCellMar>
        </w:tblPrEx>
        <w:trPr>
          <w:cantSplit/>
        </w:trPr>
        <w:tc>
          <w:tcPr>
            <w:tcW w:w="87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1073" w:type="dxa"/>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Sig.</w:t>
            </w:r>
          </w:p>
        </w:tc>
        <w:tc>
          <w:tcPr>
            <w:tcW w:w="1546" w:type="dxa"/>
            <w:tcBorders>
              <w:top w:val="single" w:sz="8" w:space="0" w:color="AEAEAE"/>
              <w:left w:val="nil"/>
              <w:bottom w:val="single" w:sz="8" w:space="0" w:color="152935"/>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3492" w:type="dxa"/>
            <w:gridSpan w:val="3"/>
            <w:tcBorders>
              <w:top w:val="nil"/>
              <w:left w:val="nil"/>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Teste l'hypothèse nulle de matrices de covariance à égales populations.</w:t>
            </w:r>
          </w:p>
        </w:tc>
      </w:tr>
    </w:tbl>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240" w:lineRule="auto"/>
        <w:rPr>
          <w:rFonts w:ascii="Arial" w:hAnsi="Arial" w:cs="Arial"/>
          <w:b/>
          <w:bCs/>
          <w:color w:val="000000"/>
          <w:sz w:val="20"/>
          <w:szCs w:val="20"/>
          <w:lang w:val="en-US"/>
        </w:rPr>
      </w:pPr>
    </w:p>
    <w:p w:rsidR="00485B6A" w:rsidRPr="00485B6A" w:rsidRDefault="00485B6A" w:rsidP="00485B6A">
      <w:pPr>
        <w:autoSpaceDE w:val="0"/>
        <w:autoSpaceDN w:val="0"/>
        <w:bidi w:val="0"/>
        <w:adjustRightInd w:val="0"/>
        <w:spacing w:after="0" w:line="240" w:lineRule="auto"/>
        <w:rPr>
          <w:rFonts w:ascii="Arial" w:hAnsi="Arial" w:cs="Arial"/>
          <w:b/>
          <w:bCs/>
          <w:color w:val="000000"/>
          <w:sz w:val="20"/>
          <w:szCs w:val="20"/>
          <w:lang w:val="en-US"/>
        </w:rPr>
      </w:pPr>
      <w:r w:rsidRPr="00485B6A">
        <w:rPr>
          <w:rFonts w:ascii="Arial" w:hAnsi="Arial" w:cs="Arial"/>
          <w:b/>
          <w:bCs/>
          <w:color w:val="000000"/>
          <w:sz w:val="20"/>
          <w:szCs w:val="20"/>
          <w:lang w:val="en-US"/>
        </w:rPr>
        <w:t>Statistiques pas à pas</w:t>
      </w:r>
    </w:p>
    <w:p w:rsidR="00485B6A" w:rsidRPr="00485B6A" w:rsidRDefault="00485B6A" w:rsidP="00485B6A">
      <w:pPr>
        <w:autoSpaceDE w:val="0"/>
        <w:autoSpaceDN w:val="0"/>
        <w:bidi w:val="0"/>
        <w:adjustRightInd w:val="0"/>
        <w:spacing w:after="0" w:line="240" w:lineRule="auto"/>
        <w:rPr>
          <w:rFonts w:ascii="Arial" w:hAnsi="Arial" w:cs="Arial"/>
          <w:color w:val="000000"/>
          <w:sz w:val="20"/>
          <w:szCs w:val="20"/>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tbl>
      <w:tblPr>
        <w:tblW w:w="126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2"/>
        <w:gridCol w:w="1704"/>
        <w:gridCol w:w="1490"/>
        <w:gridCol w:w="1188"/>
        <w:gridCol w:w="1188"/>
        <w:gridCol w:w="1188"/>
        <w:gridCol w:w="1489"/>
        <w:gridCol w:w="1188"/>
        <w:gridCol w:w="1188"/>
        <w:gridCol w:w="1188"/>
      </w:tblGrid>
      <w:tr w:rsidR="00485B6A" w:rsidRPr="00485B6A">
        <w:tblPrEx>
          <w:tblCellMar>
            <w:top w:w="0" w:type="dxa"/>
            <w:bottom w:w="0" w:type="dxa"/>
          </w:tblCellMar>
        </w:tblPrEx>
        <w:trPr>
          <w:cantSplit/>
        </w:trPr>
        <w:tc>
          <w:tcPr>
            <w:tcW w:w="12659" w:type="dxa"/>
            <w:gridSpan w:val="10"/>
            <w:tcBorders>
              <w:top w:val="nil"/>
              <w:left w:val="nil"/>
              <w:bottom w:val="nil"/>
              <w:right w:val="nil"/>
            </w:tcBorders>
            <w:shd w:val="clear" w:color="auto" w:fill="FFFFFF"/>
            <w:vAlign w:val="center"/>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485B6A">
              <w:rPr>
                <w:rFonts w:ascii="Arial" w:hAnsi="Arial" w:cs="Arial"/>
                <w:b/>
                <w:bCs/>
                <w:color w:val="010205"/>
                <w:sz w:val="18"/>
                <w:szCs w:val="18"/>
                <w:lang w:val="en-US"/>
              </w:rPr>
              <w:t>Variables introduites/éliminées</w:t>
            </w:r>
            <w:r w:rsidRPr="00485B6A">
              <w:rPr>
                <w:rFonts w:ascii="Arial" w:hAnsi="Arial" w:cs="Arial"/>
                <w:b/>
                <w:bCs/>
                <w:color w:val="010205"/>
                <w:sz w:val="18"/>
                <w:szCs w:val="18"/>
                <w:vertAlign w:val="superscript"/>
                <w:lang w:val="en-US"/>
              </w:rPr>
              <w:t>a,b,c,d</w:t>
            </w:r>
          </w:p>
        </w:tc>
      </w:tr>
      <w:tr w:rsidR="00485B6A" w:rsidRPr="00485B6A">
        <w:tblPrEx>
          <w:tblCellMar>
            <w:top w:w="0" w:type="dxa"/>
            <w:bottom w:w="0" w:type="dxa"/>
          </w:tblCellMar>
        </w:tblPrEx>
        <w:trPr>
          <w:cantSplit/>
        </w:trPr>
        <w:tc>
          <w:tcPr>
            <w:tcW w:w="851" w:type="dxa"/>
            <w:vMerge w:val="restart"/>
            <w:tcBorders>
              <w:top w:val="nil"/>
              <w:left w:val="nil"/>
              <w:bottom w:val="nil"/>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Pas</w:t>
            </w:r>
          </w:p>
        </w:tc>
        <w:tc>
          <w:tcPr>
            <w:tcW w:w="1702" w:type="dxa"/>
            <w:vMerge w:val="restart"/>
            <w:tcBorders>
              <w:top w:val="nil"/>
              <w:left w:val="nil"/>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Introduites</w:t>
            </w:r>
          </w:p>
        </w:tc>
        <w:tc>
          <w:tcPr>
            <w:tcW w:w="10106" w:type="dxa"/>
            <w:gridSpan w:val="8"/>
            <w:tcBorders>
              <w:top w:val="nil"/>
              <w:left w:val="single" w:sz="8" w:space="0" w:color="E0E0E0"/>
              <w:bottom w:val="nil"/>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Lambda de Wilks</w:t>
            </w:r>
          </w:p>
        </w:tc>
      </w:tr>
      <w:tr w:rsidR="00485B6A" w:rsidRPr="00485B6A">
        <w:tblPrEx>
          <w:tblCellMar>
            <w:top w:w="0" w:type="dxa"/>
            <w:bottom w:w="0" w:type="dxa"/>
          </w:tblCellMar>
        </w:tblPrEx>
        <w:trPr>
          <w:cantSplit/>
        </w:trPr>
        <w:tc>
          <w:tcPr>
            <w:tcW w:w="851" w:type="dxa"/>
            <w:vMerge/>
            <w:tcBorders>
              <w:top w:val="nil"/>
              <w:left w:val="nil"/>
              <w:bottom w:val="nil"/>
              <w:right w:val="nil"/>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702" w:type="dxa"/>
            <w:vMerge/>
            <w:tcBorders>
              <w:top w:val="nil"/>
              <w:left w:val="nil"/>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489" w:type="dxa"/>
            <w:vMerge w:val="restart"/>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Statistiques</w:t>
            </w:r>
          </w:p>
        </w:tc>
        <w:tc>
          <w:tcPr>
            <w:tcW w:w="1188" w:type="dxa"/>
            <w:vMerge w:val="restart"/>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ddl1</w:t>
            </w:r>
          </w:p>
        </w:tc>
        <w:tc>
          <w:tcPr>
            <w:tcW w:w="1188" w:type="dxa"/>
            <w:vMerge w:val="restart"/>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ddl2</w:t>
            </w:r>
          </w:p>
        </w:tc>
        <w:tc>
          <w:tcPr>
            <w:tcW w:w="1188" w:type="dxa"/>
            <w:vMerge w:val="restart"/>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ddl3</w:t>
            </w:r>
          </w:p>
        </w:tc>
        <w:tc>
          <w:tcPr>
            <w:tcW w:w="5053" w:type="dxa"/>
            <w:gridSpan w:val="4"/>
            <w:tcBorders>
              <w:top w:val="nil"/>
              <w:left w:val="single" w:sz="8" w:space="0" w:color="E0E0E0"/>
              <w:bottom w:val="nil"/>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F exact</w:t>
            </w:r>
          </w:p>
        </w:tc>
      </w:tr>
      <w:tr w:rsidR="00485B6A" w:rsidRPr="00485B6A">
        <w:tblPrEx>
          <w:tblCellMar>
            <w:top w:w="0" w:type="dxa"/>
            <w:bottom w:w="0" w:type="dxa"/>
          </w:tblCellMar>
        </w:tblPrEx>
        <w:trPr>
          <w:cantSplit/>
        </w:trPr>
        <w:tc>
          <w:tcPr>
            <w:tcW w:w="851" w:type="dxa"/>
            <w:vMerge/>
            <w:tcBorders>
              <w:top w:val="nil"/>
              <w:left w:val="nil"/>
              <w:bottom w:val="nil"/>
              <w:right w:val="nil"/>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702" w:type="dxa"/>
            <w:vMerge/>
            <w:tcBorders>
              <w:top w:val="nil"/>
              <w:left w:val="nil"/>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489" w:type="dxa"/>
            <w:vMerge/>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188" w:type="dxa"/>
            <w:vMerge/>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188" w:type="dxa"/>
            <w:vMerge/>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188" w:type="dxa"/>
            <w:vMerge/>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489" w:type="dxa"/>
            <w:tcBorders>
              <w:top w:val="nil"/>
              <w:left w:val="single" w:sz="8" w:space="0" w:color="E0E0E0"/>
              <w:bottom w:val="single" w:sz="8" w:space="0" w:color="152935"/>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Statistiques</w:t>
            </w:r>
          </w:p>
        </w:tc>
        <w:tc>
          <w:tcPr>
            <w:tcW w:w="1188" w:type="dxa"/>
            <w:tcBorders>
              <w:top w:val="nil"/>
              <w:left w:val="single" w:sz="8" w:space="0" w:color="E0E0E0"/>
              <w:bottom w:val="single" w:sz="8" w:space="0" w:color="152935"/>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ddl1</w:t>
            </w:r>
          </w:p>
        </w:tc>
        <w:tc>
          <w:tcPr>
            <w:tcW w:w="1188" w:type="dxa"/>
            <w:tcBorders>
              <w:top w:val="nil"/>
              <w:left w:val="single" w:sz="8" w:space="0" w:color="E0E0E0"/>
              <w:bottom w:val="single" w:sz="8" w:space="0" w:color="152935"/>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ddl2</w:t>
            </w:r>
          </w:p>
        </w:tc>
        <w:tc>
          <w:tcPr>
            <w:tcW w:w="1188" w:type="dxa"/>
            <w:tcBorders>
              <w:top w:val="nil"/>
              <w:left w:val="single" w:sz="8" w:space="0" w:color="E0E0E0"/>
              <w:bottom w:val="single" w:sz="8" w:space="0" w:color="152935"/>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Sig.</w:t>
            </w:r>
          </w:p>
        </w:tc>
      </w:tr>
      <w:tr w:rsidR="00485B6A" w:rsidRPr="00485B6A">
        <w:tblPrEx>
          <w:tblCellMar>
            <w:top w:w="0" w:type="dxa"/>
            <w:bottom w:w="0" w:type="dxa"/>
          </w:tblCellMar>
        </w:tblPrEx>
        <w:trPr>
          <w:cantSplit/>
        </w:trPr>
        <w:tc>
          <w:tcPr>
            <w:tcW w:w="851" w:type="dxa"/>
            <w:tcBorders>
              <w:top w:val="single" w:sz="8" w:space="0" w:color="152935"/>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w:t>
            </w:r>
          </w:p>
        </w:tc>
        <w:tc>
          <w:tcPr>
            <w:tcW w:w="1702" w:type="dxa"/>
            <w:tcBorders>
              <w:top w:val="single" w:sz="8" w:space="0" w:color="152935"/>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Le taux d’utilisation des mécanismes de coordination entre patrons et employés et de controle formel se compare aux autres entreprises de notre industrie.</w:t>
            </w:r>
          </w:p>
        </w:tc>
        <w:tc>
          <w:tcPr>
            <w:tcW w:w="1489" w:type="dxa"/>
            <w:tcBorders>
              <w:top w:val="single" w:sz="8" w:space="0" w:color="152935"/>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,891</w:t>
            </w:r>
          </w:p>
        </w:tc>
        <w:tc>
          <w:tcPr>
            <w:tcW w:w="1188" w:type="dxa"/>
            <w:tcBorders>
              <w:top w:val="single" w:sz="8" w:space="0" w:color="152935"/>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152935"/>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152935"/>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337,000</w:t>
            </w:r>
          </w:p>
        </w:tc>
        <w:tc>
          <w:tcPr>
            <w:tcW w:w="1489" w:type="dxa"/>
            <w:tcBorders>
              <w:top w:val="single" w:sz="8" w:space="0" w:color="152935"/>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41,202</w:t>
            </w:r>
          </w:p>
        </w:tc>
        <w:tc>
          <w:tcPr>
            <w:tcW w:w="1188" w:type="dxa"/>
            <w:tcBorders>
              <w:top w:val="single" w:sz="8" w:space="0" w:color="152935"/>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152935"/>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337,000</w:t>
            </w:r>
          </w:p>
        </w:tc>
        <w:tc>
          <w:tcPr>
            <w:tcW w:w="1188" w:type="dxa"/>
            <w:tcBorders>
              <w:top w:val="single" w:sz="8" w:space="0" w:color="152935"/>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851"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Lors du recrutement pour des postes de direction, nous prétons une grande attention aux caractéristiques entrepreneuriales telles que : la créativité;, l’entrainement à l'action, l'autonomie, etc.</w:t>
            </w:r>
          </w:p>
        </w:tc>
        <w:tc>
          <w:tcPr>
            <w:tcW w:w="148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337,000</w:t>
            </w:r>
          </w:p>
        </w:tc>
        <w:tc>
          <w:tcPr>
            <w:tcW w:w="148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26,469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336,000</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851"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Nous maitrisons la gestion des stocks des produits finis.</w:t>
            </w:r>
          </w:p>
        </w:tc>
        <w:tc>
          <w:tcPr>
            <w:tcW w:w="148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337,000</w:t>
            </w:r>
          </w:p>
        </w:tc>
        <w:tc>
          <w:tcPr>
            <w:tcW w:w="148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23,681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335,000</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851"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L’objectif de la formation est accentué sur l'application des idées et des innovations en matière de gestion de projet, des sources d'approvisionnement et de mise en réseau (réseautage), etc.</w:t>
            </w:r>
          </w:p>
        </w:tc>
        <w:tc>
          <w:tcPr>
            <w:tcW w:w="148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337,000</w:t>
            </w:r>
          </w:p>
        </w:tc>
        <w:tc>
          <w:tcPr>
            <w:tcW w:w="148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19,782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334,000</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851"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Nous assurons la correction des défauts dans nos activités de production.</w:t>
            </w:r>
          </w:p>
        </w:tc>
        <w:tc>
          <w:tcPr>
            <w:tcW w:w="148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337,000</w:t>
            </w:r>
          </w:p>
        </w:tc>
        <w:tc>
          <w:tcPr>
            <w:tcW w:w="148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17,510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333,000</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851"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Après la modernisation de nos équipements, la qualité du produit est améliorée.</w:t>
            </w:r>
          </w:p>
        </w:tc>
        <w:tc>
          <w:tcPr>
            <w:tcW w:w="148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337,000</w:t>
            </w:r>
          </w:p>
        </w:tc>
        <w:tc>
          <w:tcPr>
            <w:tcW w:w="148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15,796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332,000</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851"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7</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Nous constatons, après la modernisation de nos équipements, une amélioration de la durée du cycle de vie de nos machines.</w:t>
            </w:r>
          </w:p>
        </w:tc>
        <w:tc>
          <w:tcPr>
            <w:tcW w:w="148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337,000</w:t>
            </w:r>
          </w:p>
        </w:tc>
        <w:tc>
          <w:tcPr>
            <w:tcW w:w="148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14,577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331,000</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851"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8</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Le succés dans le développement de nouvelles activités joue un role fondamental dans le développement de carrière de l’employé.</w:t>
            </w:r>
          </w:p>
        </w:tc>
        <w:tc>
          <w:tcPr>
            <w:tcW w:w="148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337,000</w:t>
            </w:r>
          </w:p>
        </w:tc>
        <w:tc>
          <w:tcPr>
            <w:tcW w:w="148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13,445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330,000</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851" w:type="dxa"/>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9</w:t>
            </w:r>
          </w:p>
        </w:tc>
        <w:tc>
          <w:tcPr>
            <w:tcW w:w="1702" w:type="dxa"/>
            <w:tcBorders>
              <w:top w:val="single" w:sz="8" w:space="0" w:color="AEAEAE"/>
              <w:left w:val="nil"/>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Les employés innovateurs jouissent d'une bonne réputation.</w:t>
            </w:r>
          </w:p>
        </w:tc>
        <w:tc>
          <w:tcPr>
            <w:tcW w:w="1489"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,736</w:t>
            </w:r>
          </w:p>
        </w:tc>
        <w:tc>
          <w:tcPr>
            <w:tcW w:w="1188"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188"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337,000</w:t>
            </w:r>
          </w:p>
        </w:tc>
        <w:tc>
          <w:tcPr>
            <w:tcW w:w="1489"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13,113</w:t>
            </w:r>
          </w:p>
        </w:tc>
        <w:tc>
          <w:tcPr>
            <w:tcW w:w="1188"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188"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329,000</w:t>
            </w:r>
          </w:p>
        </w:tc>
        <w:tc>
          <w:tcPr>
            <w:tcW w:w="1188" w:type="dxa"/>
            <w:tcBorders>
              <w:top w:val="single" w:sz="8" w:space="0" w:color="AEAEAE"/>
              <w:left w:val="single" w:sz="8" w:space="0" w:color="E0E0E0"/>
              <w:bottom w:val="single" w:sz="8" w:space="0" w:color="152935"/>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2659" w:type="dxa"/>
            <w:gridSpan w:val="10"/>
            <w:tcBorders>
              <w:top w:val="nil"/>
              <w:left w:val="nil"/>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A chaque pas, la variable qui minimise le lambda de Wilks global est introduite.</w:t>
            </w:r>
          </w:p>
        </w:tc>
      </w:tr>
      <w:tr w:rsidR="00485B6A" w:rsidRPr="00485B6A">
        <w:tblPrEx>
          <w:tblCellMar>
            <w:top w:w="0" w:type="dxa"/>
            <w:bottom w:w="0" w:type="dxa"/>
          </w:tblCellMar>
        </w:tblPrEx>
        <w:trPr>
          <w:cantSplit/>
        </w:trPr>
        <w:tc>
          <w:tcPr>
            <w:tcW w:w="12659" w:type="dxa"/>
            <w:gridSpan w:val="10"/>
            <w:tcBorders>
              <w:top w:val="nil"/>
              <w:left w:val="nil"/>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a. Le nombre maximum de pas est 78.</w:t>
            </w:r>
          </w:p>
        </w:tc>
      </w:tr>
      <w:tr w:rsidR="00485B6A" w:rsidRPr="00485B6A">
        <w:tblPrEx>
          <w:tblCellMar>
            <w:top w:w="0" w:type="dxa"/>
            <w:bottom w:w="0" w:type="dxa"/>
          </w:tblCellMar>
        </w:tblPrEx>
        <w:trPr>
          <w:cantSplit/>
        </w:trPr>
        <w:tc>
          <w:tcPr>
            <w:tcW w:w="12659" w:type="dxa"/>
            <w:gridSpan w:val="10"/>
            <w:tcBorders>
              <w:top w:val="nil"/>
              <w:left w:val="nil"/>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b. Le F pour introduire partiel minimum est 3.84.</w:t>
            </w:r>
          </w:p>
        </w:tc>
      </w:tr>
      <w:tr w:rsidR="00485B6A" w:rsidRPr="00485B6A">
        <w:tblPrEx>
          <w:tblCellMar>
            <w:top w:w="0" w:type="dxa"/>
            <w:bottom w:w="0" w:type="dxa"/>
          </w:tblCellMar>
        </w:tblPrEx>
        <w:trPr>
          <w:cantSplit/>
        </w:trPr>
        <w:tc>
          <w:tcPr>
            <w:tcW w:w="12659" w:type="dxa"/>
            <w:gridSpan w:val="10"/>
            <w:tcBorders>
              <w:top w:val="nil"/>
              <w:left w:val="nil"/>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c. Le F partiel maximum pour éliminer est 2.71.</w:t>
            </w:r>
          </w:p>
        </w:tc>
      </w:tr>
      <w:tr w:rsidR="00485B6A" w:rsidRPr="00485B6A">
        <w:tblPrEx>
          <w:tblCellMar>
            <w:top w:w="0" w:type="dxa"/>
            <w:bottom w:w="0" w:type="dxa"/>
          </w:tblCellMar>
        </w:tblPrEx>
        <w:trPr>
          <w:cantSplit/>
        </w:trPr>
        <w:tc>
          <w:tcPr>
            <w:tcW w:w="12659" w:type="dxa"/>
            <w:gridSpan w:val="10"/>
            <w:tcBorders>
              <w:top w:val="nil"/>
              <w:left w:val="nil"/>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d. Seuil du F, tolérance ou VIN insuffisant pour la poursuite du calcul.</w:t>
            </w:r>
          </w:p>
        </w:tc>
      </w:tr>
    </w:tbl>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tbl>
      <w:tblPr>
        <w:tblW w:w="8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2"/>
        <w:gridCol w:w="2838"/>
        <w:gridCol w:w="1312"/>
        <w:gridCol w:w="1702"/>
        <w:gridCol w:w="1702"/>
      </w:tblGrid>
      <w:tr w:rsidR="00485B6A" w:rsidRPr="00485B6A">
        <w:tblPrEx>
          <w:tblCellMar>
            <w:top w:w="0" w:type="dxa"/>
            <w:bottom w:w="0" w:type="dxa"/>
          </w:tblCellMar>
        </w:tblPrEx>
        <w:trPr>
          <w:cantSplit/>
        </w:trPr>
        <w:tc>
          <w:tcPr>
            <w:tcW w:w="8404" w:type="dxa"/>
            <w:gridSpan w:val="5"/>
            <w:tcBorders>
              <w:top w:val="nil"/>
              <w:left w:val="nil"/>
              <w:bottom w:val="nil"/>
              <w:right w:val="nil"/>
            </w:tcBorders>
            <w:shd w:val="clear" w:color="auto" w:fill="FFFFFF"/>
            <w:vAlign w:val="center"/>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485B6A">
              <w:rPr>
                <w:rFonts w:ascii="Arial" w:hAnsi="Arial" w:cs="Arial"/>
                <w:b/>
                <w:bCs/>
                <w:color w:val="010205"/>
                <w:sz w:val="18"/>
                <w:szCs w:val="18"/>
                <w:lang w:val="en-US"/>
              </w:rPr>
              <w:t>Variables de l'analyse</w:t>
            </w:r>
          </w:p>
        </w:tc>
      </w:tr>
      <w:tr w:rsidR="00485B6A" w:rsidRPr="00485B6A">
        <w:tblPrEx>
          <w:tblCellMar>
            <w:top w:w="0" w:type="dxa"/>
            <w:bottom w:w="0" w:type="dxa"/>
          </w:tblCellMar>
        </w:tblPrEx>
        <w:trPr>
          <w:cantSplit/>
        </w:trPr>
        <w:tc>
          <w:tcPr>
            <w:tcW w:w="3688" w:type="dxa"/>
            <w:gridSpan w:val="2"/>
            <w:tcBorders>
              <w:top w:val="nil"/>
              <w:left w:val="nil"/>
              <w:bottom w:val="single" w:sz="8" w:space="0" w:color="152935"/>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Pas</w:t>
            </w:r>
          </w:p>
        </w:tc>
        <w:tc>
          <w:tcPr>
            <w:tcW w:w="1312" w:type="dxa"/>
            <w:tcBorders>
              <w:top w:val="nil"/>
              <w:left w:val="nil"/>
              <w:bottom w:val="single" w:sz="8" w:space="0" w:color="152935"/>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Tolérance</w:t>
            </w:r>
          </w:p>
        </w:tc>
        <w:tc>
          <w:tcPr>
            <w:tcW w:w="1702" w:type="dxa"/>
            <w:tcBorders>
              <w:top w:val="nil"/>
              <w:left w:val="single" w:sz="8" w:space="0" w:color="E0E0E0"/>
              <w:bottom w:val="single" w:sz="8" w:space="0" w:color="152935"/>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F pour éliminer</w:t>
            </w:r>
          </w:p>
        </w:tc>
        <w:tc>
          <w:tcPr>
            <w:tcW w:w="1702" w:type="dxa"/>
            <w:tcBorders>
              <w:top w:val="nil"/>
              <w:left w:val="single" w:sz="8" w:space="0" w:color="E0E0E0"/>
              <w:bottom w:val="single" w:sz="8" w:space="0" w:color="152935"/>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Lambda de Wilks</w:t>
            </w:r>
          </w:p>
        </w:tc>
      </w:tr>
      <w:tr w:rsidR="00485B6A" w:rsidRPr="00485B6A">
        <w:tblPrEx>
          <w:tblCellMar>
            <w:top w:w="0" w:type="dxa"/>
            <w:bottom w:w="0" w:type="dxa"/>
          </w:tblCellMar>
        </w:tblPrEx>
        <w:trPr>
          <w:cantSplit/>
        </w:trPr>
        <w:tc>
          <w:tcPr>
            <w:tcW w:w="851" w:type="dxa"/>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w:t>
            </w:r>
          </w:p>
        </w:tc>
        <w:tc>
          <w:tcPr>
            <w:tcW w:w="2837" w:type="dxa"/>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coordination entre patrons et employés et de controle formel se compare aux autres entreprises de notre industrie.</w:t>
            </w:r>
          </w:p>
        </w:tc>
        <w:tc>
          <w:tcPr>
            <w:tcW w:w="1312" w:type="dxa"/>
            <w:tcBorders>
              <w:top w:val="single" w:sz="8" w:space="0" w:color="152935"/>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152935"/>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41,202</w:t>
            </w:r>
          </w:p>
        </w:tc>
        <w:tc>
          <w:tcPr>
            <w:tcW w:w="1702" w:type="dxa"/>
            <w:tcBorders>
              <w:top w:val="single" w:sz="8" w:space="0" w:color="152935"/>
              <w:left w:val="single" w:sz="8" w:space="0" w:color="E0E0E0"/>
              <w:bottom w:val="nil"/>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851"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w:t>
            </w: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coordination entre patrons et employés et de controle formel se compare aux autres entreprises de notre industrie.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51,251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,996</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direction, nous prétons une grande attention aux caractéristiques entrepreneuriales telles que : la créativité;, l’entrainement à l'action, l'autonomie, etc.</w:t>
            </w:r>
          </w:p>
        </w:tc>
        <w:tc>
          <w:tcPr>
            <w:tcW w:w="131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,624</w:t>
            </w:r>
          </w:p>
        </w:tc>
        <w:tc>
          <w:tcPr>
            <w:tcW w:w="1702"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10,567</w:t>
            </w:r>
          </w:p>
        </w:tc>
        <w:tc>
          <w:tcPr>
            <w:tcW w:w="1702"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,891</w:t>
            </w:r>
          </w:p>
        </w:tc>
      </w:tr>
      <w:tr w:rsidR="00485B6A" w:rsidRPr="00485B6A">
        <w:tblPrEx>
          <w:tblCellMar>
            <w:top w:w="0" w:type="dxa"/>
            <w:bottom w:w="0" w:type="dxa"/>
          </w:tblCellMar>
        </w:tblPrEx>
        <w:trPr>
          <w:cantSplit/>
        </w:trPr>
        <w:tc>
          <w:tcPr>
            <w:tcW w:w="851"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w:t>
            </w: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coordination entre patrons et employés et de controle formel se compare aux autres entreprises de notre industrie.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38,213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,919</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direction, nous prétons une grande attention aux caractéristiques entrepreneuriales telles que : la créativité;, l’entrainement à l'action, l'autonomie, etc.</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17,051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,867</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maitrisons la gestion des stocks des produits finis.</w:t>
            </w:r>
          </w:p>
        </w:tc>
        <w:tc>
          <w:tcPr>
            <w:tcW w:w="131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,811</w:t>
            </w:r>
          </w:p>
        </w:tc>
        <w:tc>
          <w:tcPr>
            <w:tcW w:w="1702"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15,777</w:t>
            </w:r>
          </w:p>
        </w:tc>
        <w:tc>
          <w:tcPr>
            <w:tcW w:w="1702"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,864</w:t>
            </w:r>
          </w:p>
        </w:tc>
      </w:tr>
      <w:tr w:rsidR="00485B6A" w:rsidRPr="00485B6A">
        <w:tblPrEx>
          <w:tblCellMar>
            <w:top w:w="0" w:type="dxa"/>
            <w:bottom w:w="0" w:type="dxa"/>
          </w:tblCellMar>
        </w:tblPrEx>
        <w:trPr>
          <w:cantSplit/>
        </w:trPr>
        <w:tc>
          <w:tcPr>
            <w:tcW w:w="851"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w:t>
            </w: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coordination entre patrons et employés et de controle formel se compare aux autres entreprises de notre industrie.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22,782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direction, nous prétons une grande attention aux caractéristiques entrepreneuriales telles que : la créativité;, l’entrainement à l'action, l'autonomie, etc.</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22,667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,863</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maitrisons la gestion des stocks des produits finis.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15,175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,845</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accentué sur l'application des idées et des innovations en matière de gestion de projet, des sources d'approvisionnement et de mise en réseau (réseautage), etc.</w:t>
            </w:r>
          </w:p>
        </w:tc>
        <w:tc>
          <w:tcPr>
            <w:tcW w:w="131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,604</w:t>
            </w:r>
          </w:p>
        </w:tc>
        <w:tc>
          <w:tcPr>
            <w:tcW w:w="1702"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6,845</w:t>
            </w:r>
          </w:p>
        </w:tc>
        <w:tc>
          <w:tcPr>
            <w:tcW w:w="1702"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,825</w:t>
            </w:r>
          </w:p>
        </w:tc>
      </w:tr>
      <w:tr w:rsidR="00485B6A" w:rsidRPr="00485B6A">
        <w:tblPrEx>
          <w:tblCellMar>
            <w:top w:w="0" w:type="dxa"/>
            <w:bottom w:w="0" w:type="dxa"/>
          </w:tblCellMar>
        </w:tblPrEx>
        <w:trPr>
          <w:cantSplit/>
        </w:trPr>
        <w:tc>
          <w:tcPr>
            <w:tcW w:w="851"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w:t>
            </w: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coordination entre patrons et employés et de controle formel se compare aux autres entreprises de notre industrie.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25,195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direction, nous prétons une grande attention aux caractéristiques entrepreneuriales telles que : la créativité;, l’entrainement à l'action, l'autonomie, etc.</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12,161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maitrisons la gestion des stocks des produits finis.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,638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22,053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accentué sur l'application des idées et des innovations en matière de gestion de projet, des sources d'approvisionnement et de mise en réseau (réseautage), etc.</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7,271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,809</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assurons la correction des défauts dans nos activités de production.</w:t>
            </w:r>
          </w:p>
        </w:tc>
        <w:tc>
          <w:tcPr>
            <w:tcW w:w="131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,487</w:t>
            </w:r>
          </w:p>
        </w:tc>
        <w:tc>
          <w:tcPr>
            <w:tcW w:w="1702"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7,000</w:t>
            </w:r>
          </w:p>
        </w:tc>
        <w:tc>
          <w:tcPr>
            <w:tcW w:w="1702"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,808</w:t>
            </w:r>
          </w:p>
        </w:tc>
      </w:tr>
      <w:tr w:rsidR="00485B6A" w:rsidRPr="00485B6A">
        <w:tblPrEx>
          <w:tblCellMar>
            <w:top w:w="0" w:type="dxa"/>
            <w:bottom w:w="0" w:type="dxa"/>
          </w:tblCellMar>
        </w:tblPrEx>
        <w:trPr>
          <w:cantSplit/>
        </w:trPr>
        <w:tc>
          <w:tcPr>
            <w:tcW w:w="851"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w:t>
            </w: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coordination entre patrons et employés et de controle formel se compare aux autres entreprises de notre industrie.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23,590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,833</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direction, nous prétons une grande attention aux caractéristiques entrepreneuriales telles que : la créativité;, l’entrainement à l'action, l'autonomie, etc.</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14,284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maitrisons la gestion des stocks des produits finis.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15,728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,815</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accentué sur l'application des idées et des innovations en matière de gestion de projet, des sources d'approvisionnement et de mise en réseau (réseautage), etc.</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4,909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,789</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assurons la correction des défauts dans nos activités de production.</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9,416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,800</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Après la modernisation de nos équipements, la qualité du produit est améliorée.</w:t>
            </w:r>
          </w:p>
        </w:tc>
        <w:tc>
          <w:tcPr>
            <w:tcW w:w="131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,598</w:t>
            </w:r>
          </w:p>
        </w:tc>
        <w:tc>
          <w:tcPr>
            <w:tcW w:w="1702"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5,931</w:t>
            </w:r>
          </w:p>
        </w:tc>
        <w:tc>
          <w:tcPr>
            <w:tcW w:w="1702"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,792</w:t>
            </w:r>
          </w:p>
        </w:tc>
      </w:tr>
      <w:tr w:rsidR="00485B6A" w:rsidRPr="00485B6A">
        <w:tblPrEx>
          <w:tblCellMar>
            <w:top w:w="0" w:type="dxa"/>
            <w:bottom w:w="0" w:type="dxa"/>
          </w:tblCellMar>
        </w:tblPrEx>
        <w:trPr>
          <w:cantSplit/>
        </w:trPr>
        <w:tc>
          <w:tcPr>
            <w:tcW w:w="851"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7</w:t>
            </w: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coordination entre patrons et employés et de controle formel se compare aux autres entreprises de notre industrie.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24,480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direction, nous prétons une grande attention aux caractéristiques entrepreneuriales telles que : la créativité;, l’entrainement à l'action, l'autonomie, etc.</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14,586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maitrisons la gestion des stocks des produits finis.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17,648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,805</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accentué sur l'application des idées et des innovations en matière de gestion de projet, des sources d'approvisionnement et de mise en réseau (réseautage), etc.</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7,199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assurons la correction des défauts dans nos activités de production.</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8,591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Après la modernisation de nos équipements, la qualité du produit est améliorée.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11,604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amélioration de la durée du cycle de vie de nos machines.</w:t>
            </w:r>
          </w:p>
        </w:tc>
        <w:tc>
          <w:tcPr>
            <w:tcW w:w="131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,391</w:t>
            </w:r>
          </w:p>
        </w:tc>
        <w:tc>
          <w:tcPr>
            <w:tcW w:w="1702"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5,872</w:t>
            </w:r>
          </w:p>
        </w:tc>
        <w:tc>
          <w:tcPr>
            <w:tcW w:w="1702"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,778</w:t>
            </w:r>
          </w:p>
        </w:tc>
      </w:tr>
      <w:tr w:rsidR="00485B6A" w:rsidRPr="00485B6A">
        <w:tblPrEx>
          <w:tblCellMar>
            <w:top w:w="0" w:type="dxa"/>
            <w:bottom w:w="0" w:type="dxa"/>
          </w:tblCellMar>
        </w:tblPrEx>
        <w:trPr>
          <w:cantSplit/>
        </w:trPr>
        <w:tc>
          <w:tcPr>
            <w:tcW w:w="851"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8</w:t>
            </w: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coordination entre patrons et employés et de controle formel se compare aux autres entreprises de notre industrie.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26,272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direction, nous prétons une grande attention aux caractéristiques entrepreneuriales telles que : la créativité;, l’entrainement à l'action, l'autonomie, etc.</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8,476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maitrisons la gestion des stocks des produits finis.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19,307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accentué sur l'application des idées et des innovations en matière de gestion de projet, des sources d'approvisionnement et de mise en réseau (réseautage), etc.</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9,564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,776</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assurons la correction des défauts dans nos activités de production.</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8,116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,773</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Après la modernisation de nos équipements, la qualité du produit est améliorée.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12,781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,783</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amélioration de la durée du cycle de vie de nos machines.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5,662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,767</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succés dans le développement de nouvelles activités joue un role fondamental dans le développement de carrière de l’employé.</w:t>
            </w:r>
          </w:p>
        </w:tc>
        <w:tc>
          <w:tcPr>
            <w:tcW w:w="131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,485</w:t>
            </w:r>
          </w:p>
        </w:tc>
        <w:tc>
          <w:tcPr>
            <w:tcW w:w="1702"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4,453</w:t>
            </w:r>
          </w:p>
        </w:tc>
        <w:tc>
          <w:tcPr>
            <w:tcW w:w="1702"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,764</w:t>
            </w:r>
          </w:p>
        </w:tc>
      </w:tr>
      <w:tr w:rsidR="00485B6A" w:rsidRPr="00485B6A">
        <w:tblPrEx>
          <w:tblCellMar>
            <w:top w:w="0" w:type="dxa"/>
            <w:bottom w:w="0" w:type="dxa"/>
          </w:tblCellMar>
        </w:tblPrEx>
        <w:trPr>
          <w:cantSplit/>
        </w:trPr>
        <w:tc>
          <w:tcPr>
            <w:tcW w:w="851" w:type="dxa"/>
            <w:vMerge w:val="restart"/>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9</w:t>
            </w: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coordination entre patrons et employés et de controle formel se compare aux autres entreprises de notre industrie.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20,520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,782</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direction, nous prétons une grande attention aux caractéristiques entrepreneuriales telles que : la créativité;, l’entrainement à l'action, l'autonomie, etc.</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11,105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,761</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maitrisons la gestion des stocks des produits finis.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17,922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,776</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accentué sur l'application des idées et des innovations en matière de gestion de projet, des sources d'approvisionnement et de mise en réseau (réseautage), etc.</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8,845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,756</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assurons la correction des défauts dans nos activités de production.</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11,016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,761</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Après la modernisation de nos équipements, la qualité du produit est améliorée.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10,353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,759</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amélioration de la durée du cycle de vie de nos machines.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6,051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,750</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succés dans le développement de nouvelles activités joue un role fondamental dans le développement de carrière de l’employé.</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10,301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,759</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employés innovateurs jouissent d'une bonne réputation.</w:t>
            </w:r>
          </w:p>
        </w:tc>
        <w:tc>
          <w:tcPr>
            <w:tcW w:w="1312" w:type="dxa"/>
            <w:tcBorders>
              <w:top w:val="single" w:sz="8" w:space="0" w:color="AEAEAE"/>
              <w:left w:val="nil"/>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,312</w:t>
            </w:r>
          </w:p>
        </w:tc>
        <w:tc>
          <w:tcPr>
            <w:tcW w:w="1702"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8,134</w:t>
            </w:r>
          </w:p>
        </w:tc>
        <w:tc>
          <w:tcPr>
            <w:tcW w:w="1702" w:type="dxa"/>
            <w:tcBorders>
              <w:top w:val="single" w:sz="8" w:space="0" w:color="AEAEAE"/>
              <w:left w:val="single" w:sz="8" w:space="0" w:color="E0E0E0"/>
              <w:bottom w:val="single" w:sz="8" w:space="0" w:color="152935"/>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,754</w:t>
            </w:r>
          </w:p>
        </w:tc>
      </w:tr>
    </w:tbl>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tbl>
      <w:tblPr>
        <w:tblW w:w="10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0"/>
        <w:gridCol w:w="2838"/>
        <w:gridCol w:w="1312"/>
        <w:gridCol w:w="1703"/>
        <w:gridCol w:w="1703"/>
        <w:gridCol w:w="1703"/>
      </w:tblGrid>
      <w:tr w:rsidR="00485B6A" w:rsidRPr="00485B6A">
        <w:tblPrEx>
          <w:tblCellMar>
            <w:top w:w="0" w:type="dxa"/>
            <w:bottom w:w="0" w:type="dxa"/>
          </w:tblCellMar>
        </w:tblPrEx>
        <w:trPr>
          <w:cantSplit/>
        </w:trPr>
        <w:tc>
          <w:tcPr>
            <w:tcW w:w="10106" w:type="dxa"/>
            <w:gridSpan w:val="6"/>
            <w:tcBorders>
              <w:top w:val="nil"/>
              <w:left w:val="nil"/>
              <w:bottom w:val="nil"/>
              <w:right w:val="nil"/>
            </w:tcBorders>
            <w:shd w:val="clear" w:color="auto" w:fill="FFFFFF"/>
            <w:vAlign w:val="center"/>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485B6A">
              <w:rPr>
                <w:rFonts w:ascii="Arial" w:hAnsi="Arial" w:cs="Arial"/>
                <w:b/>
                <w:bCs/>
                <w:color w:val="010205"/>
                <w:sz w:val="18"/>
                <w:szCs w:val="18"/>
                <w:lang w:val="en-US"/>
              </w:rPr>
              <w:t>Variables absentes de l'analyse</w:t>
            </w:r>
          </w:p>
        </w:tc>
      </w:tr>
      <w:tr w:rsidR="00485B6A" w:rsidRPr="00485B6A">
        <w:tblPrEx>
          <w:tblCellMar>
            <w:top w:w="0" w:type="dxa"/>
            <w:bottom w:w="0" w:type="dxa"/>
          </w:tblCellMar>
        </w:tblPrEx>
        <w:trPr>
          <w:cantSplit/>
        </w:trPr>
        <w:tc>
          <w:tcPr>
            <w:tcW w:w="3688" w:type="dxa"/>
            <w:gridSpan w:val="2"/>
            <w:tcBorders>
              <w:top w:val="nil"/>
              <w:left w:val="nil"/>
              <w:bottom w:val="single" w:sz="8" w:space="0" w:color="152935"/>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Pas</w:t>
            </w:r>
          </w:p>
        </w:tc>
        <w:tc>
          <w:tcPr>
            <w:tcW w:w="1312" w:type="dxa"/>
            <w:tcBorders>
              <w:top w:val="nil"/>
              <w:left w:val="nil"/>
              <w:bottom w:val="single" w:sz="8" w:space="0" w:color="152935"/>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Tolérance</w:t>
            </w:r>
          </w:p>
        </w:tc>
        <w:tc>
          <w:tcPr>
            <w:tcW w:w="1702" w:type="dxa"/>
            <w:tcBorders>
              <w:top w:val="nil"/>
              <w:left w:val="single" w:sz="8" w:space="0" w:color="E0E0E0"/>
              <w:bottom w:val="single" w:sz="8" w:space="0" w:color="152935"/>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D-deux Tolérance</w:t>
            </w:r>
          </w:p>
        </w:tc>
        <w:tc>
          <w:tcPr>
            <w:tcW w:w="1702" w:type="dxa"/>
            <w:tcBorders>
              <w:top w:val="nil"/>
              <w:left w:val="single" w:sz="8" w:space="0" w:color="E0E0E0"/>
              <w:bottom w:val="single" w:sz="8" w:space="0" w:color="152935"/>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F pour introduire</w:t>
            </w:r>
          </w:p>
        </w:tc>
        <w:tc>
          <w:tcPr>
            <w:tcW w:w="1702" w:type="dxa"/>
            <w:tcBorders>
              <w:top w:val="nil"/>
              <w:left w:val="single" w:sz="8" w:space="0" w:color="E0E0E0"/>
              <w:bottom w:val="single" w:sz="8" w:space="0" w:color="152935"/>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Lambda de Wilks</w:t>
            </w:r>
          </w:p>
        </w:tc>
      </w:tr>
      <w:tr w:rsidR="00485B6A" w:rsidRPr="00485B6A">
        <w:tblPrEx>
          <w:tblCellMar>
            <w:top w:w="0" w:type="dxa"/>
            <w:bottom w:w="0" w:type="dxa"/>
          </w:tblCellMar>
        </w:tblPrEx>
        <w:trPr>
          <w:cantSplit/>
        </w:trPr>
        <w:tc>
          <w:tcPr>
            <w:tcW w:w="851" w:type="dxa"/>
            <w:vMerge w:val="restart"/>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0</w:t>
            </w:r>
          </w:p>
        </w:tc>
        <w:tc>
          <w:tcPr>
            <w:tcW w:w="2837" w:type="dxa"/>
            <w:tcBorders>
              <w:top w:val="single" w:sz="8" w:space="0" w:color="152935"/>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normalisation des produits.</w:t>
            </w:r>
          </w:p>
        </w:tc>
        <w:tc>
          <w:tcPr>
            <w:tcW w:w="1312" w:type="dxa"/>
            <w:tcBorders>
              <w:top w:val="single" w:sz="8" w:space="0" w:color="152935"/>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152935"/>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152935"/>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7,707</w:t>
            </w:r>
          </w:p>
        </w:tc>
        <w:tc>
          <w:tcPr>
            <w:tcW w:w="1702" w:type="dxa"/>
            <w:tcBorders>
              <w:top w:val="single" w:sz="8" w:space="0" w:color="152935"/>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,978</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amélioration de la gestion des processus de production.</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12,207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,965</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optimisation du temps de fabrication des produits.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11,488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,967</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fiabilité du produit fini est plus améliorée.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7,238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,979</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capacité du processus de production est nettement améliorée.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10,347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,970</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maitrisons la gestion des stocks des produits finis.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28,456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,922</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minimisons réguliérement le cout de revient des produits finis.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10,404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,970</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offrons à nos clients au moins un nouveau produit/service par année.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1,496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,996</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Chaque année, nous améliorons au moins une caractéristique de nos produits/services.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4,149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,988</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assurons la correction des défauts dans nos activités de production.</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1,961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,994</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pouvons documenter la qualité technique de notre produit/service par rapport à nos concurrents.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11,782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,966</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avons des informations sur les fournisseurs qui livrent toujours à temps et remplissent leurs engagements correctement.</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12,348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,965</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coordination entre patrons et employés et de controle formel se compare aux autres entreprises de notre industrie.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41,202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,891</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controle informel se compare aux autres entreprises de notre industrie.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24,497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,932</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degré de spécialisation en termes de nombres d’unités fonctionnelles et d’intensité administrative se compare aux autres entreprises de notre industrie.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20,123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,944</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fonds nécessaires au financement des activités de production sont disponibles.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14,366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,959</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de croissance couvre les impératifs financiers.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13,523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,961</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direction, nous prétons une grande attention aux caractéristiques entrepreneuriales telles que : la créativité;, l’entrainement à l'action, l'autonomie, etc.</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,996</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postes de gestion ouverts sont souvent comblés par des candidats externes.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5,185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,985</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gestion, les critères de sélection les plus importants sont : travail en équipe, comportement en situation de conflit et avoir des compétences, etc.</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12,807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,963</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accentué sur l'application des idées et des innovations en matière de gestion de projet, des sources d'approvisionnement et de mise en réseau (réseautage), etc.</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24,407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,932</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de mettre l'accent sur des objectifs pratiques.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15,934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,955</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récompense des gestionnaires dépend de leurs capacités à prendre des risques entrepreneuriaux.</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7,991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,977</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employés innovateurs jouissent d'une bonne réputation.</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19,940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,944</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succés dans le développement de nouvelles activités joue un role fondamental dans le développement de carrière de l’employé.</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2,641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,992</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entreprise existe pour servir nos clients.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5,626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,984</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sommes plus orientés sur le client que nos concurrents.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2,361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,993</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avantage compétitif est principalement basé sur la diversification  des produits/services.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1,542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,995</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service de marketing communique réguliérement des documents (rapports, bulletins) qui fournissent des informations consistantes sur nos clients.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6,693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,981</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Dès qu’un évenement se passe dans un important marché client, toute l’entreprise est au courant à ce sujet dans une très courte durée.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18,064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,949</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données sur la satisfaction/insatisfaction du client sont souvent diffusées à tous les niveaux de l’entreprise.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9,146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,974</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amélioration de la durée du cycle de vie de nos machines.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8,609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,975</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diminution de la consommation des outils et du consommable.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17,865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,950</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Après la modernisation de nos équipements, la qualité du produit est améliorée.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23,895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,934</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gestionnaires de notre entreprise allouent plus de ressources financières pour l’acquisition de la nouvelle technologie.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6,939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,980</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gestionnaires de notre entreprise estiment que l'utilisation de la nouvelle technologie est un moteur de croissance.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14,871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,958</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Dans notre industrie, les concurrents ont des technologies similaires à celles de notre entreprise.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12,995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,963</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En proportion du chiffre d'affaires, notre entreprise dépense plus, par rapport aux 5 dernières années, pour l'acquisition de la nouvelle technologie.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13,439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,962</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En proportion du nombre d'employés, notre entreprise dépense plus, par rapport aux 5 dernières années, dans la recherche et développement "R&amp;D".</w:t>
            </w:r>
          </w:p>
        </w:tc>
        <w:tc>
          <w:tcPr>
            <w:tcW w:w="131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10,977</w:t>
            </w:r>
          </w:p>
        </w:tc>
        <w:tc>
          <w:tcPr>
            <w:tcW w:w="1702"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,968</w:t>
            </w:r>
          </w:p>
        </w:tc>
      </w:tr>
      <w:tr w:rsidR="00485B6A" w:rsidRPr="00485B6A">
        <w:tblPrEx>
          <w:tblCellMar>
            <w:top w:w="0" w:type="dxa"/>
            <w:bottom w:w="0" w:type="dxa"/>
          </w:tblCellMar>
        </w:tblPrEx>
        <w:trPr>
          <w:cantSplit/>
        </w:trPr>
        <w:tc>
          <w:tcPr>
            <w:tcW w:w="851"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w:t>
            </w: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normalisation des produits.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amélioration de la gestion des processus de production.</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optimisation du temps de fabrication des produits.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,890</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fiabilité du produit fini est plus améliorée.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capacité du processus de production est nettement améliorée.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maitrisons la gestion des stocks des produits finis.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,870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,870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9,313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,867</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minimisons réguliérement le cout de revient des produits finis.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offrons à nos clients au moins un nouveau produit/service par année.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3,113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,883</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Chaque année, nous améliorons au moins une caractéristique de nos produits/services.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1,172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assurons la correction des défauts dans nos activités de production.</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3,482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pouvons documenter la qualité technique de notre produit/service par rapport à nos concurrents.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,087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avons des informations sur les fournisseurs qui livrent toujours à temps et remplissent leurs engagements correctement.</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controle informel se compare aux autres entreprises de notre industrie.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degré de spécialisation en termes de nombres d’unités fonctionnelles et d’intensité administrative se compare aux autres entreprises de notre industrie.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,915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,889</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fonds nécessaires au financement des activités de production sont disponibles.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1,033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de croissance couvre les impératifs financiers.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,890</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direction, nous prétons une grande attention aux caractéristiques entrepreneuriales telles que : la créativité;, l’entrainement à l'action, l'autonomie, etc.</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10,567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postes de gestion ouverts sont souvent comblés par des candidats externes.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gestion, les critères de sélection les plus importants sont : travail en équipe, comportement en situation de conflit et avoir des compétences, etc.</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,889</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accentué sur l'application des idées et des innovations en matière de gestion de projet, des sources d'approvisionnement et de mise en réseau (réseautage), etc.</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,682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,682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2,273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,885</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de mettre l'accent sur des objectifs pratiques.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récompense des gestionnaires dépend de leurs capacités à prendre des risques entrepreneuriaux.</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,890</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employés innovateurs jouissent d'une bonne réputation.</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,889</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succés dans le développement de nouvelles activités joue un role fondamental dans le développement de carrière de l’employé.</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4,158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,880</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entreprise existe pour servir nos clients.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,657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,889</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sommes plus orientés sur le client que nos concurrents.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3,544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avantage compétitif est principalement basé sur la diversification  des produits/services.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4,136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,880</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service de marketing communique réguliérement des documents (rapports, bulletins) qui fournissent des informations consistantes sur nos clients.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1,454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,887</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Dès qu’un évenement se passe dans un important marché client, toute l’entreprise est au courant à ce sujet dans une très courte durée.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1,084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données sur la satisfaction/insatisfaction du client sont souvent diffusées à tous les niveaux de l’entreprise.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,890</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amélioration de la durée du cycle de vie de nos machines.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diminution de la consommation des outils et du consommable.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1,449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,887</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Après la modernisation de nos équipements, la qualité du produit est améliorée.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,878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gestionnaires de notre entreprise allouent plus de ressources financières pour l’acquisition de la nouvelle technologie.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gestionnaires de notre entreprise estiment que l'utilisation de la nouvelle technologie est un moteur de croissance.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,889</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Dans notre industrie, les concurrents ont des technologies similaires à celles de notre entreprise.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,886</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En proportion du chiffre d'affaires, notre entreprise dépense plus, par rapport aux 5 dernières années, pour l'acquisition de la nouvelle technologie.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,889</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En proportion du nombre d'employés, notre entreprise dépense plus, par rapport aux 5 dernières années, dans la recherche et développement "R&amp;D".</w:t>
            </w:r>
          </w:p>
        </w:tc>
        <w:tc>
          <w:tcPr>
            <w:tcW w:w="131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,778</w:t>
            </w:r>
          </w:p>
        </w:tc>
        <w:tc>
          <w:tcPr>
            <w:tcW w:w="1702"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,778</w:t>
            </w:r>
          </w:p>
        </w:tc>
        <w:tc>
          <w:tcPr>
            <w:tcW w:w="1702"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,095</w:t>
            </w:r>
          </w:p>
        </w:tc>
        <w:tc>
          <w:tcPr>
            <w:tcW w:w="1702"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,891</w:t>
            </w:r>
          </w:p>
        </w:tc>
      </w:tr>
      <w:tr w:rsidR="00485B6A" w:rsidRPr="00485B6A">
        <w:tblPrEx>
          <w:tblCellMar>
            <w:top w:w="0" w:type="dxa"/>
            <w:bottom w:w="0" w:type="dxa"/>
          </w:tblCellMar>
        </w:tblPrEx>
        <w:trPr>
          <w:cantSplit/>
        </w:trPr>
        <w:tc>
          <w:tcPr>
            <w:tcW w:w="851"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w:t>
            </w: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normalisation des produits.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amélioration de la gestion des processus de production.</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1,269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optimisation du temps de fabrication des produits.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2,575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,857</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fiabilité du produit fini est plus améliorée.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1,979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,859</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capacité du processus de production est nettement améliorée.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2,680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,857</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maitrisons la gestion des stocks des produits finis.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15,777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,825</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minimisons réguliérement le cout de revient des produits finis.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2,283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offrons à nos clients au moins un nouveau produit/service par année.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Chaque année, nous améliorons au moins une caractéristique de nos produits/services.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assurons la correction des défauts dans nos activités de production.</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,863</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pouvons documenter la qualité technique de notre produit/service par rapport à nos concurrents.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,659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2,391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avons des informations sur les fournisseurs qui livrent toujours à temps et remplissent leurs engagements correctement.</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,682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1,830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,859</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controle informel se compare aux autres entreprises de notre industrie.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,085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degré de spécialisation en termes de nombres d’unités fonctionnelles et d’intensité administrative se compare aux autres entreprises de notre industrie.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,863</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fonds nécessaires au financement des activités de production sont disponibles.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3,420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,855</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de croissance couvre les impératifs financiers.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2,704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,857</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postes de gestion ouverts sont souvent comblés par des candidats externes.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2,424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gestion, les critères de sélection les plus importants sont : travail en équipe, comportement en situation de conflit et avoir des compétences, etc.</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3,082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,856</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accentué sur l'application des idées et des innovations en matière de gestion de projet, des sources d'approvisionnement et de mise en réseau (réseautage), etc.</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7,409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,845</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de mettre l'accent sur des objectifs pratiques.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2,640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,857</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récompense des gestionnaires dépend de leurs capacités à prendre des risques entrepreneuriaux.</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,863</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employés innovateurs jouissent d'une bonne réputation.</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7,431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,845</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succés dans le développement de nouvelles activités joue un role fondamental dans le développement de carrière de l’employé.</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,863</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entreprise existe pour servir nos clients.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,863</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sommes plus orientés sur le client que nos concurrents.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,863</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avantage compétitif est principalement basé sur la diversification  des produits/services.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service de marketing communique réguliérement des documents (rapports, bulletins) qui fournissent des informations consistantes sur nos clients.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,059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Dès qu’un évenement se passe dans un important marché client, toute l’entreprise est au courant à ce sujet dans une très courte durée.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,655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4,859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données sur la satisfaction/insatisfaction du client sont souvent diffusées à tous les niveaux de l’entreprise.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,863</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amélioration de la durée du cycle de vie de nos machines.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1,104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diminution de la consommation des outils et du consommable.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5,214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Après la modernisation de nos équipements, la qualité du produit est améliorée.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12,572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,833</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gestionnaires de notre entreprise allouent plus de ressources financières pour l’acquisition de la nouvelle technologie.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gestionnaires de notre entreprise estiment que l'utilisation de la nouvelle technologie est un moteur de croissance.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5,134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Dans notre industrie, les concurrents ont des technologies similaires à celles de notre entreprise.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3,656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,855</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En proportion du chiffre d'affaires, notre entreprise dépense plus, par rapport aux 5 dernières années, pour l'acquisition de la nouvelle technologie.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3,176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,856</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En proportion du nombre d'employés, notre entreprise dépense plus, par rapport aux 5 dernières années, dans la recherche et développement "R&amp;D".</w:t>
            </w:r>
          </w:p>
        </w:tc>
        <w:tc>
          <w:tcPr>
            <w:tcW w:w="131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,736</w:t>
            </w:r>
          </w:p>
        </w:tc>
        <w:tc>
          <w:tcPr>
            <w:tcW w:w="1702"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,576</w:t>
            </w:r>
          </w:p>
        </w:tc>
        <w:tc>
          <w:tcPr>
            <w:tcW w:w="1702"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1,149</w:t>
            </w:r>
          </w:p>
        </w:tc>
        <w:tc>
          <w:tcPr>
            <w:tcW w:w="1702"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,861</w:t>
            </w:r>
          </w:p>
        </w:tc>
      </w:tr>
      <w:tr w:rsidR="00485B6A" w:rsidRPr="00485B6A">
        <w:tblPrEx>
          <w:tblCellMar>
            <w:top w:w="0" w:type="dxa"/>
            <w:bottom w:w="0" w:type="dxa"/>
          </w:tblCellMar>
        </w:tblPrEx>
        <w:trPr>
          <w:cantSplit/>
        </w:trPr>
        <w:tc>
          <w:tcPr>
            <w:tcW w:w="851"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w:t>
            </w: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normalisation des produits.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2,796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amélioration de la gestion des processus de production.</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2,479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,819</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optimisation du temps de fabrication des produits.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fiabilité du produit fini est plus améliorée.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1,280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capacité du processus de production est nettement améliorée.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minimisons réguliérement le cout de revient des produits finis.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3,087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,817</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offrons à nos clients au moins un nouveau produit/service par année.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2,992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Chaque année, nous améliorons au moins une caractéristique de nos produits/services.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1,348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assurons la correction des défauts dans nos activités de production.</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6,574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,809</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pouvons documenter la qualité technique de notre produit/service par rapport à nos concurrents.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,825</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avons des informations sur les fournisseurs qui livrent toujours à temps et remplissent leurs engagements correctement.</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,036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,825</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controle informel se compare aux autres entreprises de notre industrie.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,825</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degré de spécialisation en termes de nombres d’unités fonctionnelles et d’intensité administrative se compare aux autres entreprises de notre industrie.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,823</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fonds nécessaires au financement des activités de production sont disponibles.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1,352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de croissance couvre les impératifs financiers.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,636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postes de gestion ouverts sont souvent comblés par des candidats externes.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1,205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gestion, les critères de sélection les plus importants sont : travail en équipe, comportement en situation de conflit et avoir des compétences, etc.</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2,719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accentué sur l'application des idées et des innovations en matière de gestion de projet, des sources d'approvisionnement et de mise en réseau (réseautage), etc.</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6,845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de mettre l'accent sur des objectifs pratiques.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,823</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récompense des gestionnaires dépend de leurs capacités à prendre des risques entrepreneuriaux.</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,052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,825</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employés innovateurs jouissent d'une bonne réputation.</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3,091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,817</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succés dans le développement de nouvelles activités joue un role fondamental dans le développement de carrière de l’employé.</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1,623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entreprise existe pour servir nos clients.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,825</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sommes plus orientés sur le client que nos concurrents.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1,456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avantage compétitif est principalement basé sur la diversification  des produits/services.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2,310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,819</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service de marketing communique réguliérement des documents (rapports, bulletins) qui fournissent des informations consistantes sur nos clients.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,823</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Dès qu’un évenement se passe dans un important marché client, toute l’entreprise est au courant à ce sujet dans une très courte durée.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2,905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données sur la satisfaction/insatisfaction du client sont souvent diffusées à tous les niveaux de l’entreprise.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,825</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amélioration de la durée du cycle de vie de nos machines.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,033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,825</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diminution de la consommation des outils et du consommable.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1,015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,823</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Après la modernisation de nos équipements, la qualité du produit est améliorée.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5,394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gestionnaires de notre entreprise allouent plus de ressources financières pour l’acquisition de la nouvelle technologie.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,825</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gestionnaires de notre entreprise estiment que l'utilisation de la nouvelle technologie est un moteur de croissance.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1,978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,820</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Dans notre industrie, les concurrents ont des technologies similaires à celles de notre entreprise.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1,583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En proportion du chiffre d'affaires, notre entreprise dépense plus, par rapport aux 5 dernières années, pour l'acquisition de la nouvelle technologie.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,823</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En proportion du nombre d'employés, notre entreprise dépense plus, par rapport aux 5 dernières années, dans la recherche et développement "R&amp;D".</w:t>
            </w:r>
          </w:p>
        </w:tc>
        <w:tc>
          <w:tcPr>
            <w:tcW w:w="131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,708</w:t>
            </w:r>
          </w:p>
        </w:tc>
        <w:tc>
          <w:tcPr>
            <w:tcW w:w="1702"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,563</w:t>
            </w:r>
          </w:p>
        </w:tc>
        <w:tc>
          <w:tcPr>
            <w:tcW w:w="1702"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,081</w:t>
            </w:r>
          </w:p>
        </w:tc>
        <w:tc>
          <w:tcPr>
            <w:tcW w:w="1702"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,825</w:t>
            </w:r>
          </w:p>
        </w:tc>
      </w:tr>
      <w:tr w:rsidR="00485B6A" w:rsidRPr="00485B6A">
        <w:tblPrEx>
          <w:tblCellMar>
            <w:top w:w="0" w:type="dxa"/>
            <w:bottom w:w="0" w:type="dxa"/>
          </w:tblCellMar>
        </w:tblPrEx>
        <w:trPr>
          <w:cantSplit/>
        </w:trPr>
        <w:tc>
          <w:tcPr>
            <w:tcW w:w="851"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w:t>
            </w: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normalisation des produits.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3,160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amélioration de la gestion des processus de production.</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3,413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,800</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optimisation du temps de fabrication des produits.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,807</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fiabilité du produit fini est plus améliorée.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2,253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,803</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capacité du processus de production est nettement améliorée.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1,242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,805</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minimisons réguliérement le cout de revient des produits finis.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4,138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,799</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offrons à nos clients au moins un nouveau produit/service par année.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,680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4,312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Chaque année, nous améliorons au moins une caractéristique de nos produits/services.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2,036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assurons la correction des défauts dans nos activités de production.</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7,000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pouvons documenter la qualité technique de notre produit/service par rapport à nos concurrents.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,034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avons des informations sur les fournisseurs qui livrent toujours à temps et remplissent leurs engagements correctement.</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,074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controle informel se compare aux autres entreprises de notre industrie.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degré de spécialisation en termes de nombres d’unités fonctionnelles et d’intensité administrative se compare aux autres entreprises de notre industrie.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1,802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fonds nécessaires au financement des activités de production sont disponibles.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1,216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,806</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de croissance couvre les impératifs financiers.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,633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postes de gestion ouverts sont souvent comblés par des candidats externes.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1,131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,806</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gestion, les critères de sélection les plus importants sont : travail en équipe, comportement en situation de conflit et avoir des compétences, etc.</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1,145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,806</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de mettre l'accent sur des objectifs pratiques.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récompense des gestionnaires dépend de leurs capacités à prendre des risques entrepreneuriaux.</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employés innovateurs jouissent d'une bonne réputation.</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1,653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succés dans le développement de nouvelles activités joue un role fondamental dans le développement de carrière de l’employé.</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4,052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,799</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entreprise existe pour servir nos clients.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sommes plus orientés sur le client que nos concurrents.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1,922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avantage compétitif est principalement basé sur la diversification  des produits/services.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,659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3,047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service de marketing communique réguliérement des documents (rapports, bulletins) qui fournissent des informations consistantes sur nos clients.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1,384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,805</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Dès qu’un évenement se passe dans un important marché client, toute l’entreprise est au courant à ce sujet dans une très courte durée.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2,073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,803</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données sur la satisfaction/insatisfaction du client sont souvent diffusées à tous les niveaux de l’entreprise.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,040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amélioration de la durée du cycle de vie de nos machines.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,874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,806</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diminution de la consommation des outils et du consommable.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Après la modernisation de nos équipements, la qualité du produit est améliorée.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3,529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,800</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gestionnaires de notre entreprise allouent plus de ressources financières pour l’acquisition de la nouvelle technologie.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,807</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gestionnaires de notre entreprise estiment que l'utilisation de la nouvelle technologie est un moteur de croissance.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,807</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Dans notre industrie, les concurrents ont des technologies similaires à celles de notre entreprise.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En proportion du chiffre d'affaires, notre entreprise dépense plus, par rapport aux 5 dernières années, pour l'acquisition de la nouvelle technologie.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En proportion du nombre d'employés, notre entreprise dépense plus, par rapport aux 5 dernières années, dans la recherche et développement "R&amp;D".</w:t>
            </w:r>
          </w:p>
        </w:tc>
        <w:tc>
          <w:tcPr>
            <w:tcW w:w="131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,681</w:t>
            </w:r>
          </w:p>
        </w:tc>
        <w:tc>
          <w:tcPr>
            <w:tcW w:w="1702"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,514</w:t>
            </w:r>
          </w:p>
        </w:tc>
        <w:tc>
          <w:tcPr>
            <w:tcW w:w="1702"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,051</w:t>
            </w:r>
          </w:p>
        </w:tc>
        <w:tc>
          <w:tcPr>
            <w:tcW w:w="1702"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,808</w:t>
            </w:r>
          </w:p>
        </w:tc>
      </w:tr>
      <w:tr w:rsidR="00485B6A" w:rsidRPr="00485B6A">
        <w:tblPrEx>
          <w:tblCellMar>
            <w:top w:w="0" w:type="dxa"/>
            <w:bottom w:w="0" w:type="dxa"/>
          </w:tblCellMar>
        </w:tblPrEx>
        <w:trPr>
          <w:cantSplit/>
        </w:trPr>
        <w:tc>
          <w:tcPr>
            <w:tcW w:w="851"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w:t>
            </w: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normalisation des produits.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1,317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,789</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amélioration de la gestion des processus de production.</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1,522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optimisation du temps de fabrication des produits.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fiabilité du produit fini est plus améliorée.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capacité du processus de production est nettement améliorée.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minimisons réguliérement le cout de revient des produits finis.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1,760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offrons à nos clients au moins un nouveau produit/service par année.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,789</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Chaque année, nous améliorons au moins une caractéristique de nos produits/services.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pouvons documenter la qualité technique de notre produit/service par rapport à nos concurrents.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1,131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,789</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avons des informations sur les fournisseurs qui livrent toujours à temps et remplissent leurs engagements correctement.</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,790</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controle informel se compare aux autres entreprises de notre industrie.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degré de spécialisation en termes de nombres d’unités fonctionnelles et d’intensité administrative se compare aux autres entreprises de notre industrie.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2,116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,787</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fonds nécessaires au financement des activités de production sont disponibles.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,789</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de croissance couvre les impératifs financiers.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,633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postes de gestion ouverts sont souvent comblés par des candidats externes.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1,189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,789</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gestion, les critères de sélection les plus importants sont : travail en équipe, comportement en situation de conflit et avoir des compétences, etc.</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1,579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de mettre l'accent sur des objectifs pratiques.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,033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récompense des gestionnaires dépend de leurs capacités à prendre des risques entrepreneuriaux.</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employés innovateurs jouissent d'une bonne réputation.</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3,583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,783</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succés dans le développement de nouvelles activités joue un role fondamental dans le développement de carrière de l’employé.</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3,432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entreprise existe pour servir nos clients.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sommes plus orientés sur le client que nos concurrents.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,790</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avantage compétitif est principalement basé sur la diversification  des produits/services.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1,262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,789</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service de marketing communique réguliérement des documents (rapports, bulletins) qui fournissent des informations consistantes sur nos clients.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1,337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,789</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Dès qu’un évenement se passe dans un important marché client, toute l’entreprise est au courant à ce sujet dans une très courte durée.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,638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,786</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données sur la satisfaction/insatisfaction du client sont souvent diffusées à tous les niveaux de l’entreprise.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amélioration de la durée du cycle de vie de nos machines.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diminution de la consommation des outils et du consommable.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,790</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Après la modernisation de nos équipements, la qualité du produit est améliorée.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5,931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gestionnaires de notre entreprise allouent plus de ressources financières pour l’acquisition de la nouvelle technologie.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gestionnaires de notre entreprise estiment que l'utilisation de la nouvelle technologie est un moteur de croissance.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1,586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Dans notre industrie, les concurrents ont des technologies similaires à celles de notre entreprise.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En proportion du chiffre d'affaires, notre entreprise dépense plus, par rapport aux 5 dernières années, pour l'acquisition de la nouvelle technologie.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En proportion du nombre d'employés, notre entreprise dépense plus, par rapport aux 5 dernières années, dans la recherche et développement "R&amp;D".</w:t>
            </w:r>
          </w:p>
        </w:tc>
        <w:tc>
          <w:tcPr>
            <w:tcW w:w="131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,673</w:t>
            </w:r>
          </w:p>
        </w:tc>
        <w:tc>
          <w:tcPr>
            <w:tcW w:w="1702"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,460</w:t>
            </w:r>
          </w:p>
        </w:tc>
        <w:tc>
          <w:tcPr>
            <w:tcW w:w="1702"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,003</w:t>
            </w:r>
          </w:p>
        </w:tc>
        <w:tc>
          <w:tcPr>
            <w:tcW w:w="1702"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,792</w:t>
            </w:r>
          </w:p>
        </w:tc>
      </w:tr>
      <w:tr w:rsidR="00485B6A" w:rsidRPr="00485B6A">
        <w:tblPrEx>
          <w:tblCellMar>
            <w:top w:w="0" w:type="dxa"/>
            <w:bottom w:w="0" w:type="dxa"/>
          </w:tblCellMar>
        </w:tblPrEx>
        <w:trPr>
          <w:cantSplit/>
        </w:trPr>
        <w:tc>
          <w:tcPr>
            <w:tcW w:w="851"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w:t>
            </w: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normalisation des produits.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,776</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amélioration de la gestion des processus de production.</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1,510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optimisation du temps de fabrication des produits.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fiabilité du produit fini est plus améliorée.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,777</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capacité du processus de production est nettement améliorée.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,777</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minimisons réguliérement le cout de revient des produits finis.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,775</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offrons à nos clients au moins un nouveau produit/service par année.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,777</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Chaque année, nous améliorons au moins une caractéristique de nos produits/services.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,777</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pouvons documenter la qualité technique de notre produit/service par rapport à nos concurrents.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1,451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,775</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avons des informations sur les fournisseurs qui livrent toujours à temps et remplissent leurs engagements correctement.</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,681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,776</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controle informel se compare aux autres entreprises de notre industrie.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,777</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degré de spécialisation en termes de nombres d’unités fonctionnelles et d’intensité administrative se compare aux autres entreprises de notre industrie.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3,558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,770</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fonds nécessaires au financement des activités de production sont disponibles.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,777</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de croissance couvre les impératifs financiers.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,777</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postes de gestion ouverts sont souvent comblés par des candidats externes.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,776</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gestion, les critères de sélection les plus importants sont : travail en équipe, comportement en situation de conflit et avoir des compétences, etc.</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,776</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de mettre l'accent sur des objectifs pratiques.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,776</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récompense des gestionnaires dépend de leurs capacités à prendre des risques entrepreneuriaux.</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,777</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employés innovateurs jouissent d'une bonne réputation.</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2,072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,773</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succés dans le développement de nouvelles activités joue un role fondamental dans le développement de carrière de l’employé.</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4,659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,767</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entreprise existe pour servir nos clients.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sommes plus orientés sur le client que nos concurrents.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1,936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,773</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avantage compétitif est principalement basé sur la diversification  des produits/services.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2,410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service de marketing communique réguliérement des documents (rapports, bulletins) qui fournissent des informations consistantes sur nos clients.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2,677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Dès qu’un évenement se passe dans un important marché client, toute l’entreprise est au courant à ce sujet dans une très courte durée.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1,352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,775</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données sur la satisfaction/insatisfaction du client sont souvent diffusées à tous les niveaux de l’entreprise.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,044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amélioration de la durée du cycle de vie de nos machines.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5,872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diminution de la consommation des outils et du consommable.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2,675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gestionnaires de notre entreprise allouent plus de ressources financières pour l’acquisition de la nouvelle technologie.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1,447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,775</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gestionnaires de notre entreprise estiment que l'utilisation de la nouvelle technologie est un moteur de croissance.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,777</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Dans notre industrie, les concurrents ont des technologies similaires à celles de notre entreprise.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En proportion du chiffre d'affaires, notre entreprise dépense plus, par rapport aux 5 dernières années, pour l'acquisition de la nouvelle technologie.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En proportion du nombre d'employés, notre entreprise dépense plus, par rapport aux 5 dernières années, dans la recherche et développement "R&amp;D".</w:t>
            </w:r>
          </w:p>
        </w:tc>
        <w:tc>
          <w:tcPr>
            <w:tcW w:w="131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,640</w:t>
            </w:r>
          </w:p>
        </w:tc>
        <w:tc>
          <w:tcPr>
            <w:tcW w:w="1702"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,453</w:t>
            </w:r>
          </w:p>
        </w:tc>
        <w:tc>
          <w:tcPr>
            <w:tcW w:w="1702"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,235</w:t>
            </w:r>
          </w:p>
        </w:tc>
        <w:tc>
          <w:tcPr>
            <w:tcW w:w="1702"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,777</w:t>
            </w:r>
          </w:p>
        </w:tc>
      </w:tr>
      <w:tr w:rsidR="00485B6A" w:rsidRPr="00485B6A">
        <w:tblPrEx>
          <w:tblCellMar>
            <w:top w:w="0" w:type="dxa"/>
            <w:bottom w:w="0" w:type="dxa"/>
          </w:tblCellMar>
        </w:tblPrEx>
        <w:trPr>
          <w:cantSplit/>
        </w:trPr>
        <w:tc>
          <w:tcPr>
            <w:tcW w:w="851"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7</w:t>
            </w: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normalisation des produits.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amélioration de la gestion des processus de production.</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2,055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,760</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optimisation du temps de fabrication des produits.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,082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fiabilité du produit fini est plus améliorée.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capacité du processus de production est nettement améliorée.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minimisons réguliérement le cout de revient des produits finis.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1,378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offrons à nos clients au moins un nouveau produit/service par année.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Chaque année, nous améliorons au moins une caractéristique de nos produits/services.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pouvons documenter la qualité technique de notre produit/service par rapport à nos concurrents.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2,048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,760</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avons des informations sur les fournisseurs qui livrent toujours à temps et remplissent leurs engagements correctement.</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1,308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controle informel se compare aux autres entreprises de notre industrie.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degré de spécialisation en termes de nombres d’unités fonctionnelles et d’intensité administrative se compare aux autres entreprises de notre industrie.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3,636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,756</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fonds nécessaires au financement des activités de production sont disponibles.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de croissance couvre les impératifs financiers.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,763</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postes de gestion ouverts sont souvent comblés par des candidats externes.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,763</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gestion, les critères de sélection les plus importants sont : travail en équipe, comportement en situation de conflit et avoir des compétences, etc.</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de mettre l'accent sur des objectifs pratiques.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1,241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récompense des gestionnaires dépend de leurs capacités à prendre des risques entrepreneuriaux.</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1,040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employés innovateurs jouissent d'une bonne réputation.</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2,317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,759</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succés dans le développement de nouvelles activités joue un role fondamental dans le développement de carrière de l’employé.</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4,453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entreprise existe pour servir nos clients.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sommes plus orientés sur le client que nos concurrents.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1,139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avantage compétitif est principalement basé sur la diversification  des produits/services.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1,328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service de marketing communique réguliérement des documents (rapports, bulletins) qui fournissent des informations consistantes sur nos clients.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2,067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,760</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Dès qu’un évenement se passe dans un important marché client, toute l’entreprise est au courant à ce sujet dans une très courte durée.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2,707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données sur la satisfaction/insatisfaction du client sont souvent diffusées à tous les niveaux de l’entreprise.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diminution de la consommation des outils et du consommable.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,763</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gestionnaires de notre entreprise allouent plus de ressources financières pour l’acquisition de la nouvelle technologie.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,763</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gestionnaires de notre entreprise estiment que l'utilisation de la nouvelle technologie est un moteur de croissance.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,763</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Dans notre industrie, les concurrents ont des technologies similaires à celles de notre entreprise.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En proportion du chiffre d'affaires, notre entreprise dépense plus, par rapport aux 5 dernières années, pour l'acquisition de la nouvelle technologie.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,763</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En proportion du nombre d'employés, notre entreprise dépense plus, par rapport aux 5 dernières années, dans la recherche et développement "R&amp;D".</w:t>
            </w:r>
          </w:p>
        </w:tc>
        <w:tc>
          <w:tcPr>
            <w:tcW w:w="131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,586</w:t>
            </w:r>
          </w:p>
        </w:tc>
        <w:tc>
          <w:tcPr>
            <w:tcW w:w="1702"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,358</w:t>
            </w:r>
          </w:p>
        </w:tc>
        <w:tc>
          <w:tcPr>
            <w:tcW w:w="1702"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,053</w:t>
            </w:r>
          </w:p>
        </w:tc>
        <w:tc>
          <w:tcPr>
            <w:tcW w:w="1702"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,764</w:t>
            </w:r>
          </w:p>
        </w:tc>
      </w:tr>
      <w:tr w:rsidR="00485B6A" w:rsidRPr="00485B6A">
        <w:tblPrEx>
          <w:tblCellMar>
            <w:top w:w="0" w:type="dxa"/>
            <w:bottom w:w="0" w:type="dxa"/>
          </w:tblCellMar>
        </w:tblPrEx>
        <w:trPr>
          <w:cantSplit/>
        </w:trPr>
        <w:tc>
          <w:tcPr>
            <w:tcW w:w="851"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8</w:t>
            </w: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normalisation des produits.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amélioration de la gestion des processus de production.</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1,526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optimisation du temps de fabrication des produits.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,083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fiabilité du produit fini est plus améliorée.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capacité du processus de production est nettement améliorée.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,753</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minimisons réguliérement le cout de revient des produits finis.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1,387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offrons à nos clients au moins un nouveau produit/service par année.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Chaque année, nous améliorons au moins une caractéristique de nos produits/services.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1,011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pouvons documenter la qualité technique de notre produit/service par rapport à nos concurrents.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2,284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,749</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avons des informations sur les fournisseurs qui livrent toujours à temps et remplissent leurs engagements correctement.</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1,176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controle informel se compare aux autres entreprises de notre industrie.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degré de spécialisation en termes de nombres d’unités fonctionnelles et d’intensité administrative se compare aux autres entreprises de notre industrie.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3,134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,747</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fonds nécessaires au financement des activités de production sont disponibles.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de croissance couvre les impératifs financiers.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postes de gestion ouverts sont souvent comblés par des candidats externes.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gestion, les critères de sélection les plus importants sont : travail en équipe, comportement en situation de conflit et avoir des compétences, etc.</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2,883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,748</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de mettre l'accent sur des objectifs pratiques.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,066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récompense des gestionnaires dépend de leurs capacités à prendre des risques entrepreneuriaux.</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employés innovateurs jouissent d'une bonne réputation.</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8,134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,736</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entreprise existe pour servir nos clients.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sommes plus orientés sur le client que nos concurrents.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,753</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avantage compétitif est principalement basé sur la diversification  des produits/services.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,753</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service de marketing communique réguliérement des documents (rapports, bulletins) qui fournissent des informations consistantes sur nos clients.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1,315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Dès qu’un évenement se passe dans un important marché client, toute l’entreprise est au courant à ce sujet dans une très courte durée.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4,067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,745</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données sur la satisfaction/insatisfaction du client sont souvent diffusées à tous les niveaux de l’entreprise.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diminution de la consommation des outils et du consommable.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gestionnaires de notre entreprise allouent plus de ressources financières pour l’acquisition de la nouvelle technologie.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gestionnaires de notre entreprise estiment que l'utilisation de la nouvelle technologie est un moteur de croissance.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1,512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Dans notre industrie, les concurrents ont des technologies similaires à celles de notre entreprise.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,754</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En proportion du chiffre d'affaires, notre entreprise dépense plus, par rapport aux 5 dernières années, pour l'acquisition de la nouvelle technologie.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1,018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En proportion du nombre d'employés, notre entreprise dépense plus, par rapport aux 5 dernières années, dans la recherche et développement "R&amp;D".</w:t>
            </w:r>
          </w:p>
        </w:tc>
        <w:tc>
          <w:tcPr>
            <w:tcW w:w="131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,562</w:t>
            </w:r>
          </w:p>
        </w:tc>
        <w:tc>
          <w:tcPr>
            <w:tcW w:w="1702"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,357</w:t>
            </w:r>
          </w:p>
        </w:tc>
        <w:tc>
          <w:tcPr>
            <w:tcW w:w="1702"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,437</w:t>
            </w:r>
          </w:p>
        </w:tc>
        <w:tc>
          <w:tcPr>
            <w:tcW w:w="1702"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,753</w:t>
            </w:r>
          </w:p>
        </w:tc>
      </w:tr>
      <w:tr w:rsidR="00485B6A" w:rsidRPr="00485B6A">
        <w:tblPrEx>
          <w:tblCellMar>
            <w:top w:w="0" w:type="dxa"/>
            <w:bottom w:w="0" w:type="dxa"/>
          </w:tblCellMar>
        </w:tblPrEx>
        <w:trPr>
          <w:cantSplit/>
        </w:trPr>
        <w:tc>
          <w:tcPr>
            <w:tcW w:w="851" w:type="dxa"/>
            <w:vMerge w:val="restart"/>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9</w:t>
            </w: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normalisation des produits.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,735</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amélioration de la gestion des processus de production.</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1,805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,732</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optimisation du temps de fabrication des produits.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,736</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fiabilité du produit fini est plus améliorée.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,735</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capacité du processus de production est nettement améliorée.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,736</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minimisons réguliérement le cout de revient des produits finis.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,734</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offrons à nos clients au moins un nouveau produit/service par année.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,080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,736</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Chaque année, nous améliorons au moins une caractéristique de nos produits/services.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,735</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pouvons documenter la qualité technique de notre produit/service par rapport à nos concurrents.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1,992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,732</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avons des informations sur les fournisseurs qui livrent toujours à temps et remplissent leurs engagements correctement.</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1,150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,733</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controle informel se compare aux autres entreprises de notre industrie.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,736</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degré de spécialisation en termes de nombres d’unités fonctionnelles et d’intensité administrative se compare aux autres entreprises de notre industrie.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2,578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,730</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fonds nécessaires au financement des activités de production sont disponibles.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,734</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de croissance couvre les impératifs financiers.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,735</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postes de gestion ouverts sont souvent comblés par des candidats externes.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1,028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,734</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gestion, les critères de sélection les plus importants sont : travail en équipe, comportement en situation de conflit et avoir des compétences, etc.</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2,705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,730</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de mettre l'accent sur des objectifs pratiques.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,735</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récompense des gestionnaires dépend de leurs capacités à prendre des risques entrepreneuriaux.</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,735</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entreprise existe pour servir nos clients.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,736</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sommes plus orientés sur le client que nos concurrents.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1,316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,733</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avantage compétitif est principalement basé sur la diversification  des produits/services.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,735</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service de marketing communique réguliérement des documents (rapports, bulletins) qui fournissent des informations consistantes sur nos clients.</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1,524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,733</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Dès qu’un évenement se passe dans un important marché client, toute l’entreprise est au courant à ce sujet dans une très courte durée.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2,883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,730</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données sur la satisfaction/insatisfaction du client sont souvent diffusées à tous les niveaux de l’entreprise.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,735</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diminution de la consommation des outils et du consommable.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,736</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gestionnaires de notre entreprise allouent plus de ressources financières pour l’acquisition de la nouvelle technologie.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,735</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gestionnaires de notre entreprise estiment que l'utilisation de la nouvelle technologie est un moteur de croissance.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1,309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,733</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Dans notre industrie, les concurrents ont des technologies similaires à celles de notre entreprise.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,736</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En proportion du chiffre d'affaires, notre entreprise dépense plus, par rapport aux 5 dernières années, pour l'acquisition de la nouvelle technologie.</w:t>
            </w:r>
          </w:p>
        </w:tc>
        <w:tc>
          <w:tcPr>
            <w:tcW w:w="131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,734</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En proportion du nombre d'employés, notre entreprise dépense plus, par rapport aux 5 dernières années, dans la recherche et développement "R&amp;D".</w:t>
            </w:r>
          </w:p>
        </w:tc>
        <w:tc>
          <w:tcPr>
            <w:tcW w:w="1312" w:type="dxa"/>
            <w:tcBorders>
              <w:top w:val="single" w:sz="8" w:space="0" w:color="AEAEAE"/>
              <w:left w:val="nil"/>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,561</w:t>
            </w:r>
          </w:p>
        </w:tc>
        <w:tc>
          <w:tcPr>
            <w:tcW w:w="1702"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,311</w:t>
            </w:r>
          </w:p>
        </w:tc>
        <w:tc>
          <w:tcPr>
            <w:tcW w:w="1702"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,270</w:t>
            </w:r>
          </w:p>
        </w:tc>
        <w:tc>
          <w:tcPr>
            <w:tcW w:w="1702" w:type="dxa"/>
            <w:tcBorders>
              <w:top w:val="single" w:sz="8" w:space="0" w:color="AEAEAE"/>
              <w:left w:val="single" w:sz="8" w:space="0" w:color="E0E0E0"/>
              <w:bottom w:val="single" w:sz="8" w:space="0" w:color="152935"/>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,735</w:t>
            </w:r>
          </w:p>
        </w:tc>
      </w:tr>
    </w:tbl>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tbl>
      <w:tblPr>
        <w:tblW w:w="123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2"/>
        <w:gridCol w:w="1703"/>
        <w:gridCol w:w="1189"/>
        <w:gridCol w:w="1188"/>
        <w:gridCol w:w="1188"/>
        <w:gridCol w:w="1188"/>
        <w:gridCol w:w="1489"/>
        <w:gridCol w:w="1188"/>
        <w:gridCol w:w="1188"/>
        <w:gridCol w:w="1188"/>
      </w:tblGrid>
      <w:tr w:rsidR="00485B6A" w:rsidRPr="00485B6A">
        <w:tblPrEx>
          <w:tblCellMar>
            <w:top w:w="0" w:type="dxa"/>
            <w:bottom w:w="0" w:type="dxa"/>
          </w:tblCellMar>
        </w:tblPrEx>
        <w:trPr>
          <w:cantSplit/>
        </w:trPr>
        <w:tc>
          <w:tcPr>
            <w:tcW w:w="12358" w:type="dxa"/>
            <w:gridSpan w:val="10"/>
            <w:tcBorders>
              <w:top w:val="nil"/>
              <w:left w:val="nil"/>
              <w:bottom w:val="nil"/>
              <w:right w:val="nil"/>
            </w:tcBorders>
            <w:shd w:val="clear" w:color="auto" w:fill="FFFFFF"/>
            <w:vAlign w:val="center"/>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485B6A">
              <w:rPr>
                <w:rFonts w:ascii="Arial" w:hAnsi="Arial" w:cs="Arial"/>
                <w:b/>
                <w:bCs/>
                <w:color w:val="010205"/>
                <w:sz w:val="18"/>
                <w:szCs w:val="18"/>
                <w:lang w:val="en-US"/>
              </w:rPr>
              <w:t>Lambda de Wilks</w:t>
            </w:r>
          </w:p>
        </w:tc>
      </w:tr>
      <w:tr w:rsidR="00485B6A" w:rsidRPr="00485B6A">
        <w:tblPrEx>
          <w:tblCellMar>
            <w:top w:w="0" w:type="dxa"/>
            <w:bottom w:w="0" w:type="dxa"/>
          </w:tblCellMar>
        </w:tblPrEx>
        <w:trPr>
          <w:cantSplit/>
        </w:trPr>
        <w:tc>
          <w:tcPr>
            <w:tcW w:w="851" w:type="dxa"/>
            <w:vMerge w:val="restart"/>
            <w:tcBorders>
              <w:top w:val="nil"/>
              <w:left w:val="nil"/>
              <w:bottom w:val="nil"/>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Pas</w:t>
            </w:r>
          </w:p>
        </w:tc>
        <w:tc>
          <w:tcPr>
            <w:tcW w:w="1702" w:type="dxa"/>
            <w:vMerge w:val="restart"/>
            <w:tcBorders>
              <w:top w:val="nil"/>
              <w:left w:val="nil"/>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Nombre de variables</w:t>
            </w:r>
          </w:p>
        </w:tc>
        <w:tc>
          <w:tcPr>
            <w:tcW w:w="1188" w:type="dxa"/>
            <w:vMerge w:val="restart"/>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Lambda</w:t>
            </w:r>
          </w:p>
        </w:tc>
        <w:tc>
          <w:tcPr>
            <w:tcW w:w="1188" w:type="dxa"/>
            <w:vMerge w:val="restart"/>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ddl1</w:t>
            </w:r>
          </w:p>
        </w:tc>
        <w:tc>
          <w:tcPr>
            <w:tcW w:w="1188" w:type="dxa"/>
            <w:vMerge w:val="restart"/>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ddl2</w:t>
            </w:r>
          </w:p>
        </w:tc>
        <w:tc>
          <w:tcPr>
            <w:tcW w:w="1188" w:type="dxa"/>
            <w:vMerge w:val="restart"/>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ddl3</w:t>
            </w:r>
          </w:p>
        </w:tc>
        <w:tc>
          <w:tcPr>
            <w:tcW w:w="5053" w:type="dxa"/>
            <w:gridSpan w:val="4"/>
            <w:tcBorders>
              <w:top w:val="nil"/>
              <w:left w:val="single" w:sz="8" w:space="0" w:color="E0E0E0"/>
              <w:bottom w:val="nil"/>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F exact</w:t>
            </w:r>
          </w:p>
        </w:tc>
      </w:tr>
      <w:tr w:rsidR="00485B6A" w:rsidRPr="00485B6A">
        <w:tblPrEx>
          <w:tblCellMar>
            <w:top w:w="0" w:type="dxa"/>
            <w:bottom w:w="0" w:type="dxa"/>
          </w:tblCellMar>
        </w:tblPrEx>
        <w:trPr>
          <w:cantSplit/>
        </w:trPr>
        <w:tc>
          <w:tcPr>
            <w:tcW w:w="851" w:type="dxa"/>
            <w:vMerge/>
            <w:tcBorders>
              <w:top w:val="nil"/>
              <w:left w:val="nil"/>
              <w:bottom w:val="nil"/>
              <w:right w:val="nil"/>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702" w:type="dxa"/>
            <w:vMerge/>
            <w:tcBorders>
              <w:top w:val="nil"/>
              <w:left w:val="nil"/>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188" w:type="dxa"/>
            <w:vMerge/>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188" w:type="dxa"/>
            <w:vMerge/>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188" w:type="dxa"/>
            <w:vMerge/>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188" w:type="dxa"/>
            <w:vMerge/>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489" w:type="dxa"/>
            <w:tcBorders>
              <w:top w:val="nil"/>
              <w:left w:val="single" w:sz="8" w:space="0" w:color="E0E0E0"/>
              <w:bottom w:val="single" w:sz="8" w:space="0" w:color="152935"/>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Statistiques</w:t>
            </w:r>
          </w:p>
        </w:tc>
        <w:tc>
          <w:tcPr>
            <w:tcW w:w="1188" w:type="dxa"/>
            <w:tcBorders>
              <w:top w:val="nil"/>
              <w:left w:val="single" w:sz="8" w:space="0" w:color="E0E0E0"/>
              <w:bottom w:val="single" w:sz="8" w:space="0" w:color="152935"/>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ddl1</w:t>
            </w:r>
          </w:p>
        </w:tc>
        <w:tc>
          <w:tcPr>
            <w:tcW w:w="1188" w:type="dxa"/>
            <w:tcBorders>
              <w:top w:val="nil"/>
              <w:left w:val="single" w:sz="8" w:space="0" w:color="E0E0E0"/>
              <w:bottom w:val="single" w:sz="8" w:space="0" w:color="152935"/>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ddl2</w:t>
            </w:r>
          </w:p>
        </w:tc>
        <w:tc>
          <w:tcPr>
            <w:tcW w:w="1188" w:type="dxa"/>
            <w:tcBorders>
              <w:top w:val="nil"/>
              <w:left w:val="single" w:sz="8" w:space="0" w:color="E0E0E0"/>
              <w:bottom w:val="single" w:sz="8" w:space="0" w:color="152935"/>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Sig.</w:t>
            </w:r>
          </w:p>
        </w:tc>
      </w:tr>
      <w:tr w:rsidR="00485B6A" w:rsidRPr="00485B6A">
        <w:tblPrEx>
          <w:tblCellMar>
            <w:top w:w="0" w:type="dxa"/>
            <w:bottom w:w="0" w:type="dxa"/>
          </w:tblCellMar>
        </w:tblPrEx>
        <w:trPr>
          <w:cantSplit/>
        </w:trPr>
        <w:tc>
          <w:tcPr>
            <w:tcW w:w="851" w:type="dxa"/>
            <w:tcBorders>
              <w:top w:val="single" w:sz="8" w:space="0" w:color="152935"/>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w:t>
            </w:r>
          </w:p>
        </w:tc>
        <w:tc>
          <w:tcPr>
            <w:tcW w:w="1702" w:type="dxa"/>
            <w:tcBorders>
              <w:top w:val="single" w:sz="8" w:space="0" w:color="152935"/>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152935"/>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,891</w:t>
            </w:r>
          </w:p>
        </w:tc>
        <w:tc>
          <w:tcPr>
            <w:tcW w:w="1188" w:type="dxa"/>
            <w:tcBorders>
              <w:top w:val="single" w:sz="8" w:space="0" w:color="152935"/>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152935"/>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152935"/>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489" w:type="dxa"/>
            <w:tcBorders>
              <w:top w:val="single" w:sz="8" w:space="0" w:color="152935"/>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41,202</w:t>
            </w:r>
          </w:p>
        </w:tc>
        <w:tc>
          <w:tcPr>
            <w:tcW w:w="1188" w:type="dxa"/>
            <w:tcBorders>
              <w:top w:val="single" w:sz="8" w:space="0" w:color="152935"/>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152935"/>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337,000</w:t>
            </w:r>
          </w:p>
        </w:tc>
        <w:tc>
          <w:tcPr>
            <w:tcW w:w="1188" w:type="dxa"/>
            <w:tcBorders>
              <w:top w:val="single" w:sz="8" w:space="0" w:color="152935"/>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851"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48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26,469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336,000</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851"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48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23,681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335,000</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851"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48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19,782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334,000</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851"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48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17,510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333,000</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851"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48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15,796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332,000</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851"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7</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48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14,577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331,000</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851"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8</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48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13,445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330,000</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851" w:type="dxa"/>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9</w:t>
            </w:r>
          </w:p>
        </w:tc>
        <w:tc>
          <w:tcPr>
            <w:tcW w:w="1702" w:type="dxa"/>
            <w:tcBorders>
              <w:top w:val="single" w:sz="8" w:space="0" w:color="AEAEAE"/>
              <w:left w:val="nil"/>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188"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,736</w:t>
            </w:r>
          </w:p>
        </w:tc>
        <w:tc>
          <w:tcPr>
            <w:tcW w:w="1188"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188"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489"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13,113</w:t>
            </w:r>
          </w:p>
        </w:tc>
        <w:tc>
          <w:tcPr>
            <w:tcW w:w="1188"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188"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329,000</w:t>
            </w:r>
          </w:p>
        </w:tc>
        <w:tc>
          <w:tcPr>
            <w:tcW w:w="1188" w:type="dxa"/>
            <w:tcBorders>
              <w:top w:val="single" w:sz="8" w:space="0" w:color="AEAEAE"/>
              <w:left w:val="single" w:sz="8" w:space="0" w:color="E0E0E0"/>
              <w:bottom w:val="single" w:sz="8" w:space="0" w:color="152935"/>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bl>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tbl>
      <w:tblPr>
        <w:tblW w:w="7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2"/>
        <w:gridCol w:w="2164"/>
        <w:gridCol w:w="851"/>
        <w:gridCol w:w="1702"/>
        <w:gridCol w:w="1667"/>
      </w:tblGrid>
      <w:tr w:rsidR="00485B6A" w:rsidRPr="00485B6A">
        <w:tblPrEx>
          <w:tblCellMar>
            <w:top w:w="0" w:type="dxa"/>
            <w:bottom w:w="0" w:type="dxa"/>
          </w:tblCellMar>
        </w:tblPrEx>
        <w:trPr>
          <w:cantSplit/>
        </w:trPr>
        <w:tc>
          <w:tcPr>
            <w:tcW w:w="7234" w:type="dxa"/>
            <w:gridSpan w:val="5"/>
            <w:tcBorders>
              <w:top w:val="nil"/>
              <w:left w:val="nil"/>
              <w:bottom w:val="nil"/>
              <w:right w:val="nil"/>
            </w:tcBorders>
            <w:shd w:val="clear" w:color="auto" w:fill="FFFFFF"/>
            <w:vAlign w:val="center"/>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485B6A">
              <w:rPr>
                <w:rFonts w:ascii="Arial" w:hAnsi="Arial" w:cs="Arial"/>
                <w:b/>
                <w:bCs/>
                <w:color w:val="010205"/>
                <w:sz w:val="18"/>
                <w:szCs w:val="18"/>
                <w:lang w:val="en-US"/>
              </w:rPr>
              <w:t>Comparaisons appariées de groupes</w:t>
            </w:r>
            <w:r w:rsidRPr="00485B6A">
              <w:rPr>
                <w:rFonts w:ascii="Arial" w:hAnsi="Arial" w:cs="Arial"/>
                <w:b/>
                <w:bCs/>
                <w:color w:val="010205"/>
                <w:sz w:val="18"/>
                <w:szCs w:val="18"/>
                <w:vertAlign w:val="superscript"/>
                <w:lang w:val="en-US"/>
              </w:rPr>
              <w:t>a,b,c,d,e,f,g,h,i</w:t>
            </w:r>
          </w:p>
        </w:tc>
      </w:tr>
      <w:tr w:rsidR="00485B6A" w:rsidRPr="00485B6A">
        <w:tblPrEx>
          <w:tblCellMar>
            <w:top w:w="0" w:type="dxa"/>
            <w:bottom w:w="0" w:type="dxa"/>
          </w:tblCellMar>
        </w:tblPrEx>
        <w:trPr>
          <w:cantSplit/>
        </w:trPr>
        <w:tc>
          <w:tcPr>
            <w:tcW w:w="851" w:type="dxa"/>
            <w:tcBorders>
              <w:top w:val="nil"/>
              <w:left w:val="nil"/>
              <w:bottom w:val="single" w:sz="8" w:space="0" w:color="152935"/>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Pas</w:t>
            </w:r>
          </w:p>
        </w:tc>
        <w:tc>
          <w:tcPr>
            <w:tcW w:w="3014" w:type="dxa"/>
            <w:gridSpan w:val="2"/>
            <w:tcBorders>
              <w:top w:val="nil"/>
              <w:left w:val="nil"/>
              <w:bottom w:val="single" w:sz="8" w:space="0" w:color="152935"/>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Groupe</w:t>
            </w:r>
          </w:p>
        </w:tc>
        <w:tc>
          <w:tcPr>
            <w:tcW w:w="1702" w:type="dxa"/>
            <w:tcBorders>
              <w:top w:val="nil"/>
              <w:left w:val="nil"/>
              <w:bottom w:val="single" w:sz="8" w:space="0" w:color="152935"/>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Non mise à niveau</w:t>
            </w:r>
          </w:p>
        </w:tc>
        <w:tc>
          <w:tcPr>
            <w:tcW w:w="1667" w:type="dxa"/>
            <w:tcBorders>
              <w:top w:val="nil"/>
              <w:left w:val="single" w:sz="8" w:space="0" w:color="E0E0E0"/>
              <w:bottom w:val="single" w:sz="8" w:space="0" w:color="152935"/>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Mise à niveau</w:t>
            </w:r>
          </w:p>
        </w:tc>
      </w:tr>
      <w:tr w:rsidR="00485B6A" w:rsidRPr="00485B6A">
        <w:tblPrEx>
          <w:tblCellMar>
            <w:top w:w="0" w:type="dxa"/>
            <w:bottom w:w="0" w:type="dxa"/>
          </w:tblCellMar>
        </w:tblPrEx>
        <w:trPr>
          <w:cantSplit/>
        </w:trPr>
        <w:tc>
          <w:tcPr>
            <w:tcW w:w="851" w:type="dxa"/>
            <w:vMerge w:val="restart"/>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w:t>
            </w:r>
          </w:p>
        </w:tc>
        <w:tc>
          <w:tcPr>
            <w:tcW w:w="2163" w:type="dxa"/>
            <w:vMerge w:val="restart"/>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Non mise à niveau</w:t>
            </w:r>
          </w:p>
        </w:tc>
        <w:tc>
          <w:tcPr>
            <w:tcW w:w="851" w:type="dxa"/>
            <w:tcBorders>
              <w:top w:val="single" w:sz="8" w:space="0" w:color="152935"/>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F</w:t>
            </w:r>
          </w:p>
        </w:tc>
        <w:tc>
          <w:tcPr>
            <w:tcW w:w="1702" w:type="dxa"/>
            <w:tcBorders>
              <w:top w:val="single" w:sz="8" w:space="0" w:color="152935"/>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667" w:type="dxa"/>
            <w:tcBorders>
              <w:top w:val="single" w:sz="8" w:space="0" w:color="152935"/>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41,202</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163"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851"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Sig.</w:t>
            </w:r>
          </w:p>
        </w:tc>
        <w:tc>
          <w:tcPr>
            <w:tcW w:w="170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667"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163"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Mise à niveau</w:t>
            </w:r>
          </w:p>
        </w:tc>
        <w:tc>
          <w:tcPr>
            <w:tcW w:w="851"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F</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41,202</w:t>
            </w:r>
          </w:p>
        </w:tc>
        <w:tc>
          <w:tcPr>
            <w:tcW w:w="1667"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851"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851"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Sig.</w:t>
            </w:r>
          </w:p>
        </w:tc>
        <w:tc>
          <w:tcPr>
            <w:tcW w:w="170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667"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851"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w:t>
            </w:r>
          </w:p>
        </w:tc>
        <w:tc>
          <w:tcPr>
            <w:tcW w:w="2163"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Non mise à niveau</w:t>
            </w:r>
          </w:p>
        </w:tc>
        <w:tc>
          <w:tcPr>
            <w:tcW w:w="851"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F</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667"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26,469</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851"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Sig.</w:t>
            </w:r>
          </w:p>
        </w:tc>
        <w:tc>
          <w:tcPr>
            <w:tcW w:w="170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667"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163"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Mise à niveau</w:t>
            </w:r>
          </w:p>
        </w:tc>
        <w:tc>
          <w:tcPr>
            <w:tcW w:w="851"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F</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26,469</w:t>
            </w:r>
          </w:p>
        </w:tc>
        <w:tc>
          <w:tcPr>
            <w:tcW w:w="1667"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851"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Sig.</w:t>
            </w:r>
          </w:p>
        </w:tc>
        <w:tc>
          <w:tcPr>
            <w:tcW w:w="170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667"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851"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w:t>
            </w:r>
          </w:p>
        </w:tc>
        <w:tc>
          <w:tcPr>
            <w:tcW w:w="2163"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Non mise à niveau</w:t>
            </w:r>
          </w:p>
        </w:tc>
        <w:tc>
          <w:tcPr>
            <w:tcW w:w="851"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F</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667"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23,681</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851"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Sig.</w:t>
            </w:r>
          </w:p>
        </w:tc>
        <w:tc>
          <w:tcPr>
            <w:tcW w:w="170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667"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163"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Mise à niveau</w:t>
            </w:r>
          </w:p>
        </w:tc>
        <w:tc>
          <w:tcPr>
            <w:tcW w:w="851"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F</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23,681</w:t>
            </w:r>
          </w:p>
        </w:tc>
        <w:tc>
          <w:tcPr>
            <w:tcW w:w="1667"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851"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Sig.</w:t>
            </w:r>
          </w:p>
        </w:tc>
        <w:tc>
          <w:tcPr>
            <w:tcW w:w="170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667"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851"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w:t>
            </w:r>
          </w:p>
        </w:tc>
        <w:tc>
          <w:tcPr>
            <w:tcW w:w="2163"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Non mise à niveau</w:t>
            </w:r>
          </w:p>
        </w:tc>
        <w:tc>
          <w:tcPr>
            <w:tcW w:w="851"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F</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667"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19,782</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851"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Sig.</w:t>
            </w:r>
          </w:p>
        </w:tc>
        <w:tc>
          <w:tcPr>
            <w:tcW w:w="170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667"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163"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Mise à niveau</w:t>
            </w:r>
          </w:p>
        </w:tc>
        <w:tc>
          <w:tcPr>
            <w:tcW w:w="851"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F</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19,782</w:t>
            </w:r>
          </w:p>
        </w:tc>
        <w:tc>
          <w:tcPr>
            <w:tcW w:w="1667"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851"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Sig.</w:t>
            </w:r>
          </w:p>
        </w:tc>
        <w:tc>
          <w:tcPr>
            <w:tcW w:w="170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667"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851"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w:t>
            </w:r>
          </w:p>
        </w:tc>
        <w:tc>
          <w:tcPr>
            <w:tcW w:w="2163"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Non mise à niveau</w:t>
            </w:r>
          </w:p>
        </w:tc>
        <w:tc>
          <w:tcPr>
            <w:tcW w:w="851"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F</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667"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17,510</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851"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Sig.</w:t>
            </w:r>
          </w:p>
        </w:tc>
        <w:tc>
          <w:tcPr>
            <w:tcW w:w="170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667"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163"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Mise à niveau</w:t>
            </w:r>
          </w:p>
        </w:tc>
        <w:tc>
          <w:tcPr>
            <w:tcW w:w="851"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F</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17,510</w:t>
            </w:r>
          </w:p>
        </w:tc>
        <w:tc>
          <w:tcPr>
            <w:tcW w:w="1667"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851"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Sig.</w:t>
            </w:r>
          </w:p>
        </w:tc>
        <w:tc>
          <w:tcPr>
            <w:tcW w:w="170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667"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851"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w:t>
            </w:r>
          </w:p>
        </w:tc>
        <w:tc>
          <w:tcPr>
            <w:tcW w:w="2163"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Non mise à niveau</w:t>
            </w:r>
          </w:p>
        </w:tc>
        <w:tc>
          <w:tcPr>
            <w:tcW w:w="851"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F</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667"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15,796</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851"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Sig.</w:t>
            </w:r>
          </w:p>
        </w:tc>
        <w:tc>
          <w:tcPr>
            <w:tcW w:w="170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667"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163"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Mise à niveau</w:t>
            </w:r>
          </w:p>
        </w:tc>
        <w:tc>
          <w:tcPr>
            <w:tcW w:w="851"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F</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15,796</w:t>
            </w:r>
          </w:p>
        </w:tc>
        <w:tc>
          <w:tcPr>
            <w:tcW w:w="1667"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851"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Sig.</w:t>
            </w:r>
          </w:p>
        </w:tc>
        <w:tc>
          <w:tcPr>
            <w:tcW w:w="170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667"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851"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7</w:t>
            </w:r>
          </w:p>
        </w:tc>
        <w:tc>
          <w:tcPr>
            <w:tcW w:w="2163"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Non mise à niveau</w:t>
            </w:r>
          </w:p>
        </w:tc>
        <w:tc>
          <w:tcPr>
            <w:tcW w:w="851"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F</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667"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14,577</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851"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Sig.</w:t>
            </w:r>
          </w:p>
        </w:tc>
        <w:tc>
          <w:tcPr>
            <w:tcW w:w="170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667"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163"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Mise à niveau</w:t>
            </w:r>
          </w:p>
        </w:tc>
        <w:tc>
          <w:tcPr>
            <w:tcW w:w="851"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F</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14,577</w:t>
            </w:r>
          </w:p>
        </w:tc>
        <w:tc>
          <w:tcPr>
            <w:tcW w:w="1667"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851"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Sig.</w:t>
            </w:r>
          </w:p>
        </w:tc>
        <w:tc>
          <w:tcPr>
            <w:tcW w:w="170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667"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851"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8</w:t>
            </w:r>
          </w:p>
        </w:tc>
        <w:tc>
          <w:tcPr>
            <w:tcW w:w="2163"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Non mise à niveau</w:t>
            </w:r>
          </w:p>
        </w:tc>
        <w:tc>
          <w:tcPr>
            <w:tcW w:w="851"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F</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667"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13,445</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851"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Sig.</w:t>
            </w:r>
          </w:p>
        </w:tc>
        <w:tc>
          <w:tcPr>
            <w:tcW w:w="170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667"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163"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Mise à niveau</w:t>
            </w:r>
          </w:p>
        </w:tc>
        <w:tc>
          <w:tcPr>
            <w:tcW w:w="851"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F</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13,445</w:t>
            </w:r>
          </w:p>
        </w:tc>
        <w:tc>
          <w:tcPr>
            <w:tcW w:w="1667"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851"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851"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Sig.</w:t>
            </w:r>
          </w:p>
        </w:tc>
        <w:tc>
          <w:tcPr>
            <w:tcW w:w="170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667"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851" w:type="dxa"/>
            <w:vMerge w:val="restart"/>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9</w:t>
            </w:r>
          </w:p>
        </w:tc>
        <w:tc>
          <w:tcPr>
            <w:tcW w:w="2163"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Non mise à niveau</w:t>
            </w:r>
          </w:p>
        </w:tc>
        <w:tc>
          <w:tcPr>
            <w:tcW w:w="851"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F</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667"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13,113</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163"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851"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Sig.</w:t>
            </w:r>
          </w:p>
        </w:tc>
        <w:tc>
          <w:tcPr>
            <w:tcW w:w="170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667"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163" w:type="dxa"/>
            <w:vMerge w:val="restart"/>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Mise à niveau</w:t>
            </w:r>
          </w:p>
        </w:tc>
        <w:tc>
          <w:tcPr>
            <w:tcW w:w="851"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F</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13,113</w:t>
            </w:r>
          </w:p>
        </w:tc>
        <w:tc>
          <w:tcPr>
            <w:tcW w:w="1667"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851"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163"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851" w:type="dxa"/>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Sig.</w:t>
            </w:r>
          </w:p>
        </w:tc>
        <w:tc>
          <w:tcPr>
            <w:tcW w:w="1702" w:type="dxa"/>
            <w:tcBorders>
              <w:top w:val="single" w:sz="8" w:space="0" w:color="AEAEAE"/>
              <w:left w:val="nil"/>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667" w:type="dxa"/>
            <w:tcBorders>
              <w:top w:val="single" w:sz="8" w:space="0" w:color="AEAEAE"/>
              <w:left w:val="single" w:sz="8" w:space="0" w:color="E0E0E0"/>
              <w:bottom w:val="single" w:sz="8" w:space="0" w:color="152935"/>
              <w:right w:val="nil"/>
            </w:tcBorders>
            <w:shd w:val="clear" w:color="auto" w:fill="FFFFFF"/>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7234" w:type="dxa"/>
            <w:gridSpan w:val="5"/>
            <w:tcBorders>
              <w:top w:val="nil"/>
              <w:left w:val="nil"/>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a. 1, 337 degrés de liberté pour le pas 1.</w:t>
            </w:r>
          </w:p>
        </w:tc>
      </w:tr>
      <w:tr w:rsidR="00485B6A" w:rsidRPr="00485B6A">
        <w:tblPrEx>
          <w:tblCellMar>
            <w:top w:w="0" w:type="dxa"/>
            <w:bottom w:w="0" w:type="dxa"/>
          </w:tblCellMar>
        </w:tblPrEx>
        <w:trPr>
          <w:cantSplit/>
        </w:trPr>
        <w:tc>
          <w:tcPr>
            <w:tcW w:w="7234" w:type="dxa"/>
            <w:gridSpan w:val="5"/>
            <w:tcBorders>
              <w:top w:val="nil"/>
              <w:left w:val="nil"/>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b. 2, 336 degrés de liberté pour le pas 2.</w:t>
            </w:r>
          </w:p>
        </w:tc>
      </w:tr>
      <w:tr w:rsidR="00485B6A" w:rsidRPr="00485B6A">
        <w:tblPrEx>
          <w:tblCellMar>
            <w:top w:w="0" w:type="dxa"/>
            <w:bottom w:w="0" w:type="dxa"/>
          </w:tblCellMar>
        </w:tblPrEx>
        <w:trPr>
          <w:cantSplit/>
        </w:trPr>
        <w:tc>
          <w:tcPr>
            <w:tcW w:w="7234" w:type="dxa"/>
            <w:gridSpan w:val="5"/>
            <w:tcBorders>
              <w:top w:val="nil"/>
              <w:left w:val="nil"/>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c. 3, 335 degrés de liberté pour le pas 3.</w:t>
            </w:r>
          </w:p>
        </w:tc>
      </w:tr>
      <w:tr w:rsidR="00485B6A" w:rsidRPr="00485B6A">
        <w:tblPrEx>
          <w:tblCellMar>
            <w:top w:w="0" w:type="dxa"/>
            <w:bottom w:w="0" w:type="dxa"/>
          </w:tblCellMar>
        </w:tblPrEx>
        <w:trPr>
          <w:cantSplit/>
        </w:trPr>
        <w:tc>
          <w:tcPr>
            <w:tcW w:w="7234" w:type="dxa"/>
            <w:gridSpan w:val="5"/>
            <w:tcBorders>
              <w:top w:val="nil"/>
              <w:left w:val="nil"/>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d. 4, 334 degrés de liberté pour le pas 4.</w:t>
            </w:r>
          </w:p>
        </w:tc>
      </w:tr>
      <w:tr w:rsidR="00485B6A" w:rsidRPr="00485B6A">
        <w:tblPrEx>
          <w:tblCellMar>
            <w:top w:w="0" w:type="dxa"/>
            <w:bottom w:w="0" w:type="dxa"/>
          </w:tblCellMar>
        </w:tblPrEx>
        <w:trPr>
          <w:cantSplit/>
        </w:trPr>
        <w:tc>
          <w:tcPr>
            <w:tcW w:w="7234" w:type="dxa"/>
            <w:gridSpan w:val="5"/>
            <w:tcBorders>
              <w:top w:val="nil"/>
              <w:left w:val="nil"/>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e. 5, 333 degrés de liberté pour le pas 5.</w:t>
            </w:r>
          </w:p>
        </w:tc>
      </w:tr>
      <w:tr w:rsidR="00485B6A" w:rsidRPr="00485B6A">
        <w:tblPrEx>
          <w:tblCellMar>
            <w:top w:w="0" w:type="dxa"/>
            <w:bottom w:w="0" w:type="dxa"/>
          </w:tblCellMar>
        </w:tblPrEx>
        <w:trPr>
          <w:cantSplit/>
        </w:trPr>
        <w:tc>
          <w:tcPr>
            <w:tcW w:w="7234" w:type="dxa"/>
            <w:gridSpan w:val="5"/>
            <w:tcBorders>
              <w:top w:val="nil"/>
              <w:left w:val="nil"/>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f. 6, 332 degrés de liberté pour le pas 6.</w:t>
            </w:r>
          </w:p>
        </w:tc>
      </w:tr>
      <w:tr w:rsidR="00485B6A" w:rsidRPr="00485B6A">
        <w:tblPrEx>
          <w:tblCellMar>
            <w:top w:w="0" w:type="dxa"/>
            <w:bottom w:w="0" w:type="dxa"/>
          </w:tblCellMar>
        </w:tblPrEx>
        <w:trPr>
          <w:cantSplit/>
        </w:trPr>
        <w:tc>
          <w:tcPr>
            <w:tcW w:w="7234" w:type="dxa"/>
            <w:gridSpan w:val="5"/>
            <w:tcBorders>
              <w:top w:val="nil"/>
              <w:left w:val="nil"/>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g. 7, 331 degrés de liberté pour le pas 7.</w:t>
            </w:r>
          </w:p>
        </w:tc>
      </w:tr>
      <w:tr w:rsidR="00485B6A" w:rsidRPr="00485B6A">
        <w:tblPrEx>
          <w:tblCellMar>
            <w:top w:w="0" w:type="dxa"/>
            <w:bottom w:w="0" w:type="dxa"/>
          </w:tblCellMar>
        </w:tblPrEx>
        <w:trPr>
          <w:cantSplit/>
        </w:trPr>
        <w:tc>
          <w:tcPr>
            <w:tcW w:w="7234" w:type="dxa"/>
            <w:gridSpan w:val="5"/>
            <w:tcBorders>
              <w:top w:val="nil"/>
              <w:left w:val="nil"/>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h. 8, 330 degrés de liberté pour le pas 8.</w:t>
            </w:r>
          </w:p>
        </w:tc>
      </w:tr>
      <w:tr w:rsidR="00485B6A" w:rsidRPr="00485B6A">
        <w:tblPrEx>
          <w:tblCellMar>
            <w:top w:w="0" w:type="dxa"/>
            <w:bottom w:w="0" w:type="dxa"/>
          </w:tblCellMar>
        </w:tblPrEx>
        <w:trPr>
          <w:cantSplit/>
        </w:trPr>
        <w:tc>
          <w:tcPr>
            <w:tcW w:w="7234" w:type="dxa"/>
            <w:gridSpan w:val="5"/>
            <w:tcBorders>
              <w:top w:val="nil"/>
              <w:left w:val="nil"/>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i. 9, 329 degrés de liberté pour le pas 9.</w:t>
            </w:r>
          </w:p>
        </w:tc>
      </w:tr>
    </w:tbl>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240" w:lineRule="auto"/>
        <w:rPr>
          <w:rFonts w:ascii="Arial" w:hAnsi="Arial" w:cs="Arial"/>
          <w:b/>
          <w:bCs/>
          <w:color w:val="000000"/>
          <w:sz w:val="20"/>
          <w:szCs w:val="20"/>
          <w:lang w:val="en-US"/>
        </w:rPr>
      </w:pPr>
    </w:p>
    <w:p w:rsidR="00485B6A" w:rsidRPr="00485B6A" w:rsidRDefault="00485B6A" w:rsidP="00485B6A">
      <w:pPr>
        <w:autoSpaceDE w:val="0"/>
        <w:autoSpaceDN w:val="0"/>
        <w:bidi w:val="0"/>
        <w:adjustRightInd w:val="0"/>
        <w:spacing w:after="0" w:line="240" w:lineRule="auto"/>
        <w:rPr>
          <w:rFonts w:ascii="Arial" w:hAnsi="Arial" w:cs="Arial"/>
          <w:b/>
          <w:bCs/>
          <w:color w:val="000000"/>
          <w:sz w:val="20"/>
          <w:szCs w:val="20"/>
          <w:lang w:val="en-US"/>
        </w:rPr>
      </w:pPr>
      <w:r w:rsidRPr="00485B6A">
        <w:rPr>
          <w:rFonts w:ascii="Arial" w:hAnsi="Arial" w:cs="Arial"/>
          <w:b/>
          <w:bCs/>
          <w:color w:val="000000"/>
          <w:sz w:val="20"/>
          <w:szCs w:val="20"/>
          <w:lang w:val="en-US"/>
        </w:rPr>
        <w:t>Récapitulatif des fonctions discriminantes canoniques</w:t>
      </w:r>
    </w:p>
    <w:p w:rsidR="00485B6A" w:rsidRPr="00485B6A" w:rsidRDefault="00485B6A" w:rsidP="00485B6A">
      <w:pPr>
        <w:autoSpaceDE w:val="0"/>
        <w:autoSpaceDN w:val="0"/>
        <w:bidi w:val="0"/>
        <w:adjustRightInd w:val="0"/>
        <w:spacing w:after="0" w:line="240" w:lineRule="auto"/>
        <w:rPr>
          <w:rFonts w:ascii="Arial" w:hAnsi="Arial" w:cs="Arial"/>
          <w:color w:val="000000"/>
          <w:sz w:val="20"/>
          <w:szCs w:val="20"/>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tbl>
      <w:tblPr>
        <w:tblW w:w="75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71"/>
        <w:gridCol w:w="1650"/>
        <w:gridCol w:w="1702"/>
        <w:gridCol w:w="1312"/>
        <w:gridCol w:w="1702"/>
      </w:tblGrid>
      <w:tr w:rsidR="00485B6A" w:rsidRPr="00485B6A">
        <w:tblPrEx>
          <w:tblCellMar>
            <w:top w:w="0" w:type="dxa"/>
            <w:bottom w:w="0" w:type="dxa"/>
          </w:tblCellMar>
        </w:tblPrEx>
        <w:trPr>
          <w:cantSplit/>
        </w:trPr>
        <w:tc>
          <w:tcPr>
            <w:tcW w:w="7535" w:type="dxa"/>
            <w:gridSpan w:val="5"/>
            <w:tcBorders>
              <w:top w:val="nil"/>
              <w:left w:val="nil"/>
              <w:bottom w:val="nil"/>
              <w:right w:val="nil"/>
            </w:tcBorders>
            <w:shd w:val="clear" w:color="auto" w:fill="FFFFFF"/>
            <w:vAlign w:val="center"/>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485B6A">
              <w:rPr>
                <w:rFonts w:ascii="Arial" w:hAnsi="Arial" w:cs="Arial"/>
                <w:b/>
                <w:bCs/>
                <w:color w:val="010205"/>
                <w:sz w:val="18"/>
                <w:szCs w:val="18"/>
                <w:lang w:val="en-US"/>
              </w:rPr>
              <w:t>Valeurs propres</w:t>
            </w:r>
          </w:p>
        </w:tc>
      </w:tr>
      <w:tr w:rsidR="00485B6A" w:rsidRPr="00485B6A">
        <w:tblPrEx>
          <w:tblCellMar>
            <w:top w:w="0" w:type="dxa"/>
            <w:bottom w:w="0" w:type="dxa"/>
          </w:tblCellMar>
        </w:tblPrEx>
        <w:trPr>
          <w:cantSplit/>
        </w:trPr>
        <w:tc>
          <w:tcPr>
            <w:tcW w:w="1170" w:type="dxa"/>
            <w:tcBorders>
              <w:top w:val="nil"/>
              <w:left w:val="nil"/>
              <w:bottom w:val="single" w:sz="8" w:space="0" w:color="152935"/>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Fonction</w:t>
            </w:r>
          </w:p>
        </w:tc>
        <w:tc>
          <w:tcPr>
            <w:tcW w:w="1649" w:type="dxa"/>
            <w:tcBorders>
              <w:top w:val="nil"/>
              <w:left w:val="nil"/>
              <w:bottom w:val="single" w:sz="8" w:space="0" w:color="152935"/>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Valeur propre</w:t>
            </w:r>
          </w:p>
        </w:tc>
        <w:tc>
          <w:tcPr>
            <w:tcW w:w="1702" w:type="dxa"/>
            <w:tcBorders>
              <w:top w:val="nil"/>
              <w:left w:val="single" w:sz="8" w:space="0" w:color="E0E0E0"/>
              <w:bottom w:val="single" w:sz="8" w:space="0" w:color="152935"/>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 de la variance</w:t>
            </w:r>
          </w:p>
        </w:tc>
        <w:tc>
          <w:tcPr>
            <w:tcW w:w="1312" w:type="dxa"/>
            <w:tcBorders>
              <w:top w:val="nil"/>
              <w:left w:val="single" w:sz="8" w:space="0" w:color="E0E0E0"/>
              <w:bottom w:val="single" w:sz="8" w:space="0" w:color="152935"/>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 cumulé</w:t>
            </w:r>
          </w:p>
        </w:tc>
        <w:tc>
          <w:tcPr>
            <w:tcW w:w="1702" w:type="dxa"/>
            <w:tcBorders>
              <w:top w:val="nil"/>
              <w:left w:val="single" w:sz="8" w:space="0" w:color="E0E0E0"/>
              <w:bottom w:val="single" w:sz="8" w:space="0" w:color="152935"/>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Corrélation canonique</w:t>
            </w:r>
          </w:p>
        </w:tc>
      </w:tr>
      <w:tr w:rsidR="00485B6A" w:rsidRPr="00485B6A">
        <w:tblPrEx>
          <w:tblCellMar>
            <w:top w:w="0" w:type="dxa"/>
            <w:bottom w:w="0" w:type="dxa"/>
          </w:tblCellMar>
        </w:tblPrEx>
        <w:trPr>
          <w:cantSplit/>
        </w:trPr>
        <w:tc>
          <w:tcPr>
            <w:tcW w:w="1170" w:type="dxa"/>
            <w:tcBorders>
              <w:top w:val="single" w:sz="8" w:space="0" w:color="152935"/>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w:t>
            </w:r>
          </w:p>
        </w:tc>
        <w:tc>
          <w:tcPr>
            <w:tcW w:w="1649" w:type="dxa"/>
            <w:tcBorders>
              <w:top w:val="single" w:sz="8" w:space="0" w:color="152935"/>
              <w:left w:val="nil"/>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,359</w:t>
            </w:r>
            <w:r w:rsidRPr="00485B6A">
              <w:rPr>
                <w:rFonts w:ascii="Arial" w:hAnsi="Arial" w:cs="Arial"/>
                <w:color w:val="010205"/>
                <w:sz w:val="14"/>
                <w:szCs w:val="14"/>
                <w:vertAlign w:val="superscript"/>
                <w:lang w:val="en-US"/>
              </w:rPr>
              <w:t>a</w:t>
            </w:r>
          </w:p>
        </w:tc>
        <w:tc>
          <w:tcPr>
            <w:tcW w:w="1702" w:type="dxa"/>
            <w:tcBorders>
              <w:top w:val="single" w:sz="8" w:space="0" w:color="152935"/>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312" w:type="dxa"/>
            <w:tcBorders>
              <w:top w:val="single" w:sz="8" w:space="0" w:color="152935"/>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152935"/>
              <w:left w:val="single" w:sz="8" w:space="0" w:color="E0E0E0"/>
              <w:bottom w:val="single" w:sz="8" w:space="0" w:color="152935"/>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,514</w:t>
            </w:r>
          </w:p>
        </w:tc>
      </w:tr>
      <w:tr w:rsidR="00485B6A" w:rsidRPr="00485B6A">
        <w:tblPrEx>
          <w:tblCellMar>
            <w:top w:w="0" w:type="dxa"/>
            <w:bottom w:w="0" w:type="dxa"/>
          </w:tblCellMar>
        </w:tblPrEx>
        <w:trPr>
          <w:cantSplit/>
        </w:trPr>
        <w:tc>
          <w:tcPr>
            <w:tcW w:w="7535" w:type="dxa"/>
            <w:gridSpan w:val="5"/>
            <w:tcBorders>
              <w:top w:val="nil"/>
              <w:left w:val="nil"/>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a. Les 1 premières fonctions discriminantes canoniques ont été utilisées pour l'analyse.</w:t>
            </w:r>
          </w:p>
        </w:tc>
      </w:tr>
    </w:tbl>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tbl>
      <w:tblPr>
        <w:tblW w:w="8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39"/>
        <w:gridCol w:w="1702"/>
        <w:gridCol w:w="1223"/>
        <w:gridCol w:w="1188"/>
        <w:gridCol w:w="1188"/>
      </w:tblGrid>
      <w:tr w:rsidR="00485B6A" w:rsidRPr="00485B6A">
        <w:tblPrEx>
          <w:tblCellMar>
            <w:top w:w="0" w:type="dxa"/>
            <w:bottom w:w="0" w:type="dxa"/>
          </w:tblCellMar>
        </w:tblPrEx>
        <w:trPr>
          <w:cantSplit/>
        </w:trPr>
        <w:tc>
          <w:tcPr>
            <w:tcW w:w="8138" w:type="dxa"/>
            <w:gridSpan w:val="5"/>
            <w:tcBorders>
              <w:top w:val="nil"/>
              <w:left w:val="nil"/>
              <w:bottom w:val="nil"/>
              <w:right w:val="nil"/>
            </w:tcBorders>
            <w:shd w:val="clear" w:color="auto" w:fill="FFFFFF"/>
            <w:vAlign w:val="center"/>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485B6A">
              <w:rPr>
                <w:rFonts w:ascii="Arial" w:hAnsi="Arial" w:cs="Arial"/>
                <w:b/>
                <w:bCs/>
                <w:color w:val="010205"/>
                <w:sz w:val="18"/>
                <w:szCs w:val="18"/>
                <w:lang w:val="en-US"/>
              </w:rPr>
              <w:t>Lambda de Wilks</w:t>
            </w:r>
          </w:p>
        </w:tc>
      </w:tr>
      <w:tr w:rsidR="00485B6A" w:rsidRPr="00485B6A">
        <w:tblPrEx>
          <w:tblCellMar>
            <w:top w:w="0" w:type="dxa"/>
            <w:bottom w:w="0" w:type="dxa"/>
          </w:tblCellMar>
        </w:tblPrEx>
        <w:trPr>
          <w:cantSplit/>
        </w:trPr>
        <w:tc>
          <w:tcPr>
            <w:tcW w:w="2837" w:type="dxa"/>
            <w:tcBorders>
              <w:top w:val="nil"/>
              <w:left w:val="nil"/>
              <w:bottom w:val="single" w:sz="8" w:space="0" w:color="152935"/>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Test de la ou des fonctions</w:t>
            </w:r>
          </w:p>
        </w:tc>
        <w:tc>
          <w:tcPr>
            <w:tcW w:w="1702" w:type="dxa"/>
            <w:tcBorders>
              <w:top w:val="nil"/>
              <w:left w:val="nil"/>
              <w:bottom w:val="single" w:sz="8" w:space="0" w:color="152935"/>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Lambda de Wilks</w:t>
            </w:r>
          </w:p>
        </w:tc>
        <w:tc>
          <w:tcPr>
            <w:tcW w:w="1223" w:type="dxa"/>
            <w:tcBorders>
              <w:top w:val="nil"/>
              <w:left w:val="single" w:sz="8" w:space="0" w:color="E0E0E0"/>
              <w:bottom w:val="single" w:sz="8" w:space="0" w:color="152935"/>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Khi-carré</w:t>
            </w:r>
          </w:p>
        </w:tc>
        <w:tc>
          <w:tcPr>
            <w:tcW w:w="1188" w:type="dxa"/>
            <w:tcBorders>
              <w:top w:val="nil"/>
              <w:left w:val="single" w:sz="8" w:space="0" w:color="E0E0E0"/>
              <w:bottom w:val="single" w:sz="8" w:space="0" w:color="152935"/>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ddl</w:t>
            </w:r>
          </w:p>
        </w:tc>
        <w:tc>
          <w:tcPr>
            <w:tcW w:w="1188" w:type="dxa"/>
            <w:tcBorders>
              <w:top w:val="nil"/>
              <w:left w:val="single" w:sz="8" w:space="0" w:color="E0E0E0"/>
              <w:bottom w:val="single" w:sz="8" w:space="0" w:color="152935"/>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Sig.</w:t>
            </w:r>
          </w:p>
        </w:tc>
      </w:tr>
      <w:tr w:rsidR="00485B6A" w:rsidRPr="00485B6A">
        <w:tblPrEx>
          <w:tblCellMar>
            <w:top w:w="0" w:type="dxa"/>
            <w:bottom w:w="0" w:type="dxa"/>
          </w:tblCellMar>
        </w:tblPrEx>
        <w:trPr>
          <w:cantSplit/>
        </w:trPr>
        <w:tc>
          <w:tcPr>
            <w:tcW w:w="2837" w:type="dxa"/>
            <w:tcBorders>
              <w:top w:val="single" w:sz="8" w:space="0" w:color="152935"/>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w:t>
            </w:r>
          </w:p>
        </w:tc>
        <w:tc>
          <w:tcPr>
            <w:tcW w:w="1702" w:type="dxa"/>
            <w:tcBorders>
              <w:top w:val="single" w:sz="8" w:space="0" w:color="152935"/>
              <w:left w:val="nil"/>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,736</w:t>
            </w:r>
          </w:p>
        </w:tc>
        <w:tc>
          <w:tcPr>
            <w:tcW w:w="1223" w:type="dxa"/>
            <w:tcBorders>
              <w:top w:val="single" w:sz="8" w:space="0" w:color="152935"/>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101,925</w:t>
            </w:r>
          </w:p>
        </w:tc>
        <w:tc>
          <w:tcPr>
            <w:tcW w:w="1188" w:type="dxa"/>
            <w:tcBorders>
              <w:top w:val="single" w:sz="8" w:space="0" w:color="152935"/>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188" w:type="dxa"/>
            <w:tcBorders>
              <w:top w:val="single" w:sz="8" w:space="0" w:color="152935"/>
              <w:left w:val="single" w:sz="8" w:space="0" w:color="E0E0E0"/>
              <w:bottom w:val="single" w:sz="8" w:space="0" w:color="152935"/>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bl>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tbl>
      <w:tblPr>
        <w:tblW w:w="4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38"/>
        <w:gridCol w:w="1188"/>
      </w:tblGrid>
      <w:tr w:rsidR="00485B6A" w:rsidRPr="00485B6A">
        <w:tblPrEx>
          <w:tblCellMar>
            <w:top w:w="0" w:type="dxa"/>
            <w:bottom w:w="0" w:type="dxa"/>
          </w:tblCellMar>
        </w:tblPrEx>
        <w:trPr>
          <w:cantSplit/>
        </w:trPr>
        <w:tc>
          <w:tcPr>
            <w:tcW w:w="4025" w:type="dxa"/>
            <w:gridSpan w:val="2"/>
            <w:tcBorders>
              <w:top w:val="nil"/>
              <w:left w:val="nil"/>
              <w:bottom w:val="nil"/>
              <w:right w:val="nil"/>
            </w:tcBorders>
            <w:shd w:val="clear" w:color="auto" w:fill="FFFFFF"/>
            <w:vAlign w:val="center"/>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485B6A">
              <w:rPr>
                <w:rFonts w:ascii="Arial" w:hAnsi="Arial" w:cs="Arial"/>
                <w:b/>
                <w:bCs/>
                <w:color w:val="010205"/>
                <w:sz w:val="18"/>
                <w:szCs w:val="18"/>
                <w:lang w:val="en-US"/>
              </w:rPr>
              <w:t>Coefficients des fonctions discriminantes canoniques standardisées</w:t>
            </w:r>
          </w:p>
        </w:tc>
      </w:tr>
      <w:tr w:rsidR="00485B6A" w:rsidRPr="00485B6A">
        <w:tblPrEx>
          <w:tblCellMar>
            <w:top w:w="0" w:type="dxa"/>
            <w:bottom w:w="0" w:type="dxa"/>
          </w:tblCellMar>
        </w:tblPrEx>
        <w:trPr>
          <w:cantSplit/>
        </w:trPr>
        <w:tc>
          <w:tcPr>
            <w:tcW w:w="2837" w:type="dxa"/>
            <w:vMerge w:val="restart"/>
            <w:tcBorders>
              <w:top w:val="nil"/>
              <w:left w:val="nil"/>
              <w:bottom w:val="nil"/>
              <w:right w:val="nil"/>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188" w:type="dxa"/>
            <w:tcBorders>
              <w:top w:val="nil"/>
              <w:left w:val="nil"/>
              <w:bottom w:val="nil"/>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Fonction</w:t>
            </w:r>
          </w:p>
        </w:tc>
      </w:tr>
      <w:tr w:rsidR="00485B6A" w:rsidRPr="00485B6A">
        <w:tblPrEx>
          <w:tblCellMar>
            <w:top w:w="0" w:type="dxa"/>
            <w:bottom w:w="0" w:type="dxa"/>
          </w:tblCellMar>
        </w:tblPrEx>
        <w:trPr>
          <w:cantSplit/>
        </w:trPr>
        <w:tc>
          <w:tcPr>
            <w:tcW w:w="2837" w:type="dxa"/>
            <w:vMerge/>
            <w:tcBorders>
              <w:top w:val="nil"/>
              <w:left w:val="nil"/>
              <w:bottom w:val="nil"/>
              <w:right w:val="nil"/>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188" w:type="dxa"/>
            <w:tcBorders>
              <w:top w:val="nil"/>
              <w:left w:val="nil"/>
              <w:bottom w:val="single" w:sz="8" w:space="0" w:color="152935"/>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1</w:t>
            </w:r>
          </w:p>
        </w:tc>
      </w:tr>
      <w:tr w:rsidR="00485B6A" w:rsidRPr="00485B6A">
        <w:tblPrEx>
          <w:tblCellMar>
            <w:top w:w="0" w:type="dxa"/>
            <w:bottom w:w="0" w:type="dxa"/>
          </w:tblCellMar>
        </w:tblPrEx>
        <w:trPr>
          <w:cantSplit/>
        </w:trPr>
        <w:tc>
          <w:tcPr>
            <w:tcW w:w="2837" w:type="dxa"/>
            <w:tcBorders>
              <w:top w:val="single" w:sz="8" w:space="0" w:color="152935"/>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maitrisons la gestion des stocks des produits finis.</w:t>
            </w:r>
          </w:p>
        </w:tc>
        <w:tc>
          <w:tcPr>
            <w:tcW w:w="1188" w:type="dxa"/>
            <w:tcBorders>
              <w:top w:val="single" w:sz="8" w:space="0" w:color="152935"/>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,575</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assurons la correction des défauts dans nos activités de production.</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-,523</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coordination entre patrons et employés et de controle formel se compare aux autres entreprises de notre industrie.</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,656</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direction, nous prétons une grande attention aux caractéristiques entrepreneuriales telles que : la créativité;, l’entrainement à l'action, l'autonomie, etc.</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-,558</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accentué sur l'application des idées et des innovations en matière de gestion de projet, des sources d'approvisionnement et de mise en réseau (réseautage), etc.</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,434</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employés innovateurs jouissent d'une bonne réputation.</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,541</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succés dans le développement de nouvelles activités joue un role fondamental dans le développement de carrière de l’employé.</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-,554</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amélioration de la durée du cycle de vie de nos machines.</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-,419</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Après la modernisation de nos équipements, la qualité du produit est améliorée.</w:t>
            </w:r>
          </w:p>
        </w:tc>
        <w:tc>
          <w:tcPr>
            <w:tcW w:w="1188" w:type="dxa"/>
            <w:tcBorders>
              <w:top w:val="single" w:sz="8" w:space="0" w:color="AEAEAE"/>
              <w:left w:val="nil"/>
              <w:bottom w:val="single" w:sz="8" w:space="0" w:color="152935"/>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,551</w:t>
            </w:r>
          </w:p>
        </w:tc>
      </w:tr>
    </w:tbl>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tbl>
      <w:tblPr>
        <w:tblW w:w="4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38"/>
        <w:gridCol w:w="1188"/>
      </w:tblGrid>
      <w:tr w:rsidR="00485B6A" w:rsidRPr="00485B6A">
        <w:tblPrEx>
          <w:tblCellMar>
            <w:top w:w="0" w:type="dxa"/>
            <w:bottom w:w="0" w:type="dxa"/>
          </w:tblCellMar>
        </w:tblPrEx>
        <w:trPr>
          <w:cantSplit/>
        </w:trPr>
        <w:tc>
          <w:tcPr>
            <w:tcW w:w="4025" w:type="dxa"/>
            <w:gridSpan w:val="2"/>
            <w:tcBorders>
              <w:top w:val="nil"/>
              <w:left w:val="nil"/>
              <w:bottom w:val="nil"/>
              <w:right w:val="nil"/>
            </w:tcBorders>
            <w:shd w:val="clear" w:color="auto" w:fill="FFFFFF"/>
            <w:vAlign w:val="center"/>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485B6A">
              <w:rPr>
                <w:rFonts w:ascii="Arial" w:hAnsi="Arial" w:cs="Arial"/>
                <w:b/>
                <w:bCs/>
                <w:color w:val="010205"/>
                <w:sz w:val="18"/>
                <w:szCs w:val="18"/>
                <w:lang w:val="en-US"/>
              </w:rPr>
              <w:t>Matrice de structure</w:t>
            </w:r>
          </w:p>
        </w:tc>
      </w:tr>
      <w:tr w:rsidR="00485B6A" w:rsidRPr="00485B6A">
        <w:tblPrEx>
          <w:tblCellMar>
            <w:top w:w="0" w:type="dxa"/>
            <w:bottom w:w="0" w:type="dxa"/>
          </w:tblCellMar>
        </w:tblPrEx>
        <w:trPr>
          <w:cantSplit/>
        </w:trPr>
        <w:tc>
          <w:tcPr>
            <w:tcW w:w="2837" w:type="dxa"/>
            <w:vMerge w:val="restart"/>
            <w:tcBorders>
              <w:top w:val="nil"/>
              <w:left w:val="nil"/>
              <w:bottom w:val="nil"/>
              <w:right w:val="nil"/>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188" w:type="dxa"/>
            <w:tcBorders>
              <w:top w:val="nil"/>
              <w:left w:val="nil"/>
              <w:bottom w:val="nil"/>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Fonction</w:t>
            </w:r>
          </w:p>
        </w:tc>
      </w:tr>
      <w:tr w:rsidR="00485B6A" w:rsidRPr="00485B6A">
        <w:tblPrEx>
          <w:tblCellMar>
            <w:top w:w="0" w:type="dxa"/>
            <w:bottom w:w="0" w:type="dxa"/>
          </w:tblCellMar>
        </w:tblPrEx>
        <w:trPr>
          <w:cantSplit/>
        </w:trPr>
        <w:tc>
          <w:tcPr>
            <w:tcW w:w="2837" w:type="dxa"/>
            <w:vMerge/>
            <w:tcBorders>
              <w:top w:val="nil"/>
              <w:left w:val="nil"/>
              <w:bottom w:val="nil"/>
              <w:right w:val="nil"/>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188" w:type="dxa"/>
            <w:tcBorders>
              <w:top w:val="nil"/>
              <w:left w:val="nil"/>
              <w:bottom w:val="single" w:sz="8" w:space="0" w:color="152935"/>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1</w:t>
            </w:r>
          </w:p>
        </w:tc>
      </w:tr>
      <w:tr w:rsidR="00485B6A" w:rsidRPr="00485B6A">
        <w:tblPrEx>
          <w:tblCellMar>
            <w:top w:w="0" w:type="dxa"/>
            <w:bottom w:w="0" w:type="dxa"/>
          </w:tblCellMar>
        </w:tblPrEx>
        <w:trPr>
          <w:cantSplit/>
        </w:trPr>
        <w:tc>
          <w:tcPr>
            <w:tcW w:w="2837" w:type="dxa"/>
            <w:tcBorders>
              <w:top w:val="single" w:sz="8" w:space="0" w:color="152935"/>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coordination entre patrons et employés et de controle formel se compare aux autres entreprises de notre industrie.</w:t>
            </w:r>
          </w:p>
        </w:tc>
        <w:tc>
          <w:tcPr>
            <w:tcW w:w="1188" w:type="dxa"/>
            <w:tcBorders>
              <w:top w:val="single" w:sz="8" w:space="0" w:color="152935"/>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,584</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degré de spécialisation en termes de nombres d’unités fonctionnelles et d’intensité administrative se compare aux autres entreprises de notre industrie.</w:t>
            </w:r>
            <w:r w:rsidRPr="00485B6A">
              <w:rPr>
                <w:rFonts w:ascii="Arial" w:hAnsi="Arial" w:cs="Arial"/>
                <w:color w:val="264A60"/>
                <w:sz w:val="14"/>
                <w:szCs w:val="14"/>
                <w:vertAlign w:val="superscript"/>
                <w:lang w:val="en-US"/>
              </w:rPr>
              <w:t>a</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,508</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maitrisons la gestion des stocks des produits finis.</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,485</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controle informel se compare aux autres entreprises de notre industrie.</w:t>
            </w:r>
            <w:r w:rsidRPr="00485B6A">
              <w:rPr>
                <w:rFonts w:ascii="Arial" w:hAnsi="Arial" w:cs="Arial"/>
                <w:color w:val="264A60"/>
                <w:sz w:val="14"/>
                <w:szCs w:val="14"/>
                <w:vertAlign w:val="superscript"/>
                <w:lang w:val="en-US"/>
              </w:rPr>
              <w:t>a</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,473</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accentué sur l'application des idées et des innovations en matière de gestion de projet, des sources d'approvisionnement et de mise en réseau (réseautage), etc.</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,449</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Après la modernisation de nos équipements, la qualité du produit est améliorée.</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,445</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amélioration de la gestion des processus de production.</w:t>
            </w:r>
            <w:r w:rsidRPr="00485B6A">
              <w:rPr>
                <w:rFonts w:ascii="Arial" w:hAnsi="Arial" w:cs="Arial"/>
                <w:color w:val="264A60"/>
                <w:sz w:val="14"/>
                <w:szCs w:val="14"/>
                <w:vertAlign w:val="superscript"/>
                <w:lang w:val="en-US"/>
              </w:rPr>
              <w:t>a</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,407</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employés innovateurs jouissent d'une bonne réputation.</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,406</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diminution de la consommation des outils et du consommable.</w:t>
            </w:r>
            <w:r w:rsidRPr="00485B6A">
              <w:rPr>
                <w:rFonts w:ascii="Arial" w:hAnsi="Arial" w:cs="Arial"/>
                <w:color w:val="264A60"/>
                <w:sz w:val="14"/>
                <w:szCs w:val="14"/>
                <w:vertAlign w:val="superscript"/>
                <w:lang w:val="en-US"/>
              </w:rPr>
              <w:t>a</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,401</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de mettre l'accent sur des objectifs pratiques.</w:t>
            </w:r>
            <w:r w:rsidRPr="00485B6A">
              <w:rPr>
                <w:rFonts w:ascii="Arial" w:hAnsi="Arial" w:cs="Arial"/>
                <w:color w:val="264A60"/>
                <w:sz w:val="14"/>
                <w:szCs w:val="14"/>
                <w:vertAlign w:val="superscript"/>
                <w:lang w:val="en-US"/>
              </w:rPr>
              <w:t>a</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,389</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minimisons réguliérement le cout de revient des produits finis.</w:t>
            </w:r>
            <w:r w:rsidRPr="00485B6A">
              <w:rPr>
                <w:rFonts w:ascii="Arial" w:hAnsi="Arial" w:cs="Arial"/>
                <w:color w:val="264A60"/>
                <w:sz w:val="14"/>
                <w:szCs w:val="14"/>
                <w:vertAlign w:val="superscript"/>
                <w:lang w:val="en-US"/>
              </w:rPr>
              <w:t>a</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,355</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service de marketing communique réguliérement des documents (rapports, bulletins) qui fournissent des informations consistantes sur nos clients.</w:t>
            </w:r>
            <w:r w:rsidRPr="00485B6A">
              <w:rPr>
                <w:rFonts w:ascii="Arial" w:hAnsi="Arial" w:cs="Arial"/>
                <w:color w:val="264A60"/>
                <w:sz w:val="14"/>
                <w:szCs w:val="14"/>
                <w:vertAlign w:val="superscript"/>
                <w:lang w:val="en-US"/>
              </w:rPr>
              <w:t>a</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,334</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capacité du processus de production est nettement améliorée.</w:t>
            </w:r>
            <w:r w:rsidRPr="00485B6A">
              <w:rPr>
                <w:rFonts w:ascii="Arial" w:hAnsi="Arial" w:cs="Arial"/>
                <w:color w:val="264A60"/>
                <w:sz w:val="14"/>
                <w:szCs w:val="14"/>
                <w:vertAlign w:val="superscript"/>
                <w:lang w:val="en-US"/>
              </w:rPr>
              <w:t>a</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,322</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données sur la satisfaction/insatisfaction du client sont souvent diffusées à tous les niveaux de l’entreprise.</w:t>
            </w:r>
            <w:r w:rsidRPr="00485B6A">
              <w:rPr>
                <w:rFonts w:ascii="Arial" w:hAnsi="Arial" w:cs="Arial"/>
                <w:color w:val="264A60"/>
                <w:sz w:val="14"/>
                <w:szCs w:val="14"/>
                <w:vertAlign w:val="superscript"/>
                <w:lang w:val="en-US"/>
              </w:rPr>
              <w:t>a</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,314</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normalisation des produits.</w:t>
            </w:r>
            <w:r w:rsidRPr="00485B6A">
              <w:rPr>
                <w:rFonts w:ascii="Arial" w:hAnsi="Arial" w:cs="Arial"/>
                <w:color w:val="264A60"/>
                <w:sz w:val="14"/>
                <w:szCs w:val="14"/>
                <w:vertAlign w:val="superscript"/>
                <w:lang w:val="en-US"/>
              </w:rPr>
              <w:t>a</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,313</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Il y a eu une optimisation du temps de fabrication des produits.</w:t>
            </w:r>
            <w:r w:rsidRPr="00485B6A">
              <w:rPr>
                <w:rFonts w:ascii="Arial" w:hAnsi="Arial" w:cs="Arial"/>
                <w:color w:val="264A60"/>
                <w:sz w:val="14"/>
                <w:szCs w:val="14"/>
                <w:vertAlign w:val="superscript"/>
                <w:lang w:val="en-US"/>
              </w:rPr>
              <w:t>a</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,312</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récompense des gestionnaires dépend de leurs capacités à prendre des risques entrepreneuriaux.</w:t>
            </w:r>
            <w:r w:rsidRPr="00485B6A">
              <w:rPr>
                <w:rFonts w:ascii="Arial" w:hAnsi="Arial" w:cs="Arial"/>
                <w:color w:val="264A60"/>
                <w:sz w:val="14"/>
                <w:szCs w:val="14"/>
                <w:vertAlign w:val="superscript"/>
                <w:lang w:val="en-US"/>
              </w:rPr>
              <w:t>a</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,306</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Dans notre industrie, les concurrents ont des technologies similaires à celles de notre entreprise.</w:t>
            </w:r>
            <w:r w:rsidRPr="00485B6A">
              <w:rPr>
                <w:rFonts w:ascii="Arial" w:hAnsi="Arial" w:cs="Arial"/>
                <w:color w:val="264A60"/>
                <w:sz w:val="14"/>
                <w:szCs w:val="14"/>
                <w:vertAlign w:val="superscript"/>
                <w:lang w:val="en-US"/>
              </w:rPr>
              <w:t>a</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,298</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gestionnaires de notre entreprise allouent plus de ressources financières pour l’acquisition de la nouvelle technologie.</w:t>
            </w:r>
            <w:r w:rsidRPr="00485B6A">
              <w:rPr>
                <w:rFonts w:ascii="Arial" w:hAnsi="Arial" w:cs="Arial"/>
                <w:color w:val="264A60"/>
                <w:sz w:val="14"/>
                <w:szCs w:val="14"/>
                <w:vertAlign w:val="superscript"/>
                <w:lang w:val="en-US"/>
              </w:rPr>
              <w:t>a</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,294</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La fiabilité du produit fini est plus améliorée.</w:t>
            </w:r>
            <w:r w:rsidRPr="00485B6A">
              <w:rPr>
                <w:rFonts w:ascii="Arial" w:hAnsi="Arial" w:cs="Arial"/>
                <w:color w:val="264A60"/>
                <w:sz w:val="14"/>
                <w:szCs w:val="14"/>
                <w:vertAlign w:val="superscript"/>
                <w:lang w:val="en-US"/>
              </w:rPr>
              <w:t>a</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,282</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de croissance couvre les impératifs financiers.</w:t>
            </w:r>
            <w:r w:rsidRPr="00485B6A">
              <w:rPr>
                <w:rFonts w:ascii="Arial" w:hAnsi="Arial" w:cs="Arial"/>
                <w:color w:val="264A60"/>
                <w:sz w:val="14"/>
                <w:szCs w:val="14"/>
                <w:vertAlign w:val="superscript"/>
                <w:lang w:val="en-US"/>
              </w:rPr>
              <w:t>a</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,277</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amélioration de la durée du cycle de vie de nos machines.</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,267</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fonds nécessaires au financement des activités de production sont disponibles.</w:t>
            </w:r>
            <w:r w:rsidRPr="00485B6A">
              <w:rPr>
                <w:rFonts w:ascii="Arial" w:hAnsi="Arial" w:cs="Arial"/>
                <w:color w:val="264A60"/>
                <w:sz w:val="14"/>
                <w:szCs w:val="14"/>
                <w:vertAlign w:val="superscript"/>
                <w:lang w:val="en-US"/>
              </w:rPr>
              <w:t>a</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,266</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gestionnaires de notre entreprise estiment que l'utilisation de la nouvelle technologie est un moteur de croissance.</w:t>
            </w:r>
            <w:r w:rsidRPr="00485B6A">
              <w:rPr>
                <w:rFonts w:ascii="Arial" w:hAnsi="Arial" w:cs="Arial"/>
                <w:color w:val="264A60"/>
                <w:sz w:val="14"/>
                <w:szCs w:val="14"/>
                <w:vertAlign w:val="superscript"/>
                <w:lang w:val="en-US"/>
              </w:rPr>
              <w:t>a</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,263</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En proportion du chiffre d'affaires, notre entreprise dépense plus, par rapport aux 5 dernières années, pour l'acquisition de la nouvelle technologie.</w:t>
            </w:r>
            <w:r w:rsidRPr="00485B6A">
              <w:rPr>
                <w:rFonts w:ascii="Arial" w:hAnsi="Arial" w:cs="Arial"/>
                <w:color w:val="264A60"/>
                <w:sz w:val="14"/>
                <w:szCs w:val="14"/>
                <w:vertAlign w:val="superscript"/>
                <w:lang w:val="en-US"/>
              </w:rPr>
              <w:t>a</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,262</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En proportion du nombre d'employés, notre entreprise dépense plus, par rapport aux 5 dernières années, dans la recherche et développement "R&amp;D".</w:t>
            </w:r>
            <w:r w:rsidRPr="00485B6A">
              <w:rPr>
                <w:rFonts w:ascii="Arial" w:hAnsi="Arial" w:cs="Arial"/>
                <w:color w:val="264A60"/>
                <w:sz w:val="14"/>
                <w:szCs w:val="14"/>
                <w:vertAlign w:val="superscript"/>
                <w:lang w:val="en-US"/>
              </w:rPr>
              <w:t>a</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,259</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Dès qu’un évenement se passe dans un important marché client, toute l’entreprise est au courant à ce sujet dans une très courte durée.</w:t>
            </w:r>
            <w:r w:rsidRPr="00485B6A">
              <w:rPr>
                <w:rFonts w:ascii="Arial" w:hAnsi="Arial" w:cs="Arial"/>
                <w:color w:val="264A60"/>
                <w:sz w:val="14"/>
                <w:szCs w:val="14"/>
                <w:vertAlign w:val="superscript"/>
                <w:lang w:val="en-US"/>
              </w:rPr>
              <w:t>a</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,248</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avons des informations sur les fournisseurs qui livrent toujours à temps et remplissent leurs engagements correctement.</w:t>
            </w:r>
            <w:r w:rsidRPr="00485B6A">
              <w:rPr>
                <w:rFonts w:ascii="Arial" w:hAnsi="Arial" w:cs="Arial"/>
                <w:color w:val="264A60"/>
                <w:sz w:val="14"/>
                <w:szCs w:val="14"/>
                <w:vertAlign w:val="superscript"/>
                <w:lang w:val="en-US"/>
              </w:rPr>
              <w:t>a</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,239</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gestion, les critères de sélection les plus importants sont : travail en équipe, comportement en situation de conflit et avoir des compétences, etc.</w:t>
            </w:r>
            <w:r w:rsidRPr="00485B6A">
              <w:rPr>
                <w:rFonts w:ascii="Arial" w:hAnsi="Arial" w:cs="Arial"/>
                <w:color w:val="264A60"/>
                <w:sz w:val="14"/>
                <w:szCs w:val="14"/>
                <w:vertAlign w:val="superscript"/>
                <w:lang w:val="en-US"/>
              </w:rPr>
              <w:t>a</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,236</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sommes plus orientés sur le client que nos concurrents.</w:t>
            </w:r>
            <w:r w:rsidRPr="00485B6A">
              <w:rPr>
                <w:rFonts w:ascii="Arial" w:hAnsi="Arial" w:cs="Arial"/>
                <w:color w:val="264A60"/>
                <w:sz w:val="14"/>
                <w:szCs w:val="14"/>
                <w:vertAlign w:val="superscript"/>
                <w:lang w:val="en-US"/>
              </w:rPr>
              <w:t>a</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,222</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pouvons documenter la qualité technique de notre produit/service par rapport à nos concurrents.</w:t>
            </w:r>
            <w:r w:rsidRPr="00485B6A">
              <w:rPr>
                <w:rFonts w:ascii="Arial" w:hAnsi="Arial" w:cs="Arial"/>
                <w:color w:val="264A60"/>
                <w:sz w:val="14"/>
                <w:szCs w:val="14"/>
                <w:vertAlign w:val="superscript"/>
                <w:lang w:val="en-US"/>
              </w:rPr>
              <w:t>a</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,212</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entreprise existe pour servir nos clients.</w:t>
            </w:r>
            <w:r w:rsidRPr="00485B6A">
              <w:rPr>
                <w:rFonts w:ascii="Arial" w:hAnsi="Arial" w:cs="Arial"/>
                <w:color w:val="264A60"/>
                <w:sz w:val="14"/>
                <w:szCs w:val="14"/>
                <w:vertAlign w:val="superscript"/>
                <w:lang w:val="en-US"/>
              </w:rPr>
              <w:t>a</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,210</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Notre avantage compétitif est principalement basé sur la diversification  des produits/services.</w:t>
            </w:r>
            <w:r w:rsidRPr="00485B6A">
              <w:rPr>
                <w:rFonts w:ascii="Arial" w:hAnsi="Arial" w:cs="Arial"/>
                <w:color w:val="264A60"/>
                <w:sz w:val="14"/>
                <w:szCs w:val="14"/>
                <w:vertAlign w:val="superscript"/>
                <w:lang w:val="en-US"/>
              </w:rPr>
              <w:t>a</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,158</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succés dans le développement de nouvelles activités joue un role fondamental dans le développement de carrière de l’employé.</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,148</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Chaque année, nous améliorons au moins une caractéristique de nos produits/services.</w:t>
            </w:r>
            <w:r w:rsidRPr="00485B6A">
              <w:rPr>
                <w:rFonts w:ascii="Arial" w:hAnsi="Arial" w:cs="Arial"/>
                <w:color w:val="264A60"/>
                <w:sz w:val="14"/>
                <w:szCs w:val="14"/>
                <w:vertAlign w:val="superscript"/>
                <w:lang w:val="en-US"/>
              </w:rPr>
              <w:t>a</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,139</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assurons la correction des défauts dans nos activités de production.</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,127</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postes de gestion ouverts sont souvent comblés par des candidats externes.</w:t>
            </w:r>
            <w:r w:rsidRPr="00485B6A">
              <w:rPr>
                <w:rFonts w:ascii="Arial" w:hAnsi="Arial" w:cs="Arial"/>
                <w:color w:val="264A60"/>
                <w:sz w:val="14"/>
                <w:szCs w:val="14"/>
                <w:vertAlign w:val="superscript"/>
                <w:lang w:val="en-US"/>
              </w:rPr>
              <w:t>a</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,116</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direction, nous prétons une grande attention aux caractéristiques entrepreneuriales telles que : la créativité;, l’entrainement à l'action, l'autonomie, etc.</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,110</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offrons à nos clients au moins un nouveau produit/service par année.</w:t>
            </w:r>
            <w:r w:rsidRPr="00485B6A">
              <w:rPr>
                <w:rFonts w:ascii="Arial" w:hAnsi="Arial" w:cs="Arial"/>
                <w:color w:val="264A60"/>
                <w:sz w:val="14"/>
                <w:szCs w:val="14"/>
                <w:vertAlign w:val="superscript"/>
                <w:lang w:val="en-US"/>
              </w:rPr>
              <w:t>a</w:t>
            </w:r>
          </w:p>
        </w:tc>
        <w:tc>
          <w:tcPr>
            <w:tcW w:w="1188" w:type="dxa"/>
            <w:tcBorders>
              <w:top w:val="single" w:sz="8" w:space="0" w:color="AEAEAE"/>
              <w:left w:val="nil"/>
              <w:bottom w:val="single" w:sz="8" w:space="0" w:color="152935"/>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,090</w:t>
            </w:r>
          </w:p>
        </w:tc>
      </w:tr>
      <w:tr w:rsidR="00485B6A" w:rsidRPr="00485B6A">
        <w:tblPrEx>
          <w:tblCellMar>
            <w:top w:w="0" w:type="dxa"/>
            <w:bottom w:w="0" w:type="dxa"/>
          </w:tblCellMar>
        </w:tblPrEx>
        <w:trPr>
          <w:cantSplit/>
        </w:trPr>
        <w:tc>
          <w:tcPr>
            <w:tcW w:w="4025" w:type="dxa"/>
            <w:gridSpan w:val="2"/>
            <w:tcBorders>
              <w:top w:val="nil"/>
              <w:left w:val="nil"/>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 xml:space="preserve">Les corrélations intragroupes combinés entre les variables discriminantes et les variables des fonctions canoniques standardisées </w:t>
            </w:r>
          </w:p>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 xml:space="preserve"> sont ordonnées par la taille absolue des corrélations à l'intérieur de la fonction.</w:t>
            </w:r>
          </w:p>
        </w:tc>
      </w:tr>
      <w:tr w:rsidR="00485B6A" w:rsidRPr="00485B6A">
        <w:tblPrEx>
          <w:tblCellMar>
            <w:top w:w="0" w:type="dxa"/>
            <w:bottom w:w="0" w:type="dxa"/>
          </w:tblCellMar>
        </w:tblPrEx>
        <w:trPr>
          <w:cantSplit/>
        </w:trPr>
        <w:tc>
          <w:tcPr>
            <w:tcW w:w="4025" w:type="dxa"/>
            <w:gridSpan w:val="2"/>
            <w:tcBorders>
              <w:top w:val="nil"/>
              <w:left w:val="nil"/>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a. Cette variable n'est pas utilisée dans l'analyse.</w:t>
            </w:r>
          </w:p>
        </w:tc>
      </w:tr>
    </w:tbl>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tbl>
      <w:tblPr>
        <w:tblW w:w="4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38"/>
        <w:gridCol w:w="1188"/>
      </w:tblGrid>
      <w:tr w:rsidR="00485B6A" w:rsidRPr="00485B6A">
        <w:tblPrEx>
          <w:tblCellMar>
            <w:top w:w="0" w:type="dxa"/>
            <w:bottom w:w="0" w:type="dxa"/>
          </w:tblCellMar>
        </w:tblPrEx>
        <w:trPr>
          <w:cantSplit/>
        </w:trPr>
        <w:tc>
          <w:tcPr>
            <w:tcW w:w="4025" w:type="dxa"/>
            <w:gridSpan w:val="2"/>
            <w:tcBorders>
              <w:top w:val="nil"/>
              <w:left w:val="nil"/>
              <w:bottom w:val="nil"/>
              <w:right w:val="nil"/>
            </w:tcBorders>
            <w:shd w:val="clear" w:color="auto" w:fill="FFFFFF"/>
            <w:vAlign w:val="center"/>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485B6A">
              <w:rPr>
                <w:rFonts w:ascii="Arial" w:hAnsi="Arial" w:cs="Arial"/>
                <w:b/>
                <w:bCs/>
                <w:color w:val="010205"/>
                <w:sz w:val="18"/>
                <w:szCs w:val="18"/>
                <w:lang w:val="en-US"/>
              </w:rPr>
              <w:t>Coefficients de la fonction discriminante canonique</w:t>
            </w:r>
          </w:p>
        </w:tc>
      </w:tr>
      <w:tr w:rsidR="00485B6A" w:rsidRPr="00485B6A">
        <w:tblPrEx>
          <w:tblCellMar>
            <w:top w:w="0" w:type="dxa"/>
            <w:bottom w:w="0" w:type="dxa"/>
          </w:tblCellMar>
        </w:tblPrEx>
        <w:trPr>
          <w:cantSplit/>
        </w:trPr>
        <w:tc>
          <w:tcPr>
            <w:tcW w:w="2837" w:type="dxa"/>
            <w:vMerge w:val="restart"/>
            <w:tcBorders>
              <w:top w:val="nil"/>
              <w:left w:val="nil"/>
              <w:bottom w:val="nil"/>
              <w:right w:val="nil"/>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188" w:type="dxa"/>
            <w:tcBorders>
              <w:top w:val="nil"/>
              <w:left w:val="nil"/>
              <w:bottom w:val="nil"/>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Fonction</w:t>
            </w:r>
          </w:p>
        </w:tc>
      </w:tr>
      <w:tr w:rsidR="00485B6A" w:rsidRPr="00485B6A">
        <w:tblPrEx>
          <w:tblCellMar>
            <w:top w:w="0" w:type="dxa"/>
            <w:bottom w:w="0" w:type="dxa"/>
          </w:tblCellMar>
        </w:tblPrEx>
        <w:trPr>
          <w:cantSplit/>
        </w:trPr>
        <w:tc>
          <w:tcPr>
            <w:tcW w:w="2837" w:type="dxa"/>
            <w:vMerge/>
            <w:tcBorders>
              <w:top w:val="nil"/>
              <w:left w:val="nil"/>
              <w:bottom w:val="nil"/>
              <w:right w:val="nil"/>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188" w:type="dxa"/>
            <w:tcBorders>
              <w:top w:val="nil"/>
              <w:left w:val="nil"/>
              <w:bottom w:val="single" w:sz="8" w:space="0" w:color="152935"/>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1</w:t>
            </w:r>
          </w:p>
        </w:tc>
      </w:tr>
      <w:tr w:rsidR="00485B6A" w:rsidRPr="00485B6A">
        <w:tblPrEx>
          <w:tblCellMar>
            <w:top w:w="0" w:type="dxa"/>
            <w:bottom w:w="0" w:type="dxa"/>
          </w:tblCellMar>
        </w:tblPrEx>
        <w:trPr>
          <w:cantSplit/>
        </w:trPr>
        <w:tc>
          <w:tcPr>
            <w:tcW w:w="2837" w:type="dxa"/>
            <w:tcBorders>
              <w:top w:val="single" w:sz="8" w:space="0" w:color="152935"/>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maitrisons la gestion des stocks des produits finis.</w:t>
            </w:r>
          </w:p>
        </w:tc>
        <w:tc>
          <w:tcPr>
            <w:tcW w:w="1188" w:type="dxa"/>
            <w:tcBorders>
              <w:top w:val="single" w:sz="8" w:space="0" w:color="152935"/>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,391</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assurons la correction des défauts dans nos activités de production.</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coordination entre patrons et employés et de controle formel se compare aux autres entreprises de notre industrie.</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,450</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direction, nous prétons une grande attention aux caractéristiques entrepreneuriales telles que : la créativité;, l’entrainement à l'action, l'autonomie, etc.</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-,357</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accentué sur l'application des idées et des innovations en matière de gestion de projet, des sources d'approvisionnement et de mise en réseau (réseautage), etc.</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,321</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employés innovateurs jouissent d'une bonne réputation.</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,356</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succés dans le développement de nouvelles activités joue un role fondamental dans le développement de carrière de l’employé.</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-,360</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amélioration de la durée du cycle de vie de nos machines.</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-,282</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Après la modernisation de nos équipements, la qualité du produit est améliorée.</w:t>
            </w:r>
          </w:p>
        </w:tc>
        <w:tc>
          <w:tcPr>
            <w:tcW w:w="118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,390</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(Constante)</w:t>
            </w:r>
          </w:p>
        </w:tc>
        <w:tc>
          <w:tcPr>
            <w:tcW w:w="1188" w:type="dxa"/>
            <w:tcBorders>
              <w:top w:val="single" w:sz="8" w:space="0" w:color="AEAEAE"/>
              <w:left w:val="nil"/>
              <w:bottom w:val="single" w:sz="8" w:space="0" w:color="152935"/>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-2,559</w:t>
            </w:r>
          </w:p>
        </w:tc>
      </w:tr>
      <w:tr w:rsidR="00485B6A" w:rsidRPr="00485B6A">
        <w:tblPrEx>
          <w:tblCellMar>
            <w:top w:w="0" w:type="dxa"/>
            <w:bottom w:w="0" w:type="dxa"/>
          </w:tblCellMar>
        </w:tblPrEx>
        <w:trPr>
          <w:cantSplit/>
        </w:trPr>
        <w:tc>
          <w:tcPr>
            <w:tcW w:w="4025" w:type="dxa"/>
            <w:gridSpan w:val="2"/>
            <w:tcBorders>
              <w:top w:val="nil"/>
              <w:left w:val="nil"/>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Coefficients non standardisés</w:t>
            </w:r>
          </w:p>
        </w:tc>
      </w:tr>
    </w:tbl>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tbl>
      <w:tblPr>
        <w:tblW w:w="33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64"/>
        <w:gridCol w:w="1188"/>
      </w:tblGrid>
      <w:tr w:rsidR="00485B6A" w:rsidRPr="00485B6A">
        <w:tblPrEx>
          <w:tblCellMar>
            <w:top w:w="0" w:type="dxa"/>
            <w:bottom w:w="0" w:type="dxa"/>
          </w:tblCellMar>
        </w:tblPrEx>
        <w:trPr>
          <w:cantSplit/>
        </w:trPr>
        <w:tc>
          <w:tcPr>
            <w:tcW w:w="3351" w:type="dxa"/>
            <w:gridSpan w:val="2"/>
            <w:tcBorders>
              <w:top w:val="nil"/>
              <w:left w:val="nil"/>
              <w:bottom w:val="nil"/>
              <w:right w:val="nil"/>
            </w:tcBorders>
            <w:shd w:val="clear" w:color="auto" w:fill="FFFFFF"/>
            <w:vAlign w:val="center"/>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485B6A">
              <w:rPr>
                <w:rFonts w:ascii="Arial" w:hAnsi="Arial" w:cs="Arial"/>
                <w:b/>
                <w:bCs/>
                <w:color w:val="010205"/>
                <w:sz w:val="18"/>
                <w:szCs w:val="18"/>
                <w:lang w:val="en-US"/>
              </w:rPr>
              <w:t>Fonctions aux centroïdes des groupes</w:t>
            </w:r>
          </w:p>
        </w:tc>
      </w:tr>
      <w:tr w:rsidR="00485B6A" w:rsidRPr="00485B6A">
        <w:tblPrEx>
          <w:tblCellMar>
            <w:top w:w="0" w:type="dxa"/>
            <w:bottom w:w="0" w:type="dxa"/>
          </w:tblCellMar>
        </w:tblPrEx>
        <w:trPr>
          <w:cantSplit/>
        </w:trPr>
        <w:tc>
          <w:tcPr>
            <w:tcW w:w="2163" w:type="dxa"/>
            <w:vMerge w:val="restart"/>
            <w:tcBorders>
              <w:top w:val="nil"/>
              <w:left w:val="nil"/>
              <w:bottom w:val="nil"/>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Groupe</w:t>
            </w:r>
          </w:p>
        </w:tc>
        <w:tc>
          <w:tcPr>
            <w:tcW w:w="1188" w:type="dxa"/>
            <w:tcBorders>
              <w:top w:val="nil"/>
              <w:left w:val="nil"/>
              <w:bottom w:val="nil"/>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Fonction</w:t>
            </w:r>
          </w:p>
        </w:tc>
      </w:tr>
      <w:tr w:rsidR="00485B6A" w:rsidRPr="00485B6A">
        <w:tblPrEx>
          <w:tblCellMar>
            <w:top w:w="0" w:type="dxa"/>
            <w:bottom w:w="0" w:type="dxa"/>
          </w:tblCellMar>
        </w:tblPrEx>
        <w:trPr>
          <w:cantSplit/>
        </w:trPr>
        <w:tc>
          <w:tcPr>
            <w:tcW w:w="2163" w:type="dxa"/>
            <w:vMerge/>
            <w:tcBorders>
              <w:top w:val="nil"/>
              <w:left w:val="nil"/>
              <w:bottom w:val="nil"/>
              <w:right w:val="nil"/>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188" w:type="dxa"/>
            <w:tcBorders>
              <w:top w:val="nil"/>
              <w:left w:val="nil"/>
              <w:bottom w:val="single" w:sz="8" w:space="0" w:color="152935"/>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1</w:t>
            </w:r>
          </w:p>
        </w:tc>
      </w:tr>
      <w:tr w:rsidR="00485B6A" w:rsidRPr="00485B6A">
        <w:tblPrEx>
          <w:tblCellMar>
            <w:top w:w="0" w:type="dxa"/>
            <w:bottom w:w="0" w:type="dxa"/>
          </w:tblCellMar>
        </w:tblPrEx>
        <w:trPr>
          <w:cantSplit/>
        </w:trPr>
        <w:tc>
          <w:tcPr>
            <w:tcW w:w="2163" w:type="dxa"/>
            <w:tcBorders>
              <w:top w:val="single" w:sz="8" w:space="0" w:color="152935"/>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Non mise à niveau</w:t>
            </w:r>
          </w:p>
        </w:tc>
        <w:tc>
          <w:tcPr>
            <w:tcW w:w="1188" w:type="dxa"/>
            <w:tcBorders>
              <w:top w:val="single" w:sz="8" w:space="0" w:color="152935"/>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-,708</w:t>
            </w:r>
          </w:p>
        </w:tc>
      </w:tr>
      <w:tr w:rsidR="00485B6A" w:rsidRPr="00485B6A">
        <w:tblPrEx>
          <w:tblCellMar>
            <w:top w:w="0" w:type="dxa"/>
            <w:bottom w:w="0" w:type="dxa"/>
          </w:tblCellMar>
        </w:tblPrEx>
        <w:trPr>
          <w:cantSplit/>
        </w:trPr>
        <w:tc>
          <w:tcPr>
            <w:tcW w:w="2163" w:type="dxa"/>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Mise à niveau</w:t>
            </w:r>
          </w:p>
        </w:tc>
        <w:tc>
          <w:tcPr>
            <w:tcW w:w="1188" w:type="dxa"/>
            <w:tcBorders>
              <w:top w:val="single" w:sz="8" w:space="0" w:color="AEAEAE"/>
              <w:left w:val="nil"/>
              <w:bottom w:val="single" w:sz="8" w:space="0" w:color="152935"/>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3351" w:type="dxa"/>
            <w:gridSpan w:val="2"/>
            <w:tcBorders>
              <w:top w:val="nil"/>
              <w:left w:val="nil"/>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Fonctions discriminantes canoniques non standardisées évaluées aux moyennes des groupes</w:t>
            </w:r>
          </w:p>
        </w:tc>
      </w:tr>
    </w:tbl>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240" w:lineRule="auto"/>
        <w:rPr>
          <w:rFonts w:ascii="Arial" w:hAnsi="Arial" w:cs="Arial"/>
          <w:b/>
          <w:bCs/>
          <w:color w:val="000000"/>
          <w:sz w:val="20"/>
          <w:szCs w:val="20"/>
          <w:lang w:val="en-US"/>
        </w:rPr>
      </w:pPr>
    </w:p>
    <w:p w:rsidR="00485B6A" w:rsidRPr="00485B6A" w:rsidRDefault="00485B6A" w:rsidP="00485B6A">
      <w:pPr>
        <w:autoSpaceDE w:val="0"/>
        <w:autoSpaceDN w:val="0"/>
        <w:bidi w:val="0"/>
        <w:adjustRightInd w:val="0"/>
        <w:spacing w:after="0" w:line="240" w:lineRule="auto"/>
        <w:rPr>
          <w:rFonts w:ascii="Arial" w:hAnsi="Arial" w:cs="Arial"/>
          <w:b/>
          <w:bCs/>
          <w:color w:val="000000"/>
          <w:sz w:val="20"/>
          <w:szCs w:val="20"/>
          <w:lang w:val="en-US"/>
        </w:rPr>
      </w:pPr>
      <w:r w:rsidRPr="00485B6A">
        <w:rPr>
          <w:rFonts w:ascii="Arial" w:hAnsi="Arial" w:cs="Arial"/>
          <w:b/>
          <w:bCs/>
          <w:color w:val="000000"/>
          <w:sz w:val="20"/>
          <w:szCs w:val="20"/>
          <w:lang w:val="en-US"/>
        </w:rPr>
        <w:t>Statistiques de classement</w:t>
      </w:r>
    </w:p>
    <w:p w:rsidR="00485B6A" w:rsidRPr="00485B6A" w:rsidRDefault="00485B6A" w:rsidP="00485B6A">
      <w:pPr>
        <w:autoSpaceDE w:val="0"/>
        <w:autoSpaceDN w:val="0"/>
        <w:bidi w:val="0"/>
        <w:adjustRightInd w:val="0"/>
        <w:spacing w:after="0" w:line="240" w:lineRule="auto"/>
        <w:rPr>
          <w:rFonts w:ascii="Arial" w:hAnsi="Arial" w:cs="Arial"/>
          <w:color w:val="000000"/>
          <w:sz w:val="20"/>
          <w:szCs w:val="20"/>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tbl>
      <w:tblPr>
        <w:tblW w:w="5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16"/>
        <w:gridCol w:w="2885"/>
        <w:gridCol w:w="1208"/>
      </w:tblGrid>
      <w:tr w:rsidR="00485B6A" w:rsidRPr="00485B6A">
        <w:tblPrEx>
          <w:tblCellMar>
            <w:top w:w="0" w:type="dxa"/>
            <w:bottom w:w="0" w:type="dxa"/>
          </w:tblCellMar>
        </w:tblPrEx>
        <w:trPr>
          <w:cantSplit/>
        </w:trPr>
        <w:tc>
          <w:tcPr>
            <w:tcW w:w="5408" w:type="dxa"/>
            <w:gridSpan w:val="3"/>
            <w:tcBorders>
              <w:top w:val="nil"/>
              <w:left w:val="nil"/>
              <w:bottom w:val="nil"/>
              <w:right w:val="nil"/>
            </w:tcBorders>
            <w:shd w:val="clear" w:color="auto" w:fill="FFFFFF"/>
            <w:vAlign w:val="center"/>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485B6A">
              <w:rPr>
                <w:rFonts w:ascii="Arial" w:hAnsi="Arial" w:cs="Arial"/>
                <w:b/>
                <w:bCs/>
                <w:color w:val="010205"/>
                <w:sz w:val="18"/>
                <w:szCs w:val="18"/>
                <w:lang w:val="en-US"/>
              </w:rPr>
              <w:t>Récapitulatif de la procédure de classement</w:t>
            </w:r>
          </w:p>
        </w:tc>
      </w:tr>
      <w:tr w:rsidR="00485B6A" w:rsidRPr="00485B6A">
        <w:tblPrEx>
          <w:tblCellMar>
            <w:top w:w="0" w:type="dxa"/>
            <w:bottom w:w="0" w:type="dxa"/>
          </w:tblCellMar>
        </w:tblPrEx>
        <w:trPr>
          <w:cantSplit/>
        </w:trPr>
        <w:tc>
          <w:tcPr>
            <w:tcW w:w="4200" w:type="dxa"/>
            <w:gridSpan w:val="2"/>
            <w:tcBorders>
              <w:top w:val="nil"/>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Traitées</w:t>
            </w:r>
          </w:p>
        </w:tc>
        <w:tc>
          <w:tcPr>
            <w:tcW w:w="1208" w:type="dxa"/>
            <w:tcBorders>
              <w:top w:val="nil"/>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618</w:t>
            </w:r>
          </w:p>
        </w:tc>
      </w:tr>
      <w:tr w:rsidR="00485B6A" w:rsidRPr="00485B6A">
        <w:tblPrEx>
          <w:tblCellMar>
            <w:top w:w="0" w:type="dxa"/>
            <w:bottom w:w="0" w:type="dxa"/>
          </w:tblCellMar>
        </w:tblPrEx>
        <w:trPr>
          <w:cantSplit/>
        </w:trPr>
        <w:tc>
          <w:tcPr>
            <w:tcW w:w="1316" w:type="dxa"/>
            <w:vMerge w:val="restart"/>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Exclues</w:t>
            </w:r>
          </w:p>
        </w:tc>
        <w:tc>
          <w:tcPr>
            <w:tcW w:w="2884"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Codes de groupes hors plage ou manquants</w:t>
            </w:r>
          </w:p>
        </w:tc>
        <w:tc>
          <w:tcPr>
            <w:tcW w:w="120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w:t>
            </w:r>
          </w:p>
        </w:tc>
      </w:tr>
      <w:tr w:rsidR="00485B6A" w:rsidRPr="00485B6A">
        <w:tblPrEx>
          <w:tblCellMar>
            <w:top w:w="0" w:type="dxa"/>
            <w:bottom w:w="0" w:type="dxa"/>
          </w:tblCellMar>
        </w:tblPrEx>
        <w:trPr>
          <w:cantSplit/>
        </w:trPr>
        <w:tc>
          <w:tcPr>
            <w:tcW w:w="1316" w:type="dxa"/>
            <w:vMerge/>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84"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Au moins une variable discriminante manquante</w:t>
            </w:r>
          </w:p>
        </w:tc>
        <w:tc>
          <w:tcPr>
            <w:tcW w:w="1208" w:type="dxa"/>
            <w:tcBorders>
              <w:top w:val="single" w:sz="8" w:space="0" w:color="AEAEAE"/>
              <w:left w:val="nil"/>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w:t>
            </w:r>
          </w:p>
        </w:tc>
      </w:tr>
      <w:tr w:rsidR="00485B6A" w:rsidRPr="00485B6A">
        <w:tblPrEx>
          <w:tblCellMar>
            <w:top w:w="0" w:type="dxa"/>
            <w:bottom w:w="0" w:type="dxa"/>
          </w:tblCellMar>
        </w:tblPrEx>
        <w:trPr>
          <w:cantSplit/>
        </w:trPr>
        <w:tc>
          <w:tcPr>
            <w:tcW w:w="4200" w:type="dxa"/>
            <w:gridSpan w:val="2"/>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Utilisées dans la sortie</w:t>
            </w:r>
          </w:p>
        </w:tc>
        <w:tc>
          <w:tcPr>
            <w:tcW w:w="1208" w:type="dxa"/>
            <w:tcBorders>
              <w:top w:val="single" w:sz="8" w:space="0" w:color="AEAEAE"/>
              <w:left w:val="nil"/>
              <w:bottom w:val="single" w:sz="8" w:space="0" w:color="152935"/>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618</w:t>
            </w:r>
          </w:p>
        </w:tc>
      </w:tr>
    </w:tbl>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tbl>
      <w:tblPr>
        <w:tblW w:w="7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65"/>
        <w:gridCol w:w="1702"/>
        <w:gridCol w:w="1702"/>
        <w:gridCol w:w="1702"/>
      </w:tblGrid>
      <w:tr w:rsidR="00485B6A" w:rsidRPr="00485B6A">
        <w:tblPrEx>
          <w:tblCellMar>
            <w:top w:w="0" w:type="dxa"/>
            <w:bottom w:w="0" w:type="dxa"/>
          </w:tblCellMar>
        </w:tblPrEx>
        <w:trPr>
          <w:cantSplit/>
        </w:trPr>
        <w:tc>
          <w:tcPr>
            <w:tcW w:w="7269" w:type="dxa"/>
            <w:gridSpan w:val="4"/>
            <w:tcBorders>
              <w:top w:val="nil"/>
              <w:left w:val="nil"/>
              <w:bottom w:val="nil"/>
              <w:right w:val="nil"/>
            </w:tcBorders>
            <w:shd w:val="clear" w:color="auto" w:fill="FFFFFF"/>
            <w:vAlign w:val="center"/>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485B6A">
              <w:rPr>
                <w:rFonts w:ascii="Arial" w:hAnsi="Arial" w:cs="Arial"/>
                <w:b/>
                <w:bCs/>
                <w:color w:val="010205"/>
                <w:sz w:val="18"/>
                <w:szCs w:val="18"/>
                <w:lang w:val="en-US"/>
              </w:rPr>
              <w:t>Probabilités à priori pour les groupes</w:t>
            </w:r>
          </w:p>
        </w:tc>
      </w:tr>
      <w:tr w:rsidR="00485B6A" w:rsidRPr="00485B6A">
        <w:tblPrEx>
          <w:tblCellMar>
            <w:top w:w="0" w:type="dxa"/>
            <w:bottom w:w="0" w:type="dxa"/>
          </w:tblCellMar>
        </w:tblPrEx>
        <w:trPr>
          <w:cantSplit/>
        </w:trPr>
        <w:tc>
          <w:tcPr>
            <w:tcW w:w="2163" w:type="dxa"/>
            <w:vMerge w:val="restart"/>
            <w:tcBorders>
              <w:top w:val="nil"/>
              <w:left w:val="nil"/>
              <w:bottom w:val="nil"/>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Groupe</w:t>
            </w:r>
          </w:p>
        </w:tc>
        <w:tc>
          <w:tcPr>
            <w:tcW w:w="1702" w:type="dxa"/>
            <w:vMerge w:val="restart"/>
            <w:tcBorders>
              <w:top w:val="nil"/>
              <w:left w:val="nil"/>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Probabilités à priori</w:t>
            </w:r>
          </w:p>
        </w:tc>
        <w:tc>
          <w:tcPr>
            <w:tcW w:w="3404" w:type="dxa"/>
            <w:gridSpan w:val="2"/>
            <w:tcBorders>
              <w:top w:val="nil"/>
              <w:left w:val="single" w:sz="8" w:space="0" w:color="E0E0E0"/>
              <w:bottom w:val="nil"/>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Observations utilisées dans l'analyse</w:t>
            </w:r>
          </w:p>
        </w:tc>
      </w:tr>
      <w:tr w:rsidR="00485B6A" w:rsidRPr="00485B6A">
        <w:tblPrEx>
          <w:tblCellMar>
            <w:top w:w="0" w:type="dxa"/>
            <w:bottom w:w="0" w:type="dxa"/>
          </w:tblCellMar>
        </w:tblPrEx>
        <w:trPr>
          <w:cantSplit/>
        </w:trPr>
        <w:tc>
          <w:tcPr>
            <w:tcW w:w="2163" w:type="dxa"/>
            <w:vMerge/>
            <w:tcBorders>
              <w:top w:val="nil"/>
              <w:left w:val="nil"/>
              <w:bottom w:val="nil"/>
              <w:right w:val="nil"/>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702" w:type="dxa"/>
            <w:vMerge/>
            <w:tcBorders>
              <w:top w:val="nil"/>
              <w:left w:val="nil"/>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702" w:type="dxa"/>
            <w:tcBorders>
              <w:top w:val="nil"/>
              <w:left w:val="single" w:sz="8" w:space="0" w:color="E0E0E0"/>
              <w:bottom w:val="single" w:sz="8" w:space="0" w:color="152935"/>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Non pondérées</w:t>
            </w:r>
          </w:p>
        </w:tc>
        <w:tc>
          <w:tcPr>
            <w:tcW w:w="1702" w:type="dxa"/>
            <w:tcBorders>
              <w:top w:val="nil"/>
              <w:left w:val="single" w:sz="8" w:space="0" w:color="E0E0E0"/>
              <w:bottom w:val="single" w:sz="8" w:space="0" w:color="152935"/>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Pondérées</w:t>
            </w:r>
          </w:p>
        </w:tc>
      </w:tr>
      <w:tr w:rsidR="00485B6A" w:rsidRPr="00485B6A">
        <w:tblPrEx>
          <w:tblCellMar>
            <w:top w:w="0" w:type="dxa"/>
            <w:bottom w:w="0" w:type="dxa"/>
          </w:tblCellMar>
        </w:tblPrEx>
        <w:trPr>
          <w:cantSplit/>
        </w:trPr>
        <w:tc>
          <w:tcPr>
            <w:tcW w:w="2163" w:type="dxa"/>
            <w:tcBorders>
              <w:top w:val="single" w:sz="8" w:space="0" w:color="152935"/>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Non mise à niveau</w:t>
            </w:r>
          </w:p>
        </w:tc>
        <w:tc>
          <w:tcPr>
            <w:tcW w:w="1702" w:type="dxa"/>
            <w:tcBorders>
              <w:top w:val="single" w:sz="8" w:space="0" w:color="152935"/>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,500</w:t>
            </w:r>
          </w:p>
        </w:tc>
        <w:tc>
          <w:tcPr>
            <w:tcW w:w="1702" w:type="dxa"/>
            <w:tcBorders>
              <w:top w:val="single" w:sz="8" w:space="0" w:color="152935"/>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702" w:type="dxa"/>
            <w:tcBorders>
              <w:top w:val="single" w:sz="8" w:space="0" w:color="152935"/>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141,000</w:t>
            </w:r>
          </w:p>
        </w:tc>
      </w:tr>
      <w:tr w:rsidR="00485B6A" w:rsidRPr="00485B6A">
        <w:tblPrEx>
          <w:tblCellMar>
            <w:top w:w="0" w:type="dxa"/>
            <w:bottom w:w="0" w:type="dxa"/>
          </w:tblCellMar>
        </w:tblPrEx>
        <w:trPr>
          <w:cantSplit/>
        </w:trPr>
        <w:tc>
          <w:tcPr>
            <w:tcW w:w="2163"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Mise à niveau</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198,000</w:t>
            </w:r>
          </w:p>
        </w:tc>
      </w:tr>
      <w:tr w:rsidR="00485B6A" w:rsidRPr="00485B6A">
        <w:tblPrEx>
          <w:tblCellMar>
            <w:top w:w="0" w:type="dxa"/>
            <w:bottom w:w="0" w:type="dxa"/>
          </w:tblCellMar>
        </w:tblPrEx>
        <w:trPr>
          <w:cantSplit/>
        </w:trPr>
        <w:tc>
          <w:tcPr>
            <w:tcW w:w="2163" w:type="dxa"/>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Total</w:t>
            </w:r>
          </w:p>
        </w:tc>
        <w:tc>
          <w:tcPr>
            <w:tcW w:w="1702" w:type="dxa"/>
            <w:tcBorders>
              <w:top w:val="single" w:sz="8" w:space="0" w:color="AEAEAE"/>
              <w:left w:val="nil"/>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702"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702" w:type="dxa"/>
            <w:tcBorders>
              <w:top w:val="single" w:sz="8" w:space="0" w:color="AEAEAE"/>
              <w:left w:val="single" w:sz="8" w:space="0" w:color="E0E0E0"/>
              <w:bottom w:val="single" w:sz="8" w:space="0" w:color="152935"/>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339,000</w:t>
            </w:r>
          </w:p>
        </w:tc>
      </w:tr>
    </w:tbl>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tbl>
      <w:tblPr>
        <w:tblW w:w="6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38"/>
        <w:gridCol w:w="1702"/>
        <w:gridCol w:w="1667"/>
      </w:tblGrid>
      <w:tr w:rsidR="00485B6A" w:rsidRPr="00485B6A">
        <w:tblPrEx>
          <w:tblCellMar>
            <w:top w:w="0" w:type="dxa"/>
            <w:bottom w:w="0" w:type="dxa"/>
          </w:tblCellMar>
        </w:tblPrEx>
        <w:trPr>
          <w:cantSplit/>
        </w:trPr>
        <w:tc>
          <w:tcPr>
            <w:tcW w:w="6206" w:type="dxa"/>
            <w:gridSpan w:val="3"/>
            <w:tcBorders>
              <w:top w:val="nil"/>
              <w:left w:val="nil"/>
              <w:bottom w:val="nil"/>
              <w:right w:val="nil"/>
            </w:tcBorders>
            <w:shd w:val="clear" w:color="auto" w:fill="FFFFFF"/>
            <w:vAlign w:val="center"/>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485B6A">
              <w:rPr>
                <w:rFonts w:ascii="Arial" w:hAnsi="Arial" w:cs="Arial"/>
                <w:b/>
                <w:bCs/>
                <w:color w:val="010205"/>
                <w:sz w:val="18"/>
                <w:szCs w:val="18"/>
                <w:lang w:val="en-US"/>
              </w:rPr>
              <w:t>Coefficients de la fonction de classement</w:t>
            </w:r>
          </w:p>
        </w:tc>
      </w:tr>
      <w:tr w:rsidR="00485B6A" w:rsidRPr="00485B6A">
        <w:tblPrEx>
          <w:tblCellMar>
            <w:top w:w="0" w:type="dxa"/>
            <w:bottom w:w="0" w:type="dxa"/>
          </w:tblCellMar>
        </w:tblPrEx>
        <w:trPr>
          <w:cantSplit/>
        </w:trPr>
        <w:tc>
          <w:tcPr>
            <w:tcW w:w="2837" w:type="dxa"/>
            <w:vMerge w:val="restart"/>
            <w:tcBorders>
              <w:top w:val="nil"/>
              <w:left w:val="nil"/>
              <w:bottom w:val="nil"/>
              <w:right w:val="nil"/>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3369" w:type="dxa"/>
            <w:gridSpan w:val="2"/>
            <w:tcBorders>
              <w:top w:val="nil"/>
              <w:left w:val="nil"/>
              <w:bottom w:val="nil"/>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Groupe</w:t>
            </w:r>
          </w:p>
        </w:tc>
      </w:tr>
      <w:tr w:rsidR="00485B6A" w:rsidRPr="00485B6A">
        <w:tblPrEx>
          <w:tblCellMar>
            <w:top w:w="0" w:type="dxa"/>
            <w:bottom w:w="0" w:type="dxa"/>
          </w:tblCellMar>
        </w:tblPrEx>
        <w:trPr>
          <w:cantSplit/>
        </w:trPr>
        <w:tc>
          <w:tcPr>
            <w:tcW w:w="2837" w:type="dxa"/>
            <w:vMerge/>
            <w:tcBorders>
              <w:top w:val="nil"/>
              <w:left w:val="nil"/>
              <w:bottom w:val="nil"/>
              <w:right w:val="nil"/>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702" w:type="dxa"/>
            <w:tcBorders>
              <w:top w:val="nil"/>
              <w:left w:val="nil"/>
              <w:bottom w:val="single" w:sz="8" w:space="0" w:color="152935"/>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Non mise à niveau</w:t>
            </w:r>
          </w:p>
        </w:tc>
        <w:tc>
          <w:tcPr>
            <w:tcW w:w="1667" w:type="dxa"/>
            <w:tcBorders>
              <w:top w:val="nil"/>
              <w:left w:val="single" w:sz="8" w:space="0" w:color="E0E0E0"/>
              <w:bottom w:val="single" w:sz="8" w:space="0" w:color="152935"/>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Mise à niveau</w:t>
            </w:r>
          </w:p>
        </w:tc>
      </w:tr>
      <w:tr w:rsidR="00485B6A" w:rsidRPr="00485B6A">
        <w:tblPrEx>
          <w:tblCellMar>
            <w:top w:w="0" w:type="dxa"/>
            <w:bottom w:w="0" w:type="dxa"/>
          </w:tblCellMar>
        </w:tblPrEx>
        <w:trPr>
          <w:cantSplit/>
        </w:trPr>
        <w:tc>
          <w:tcPr>
            <w:tcW w:w="2837" w:type="dxa"/>
            <w:tcBorders>
              <w:top w:val="single" w:sz="8" w:space="0" w:color="152935"/>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maitrisons la gestion des stocks des produits finis.</w:t>
            </w:r>
          </w:p>
        </w:tc>
        <w:tc>
          <w:tcPr>
            <w:tcW w:w="1702" w:type="dxa"/>
            <w:tcBorders>
              <w:top w:val="single" w:sz="8" w:space="0" w:color="152935"/>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,540</w:t>
            </w:r>
          </w:p>
        </w:tc>
        <w:tc>
          <w:tcPr>
            <w:tcW w:w="1667" w:type="dxa"/>
            <w:tcBorders>
              <w:top w:val="single" w:sz="8" w:space="0" w:color="152935"/>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1,014</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assurons la correction des défauts dans nos activités de production.</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,713</w:t>
            </w:r>
          </w:p>
        </w:tc>
        <w:tc>
          <w:tcPr>
            <w:tcW w:w="1667"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,302</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taux d’utilisation des mécanismes de coordination entre patrons et employés et de controle formel se compare aux autres entreprises de notre industrie.</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-,051</w:t>
            </w:r>
          </w:p>
        </w:tc>
        <w:tc>
          <w:tcPr>
            <w:tcW w:w="1667"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,493</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Lors du recrutement pour des postes de direction, nous prétons une grande attention aux caractéristiques entrepreneuriales telles que : la créativité;, l’entrainement à l'action, l'autonomie, etc.</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,211</w:t>
            </w:r>
          </w:p>
        </w:tc>
        <w:tc>
          <w:tcPr>
            <w:tcW w:w="1667"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-,222</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L’objectif de la formation est accentué sur l'application des idées et des innovations en matière de gestion de projet, des sources d'approvisionnement et de mise en réseau (réseautage), etc.</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1,021</w:t>
            </w:r>
          </w:p>
        </w:tc>
        <w:tc>
          <w:tcPr>
            <w:tcW w:w="1667"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1,410</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Les employés innovateurs jouissent d'une bonne réputation.</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-,294</w:t>
            </w:r>
          </w:p>
        </w:tc>
        <w:tc>
          <w:tcPr>
            <w:tcW w:w="1667"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,137</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Le succés dans le développement de nouvelles activités joue un role fondamental dans le développement de carrière de l’employé.</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,545</w:t>
            </w:r>
          </w:p>
        </w:tc>
        <w:tc>
          <w:tcPr>
            <w:tcW w:w="1667"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,108</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Nous constatons, après la modernisation de nos équipements, une amélioration de la durée du cycle de vie de nos machines.</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,035</w:t>
            </w:r>
          </w:p>
        </w:tc>
        <w:tc>
          <w:tcPr>
            <w:tcW w:w="1667"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-,307</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Après la modernisation de nos équipements, la qualité du produit est améliorée.</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1,204</w:t>
            </w:r>
          </w:p>
        </w:tc>
        <w:tc>
          <w:tcPr>
            <w:tcW w:w="1667"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1,677</w:t>
            </w:r>
          </w:p>
        </w:tc>
      </w:tr>
      <w:tr w:rsidR="00485B6A" w:rsidRPr="00485B6A">
        <w:tblPrEx>
          <w:tblCellMar>
            <w:top w:w="0" w:type="dxa"/>
            <w:bottom w:w="0" w:type="dxa"/>
          </w:tblCellMar>
        </w:tblPrEx>
        <w:trPr>
          <w:cantSplit/>
        </w:trPr>
        <w:tc>
          <w:tcPr>
            <w:tcW w:w="2837" w:type="dxa"/>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(Constante)</w:t>
            </w:r>
          </w:p>
        </w:tc>
        <w:tc>
          <w:tcPr>
            <w:tcW w:w="1702" w:type="dxa"/>
            <w:tcBorders>
              <w:top w:val="single" w:sz="8" w:space="0" w:color="AEAEAE"/>
              <w:left w:val="nil"/>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-10,137</w:t>
            </w:r>
          </w:p>
        </w:tc>
        <w:tc>
          <w:tcPr>
            <w:tcW w:w="1667" w:type="dxa"/>
            <w:tcBorders>
              <w:top w:val="single" w:sz="8" w:space="0" w:color="AEAEAE"/>
              <w:left w:val="single" w:sz="8" w:space="0" w:color="E0E0E0"/>
              <w:bottom w:val="single" w:sz="8" w:space="0" w:color="152935"/>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-13,113</w:t>
            </w:r>
          </w:p>
        </w:tc>
      </w:tr>
      <w:tr w:rsidR="00485B6A" w:rsidRPr="00485B6A">
        <w:tblPrEx>
          <w:tblCellMar>
            <w:top w:w="0" w:type="dxa"/>
            <w:bottom w:w="0" w:type="dxa"/>
          </w:tblCellMar>
        </w:tblPrEx>
        <w:trPr>
          <w:cantSplit/>
        </w:trPr>
        <w:tc>
          <w:tcPr>
            <w:tcW w:w="6206" w:type="dxa"/>
            <w:gridSpan w:val="3"/>
            <w:tcBorders>
              <w:top w:val="nil"/>
              <w:left w:val="nil"/>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Fonctions discriminantes linéaires de Fisher</w:t>
            </w:r>
          </w:p>
        </w:tc>
      </w:tr>
    </w:tbl>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tbl>
      <w:tblPr>
        <w:tblW w:w="21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21"/>
        <w:gridCol w:w="2609"/>
        <w:gridCol w:w="1703"/>
        <w:gridCol w:w="1703"/>
        <w:gridCol w:w="1649"/>
        <w:gridCol w:w="1188"/>
        <w:gridCol w:w="1188"/>
        <w:gridCol w:w="1596"/>
        <w:gridCol w:w="1702"/>
        <w:gridCol w:w="1188"/>
        <w:gridCol w:w="1596"/>
        <w:gridCol w:w="1702"/>
        <w:gridCol w:w="1702"/>
      </w:tblGrid>
      <w:tr w:rsidR="00485B6A" w:rsidRPr="00485B6A">
        <w:tblPrEx>
          <w:tblCellMar>
            <w:top w:w="0" w:type="dxa"/>
            <w:bottom w:w="0" w:type="dxa"/>
          </w:tblCellMar>
        </w:tblPrEx>
        <w:trPr>
          <w:cantSplit/>
        </w:trPr>
        <w:tc>
          <w:tcPr>
            <w:tcW w:w="21242" w:type="dxa"/>
            <w:gridSpan w:val="13"/>
            <w:tcBorders>
              <w:top w:val="nil"/>
              <w:left w:val="nil"/>
              <w:bottom w:val="nil"/>
              <w:right w:val="nil"/>
            </w:tcBorders>
            <w:shd w:val="clear" w:color="auto" w:fill="FFFFFF"/>
            <w:vAlign w:val="center"/>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485B6A">
              <w:rPr>
                <w:rFonts w:ascii="Arial" w:hAnsi="Arial" w:cs="Arial"/>
                <w:b/>
                <w:bCs/>
                <w:color w:val="010205"/>
                <w:sz w:val="18"/>
                <w:szCs w:val="18"/>
                <w:lang w:val="en-US"/>
              </w:rPr>
              <w:t>Statistiques d'observations</w:t>
            </w:r>
          </w:p>
        </w:tc>
      </w:tr>
      <w:tr w:rsidR="00485B6A" w:rsidRPr="00485B6A">
        <w:tblPrEx>
          <w:tblCellMar>
            <w:top w:w="0" w:type="dxa"/>
            <w:bottom w:w="0" w:type="dxa"/>
          </w:tblCellMar>
        </w:tblPrEx>
        <w:trPr>
          <w:cantSplit/>
        </w:trPr>
        <w:tc>
          <w:tcPr>
            <w:tcW w:w="1720" w:type="dxa"/>
          </w:tcPr>
          <w:p w:rsidR="00485B6A" w:rsidRPr="00485B6A" w:rsidRDefault="00485B6A" w:rsidP="00485B6A">
            <w:pPr>
              <w:autoSpaceDE w:val="0"/>
              <w:autoSpaceDN w:val="0"/>
              <w:bidi w:val="0"/>
              <w:adjustRightInd w:val="0"/>
              <w:spacing w:after="0" w:line="240" w:lineRule="auto"/>
              <w:rPr>
                <w:rFonts w:ascii="Arial" w:hAnsi="Arial" w:cs="Arial"/>
                <w:color w:val="010205"/>
                <w:sz w:val="18"/>
                <w:szCs w:val="18"/>
                <w:lang w:val="en-US"/>
              </w:rPr>
            </w:pPr>
          </w:p>
        </w:tc>
        <w:tc>
          <w:tcPr>
            <w:tcW w:w="2607" w:type="dxa"/>
            <w:vMerge w:val="restart"/>
            <w:tcBorders>
              <w:top w:val="nil"/>
              <w:left w:val="nil"/>
              <w:bottom w:val="nil"/>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Nombre d'observations</w:t>
            </w:r>
          </w:p>
        </w:tc>
        <w:tc>
          <w:tcPr>
            <w:tcW w:w="1702" w:type="dxa"/>
            <w:vMerge w:val="restart"/>
            <w:tcBorders>
              <w:top w:val="nil"/>
              <w:left w:val="nil"/>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Nombre de variables explicatives comportant des valeurs manquantes</w:t>
            </w:r>
          </w:p>
        </w:tc>
        <w:tc>
          <w:tcPr>
            <w:tcW w:w="1702" w:type="dxa"/>
            <w:vMerge w:val="restart"/>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Groupe effectif</w:t>
            </w:r>
          </w:p>
        </w:tc>
        <w:tc>
          <w:tcPr>
            <w:tcW w:w="7323" w:type="dxa"/>
            <w:gridSpan w:val="5"/>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Plus grand groupe</w:t>
            </w:r>
          </w:p>
        </w:tc>
        <w:tc>
          <w:tcPr>
            <w:tcW w:w="4486" w:type="dxa"/>
            <w:gridSpan w:val="3"/>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Deuxième plus grand groupe</w:t>
            </w:r>
          </w:p>
        </w:tc>
        <w:tc>
          <w:tcPr>
            <w:tcW w:w="1702" w:type="dxa"/>
            <w:tcBorders>
              <w:top w:val="nil"/>
              <w:left w:val="single" w:sz="8" w:space="0" w:color="E0E0E0"/>
              <w:bottom w:val="nil"/>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Scores discriminants</w:t>
            </w:r>
          </w:p>
        </w:tc>
      </w:tr>
      <w:tr w:rsidR="00485B6A" w:rsidRPr="00485B6A">
        <w:tblPrEx>
          <w:tblCellMar>
            <w:top w:w="0" w:type="dxa"/>
            <w:bottom w:w="0" w:type="dxa"/>
          </w:tblCellMar>
        </w:tblPrEx>
        <w:trPr>
          <w:cantSplit/>
        </w:trPr>
        <w:tc>
          <w:tcPr>
            <w:tcW w:w="1720" w:type="dxa"/>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2607" w:type="dxa"/>
            <w:vMerge/>
            <w:tcBorders>
              <w:top w:val="nil"/>
              <w:left w:val="nil"/>
              <w:bottom w:val="nil"/>
              <w:right w:val="nil"/>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702" w:type="dxa"/>
            <w:vMerge/>
            <w:tcBorders>
              <w:top w:val="nil"/>
              <w:left w:val="nil"/>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702" w:type="dxa"/>
            <w:vMerge/>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649" w:type="dxa"/>
            <w:vMerge w:val="restart"/>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Groupe prévu</w:t>
            </w:r>
          </w:p>
        </w:tc>
        <w:tc>
          <w:tcPr>
            <w:tcW w:w="2376" w:type="dxa"/>
            <w:gridSpan w:val="2"/>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P(D&gt;d | G=g)</w:t>
            </w:r>
          </w:p>
        </w:tc>
        <w:tc>
          <w:tcPr>
            <w:tcW w:w="1596" w:type="dxa"/>
            <w:vMerge w:val="restart"/>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P(G=g | D=d)</w:t>
            </w:r>
          </w:p>
        </w:tc>
        <w:tc>
          <w:tcPr>
            <w:tcW w:w="1702" w:type="dxa"/>
            <w:vMerge w:val="restart"/>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Carré de la distance de Mahalanobis au centroïde</w:t>
            </w:r>
          </w:p>
        </w:tc>
        <w:tc>
          <w:tcPr>
            <w:tcW w:w="1188" w:type="dxa"/>
            <w:vMerge w:val="restart"/>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Groupe</w:t>
            </w:r>
          </w:p>
        </w:tc>
        <w:tc>
          <w:tcPr>
            <w:tcW w:w="1596" w:type="dxa"/>
            <w:vMerge w:val="restart"/>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P(G=g | D=d)</w:t>
            </w:r>
          </w:p>
        </w:tc>
        <w:tc>
          <w:tcPr>
            <w:tcW w:w="1702" w:type="dxa"/>
            <w:vMerge w:val="restart"/>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Carré de la distance de Mahalanobis au centroïde</w:t>
            </w:r>
          </w:p>
        </w:tc>
        <w:tc>
          <w:tcPr>
            <w:tcW w:w="1702" w:type="dxa"/>
            <w:vMerge w:val="restart"/>
            <w:tcBorders>
              <w:top w:val="nil"/>
              <w:left w:val="single" w:sz="8" w:space="0" w:color="E0E0E0"/>
              <w:bottom w:val="nil"/>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Fonction 1</w:t>
            </w:r>
          </w:p>
        </w:tc>
      </w:tr>
      <w:tr w:rsidR="00485B6A" w:rsidRPr="00485B6A">
        <w:tblPrEx>
          <w:tblCellMar>
            <w:top w:w="0" w:type="dxa"/>
            <w:bottom w:w="0" w:type="dxa"/>
          </w:tblCellMar>
        </w:tblPrEx>
        <w:trPr>
          <w:cantSplit/>
        </w:trPr>
        <w:tc>
          <w:tcPr>
            <w:tcW w:w="1720" w:type="dxa"/>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2607" w:type="dxa"/>
            <w:vMerge/>
            <w:tcBorders>
              <w:top w:val="nil"/>
              <w:left w:val="nil"/>
              <w:bottom w:val="nil"/>
              <w:right w:val="nil"/>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702" w:type="dxa"/>
            <w:vMerge/>
            <w:tcBorders>
              <w:top w:val="nil"/>
              <w:left w:val="nil"/>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702" w:type="dxa"/>
            <w:vMerge/>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649" w:type="dxa"/>
            <w:vMerge/>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188" w:type="dxa"/>
            <w:tcBorders>
              <w:top w:val="nil"/>
              <w:left w:val="single" w:sz="8" w:space="0" w:color="E0E0E0"/>
              <w:bottom w:val="single" w:sz="8" w:space="0" w:color="152935"/>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p</w:t>
            </w:r>
          </w:p>
        </w:tc>
        <w:tc>
          <w:tcPr>
            <w:tcW w:w="1188" w:type="dxa"/>
            <w:tcBorders>
              <w:top w:val="nil"/>
              <w:left w:val="single" w:sz="8" w:space="0" w:color="E0E0E0"/>
              <w:bottom w:val="single" w:sz="8" w:space="0" w:color="152935"/>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ddl</w:t>
            </w:r>
          </w:p>
        </w:tc>
        <w:tc>
          <w:tcPr>
            <w:tcW w:w="1596" w:type="dxa"/>
            <w:vMerge/>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702" w:type="dxa"/>
            <w:vMerge/>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188" w:type="dxa"/>
            <w:vMerge/>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596" w:type="dxa"/>
            <w:vMerge/>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702" w:type="dxa"/>
            <w:vMerge/>
            <w:tcBorders>
              <w:top w:val="nil"/>
              <w:left w:val="single" w:sz="8" w:space="0" w:color="E0E0E0"/>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702" w:type="dxa"/>
            <w:vMerge/>
            <w:tcBorders>
              <w:top w:val="nil"/>
              <w:left w:val="single" w:sz="8" w:space="0" w:color="E0E0E0"/>
              <w:bottom w:val="nil"/>
              <w:right w:val="nil"/>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r>
      <w:tr w:rsidR="00485B6A" w:rsidRPr="00485B6A">
        <w:tblPrEx>
          <w:tblCellMar>
            <w:top w:w="0" w:type="dxa"/>
            <w:bottom w:w="0" w:type="dxa"/>
          </w:tblCellMar>
        </w:tblPrEx>
        <w:trPr>
          <w:cantSplit/>
        </w:trPr>
        <w:tc>
          <w:tcPr>
            <w:tcW w:w="1720" w:type="dxa"/>
            <w:vMerge w:val="restart"/>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Original</w:t>
            </w:r>
          </w:p>
        </w:tc>
        <w:tc>
          <w:tcPr>
            <w:tcW w:w="2607" w:type="dxa"/>
            <w:tcBorders>
              <w:top w:val="single" w:sz="8" w:space="0" w:color="152935"/>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w:t>
            </w:r>
          </w:p>
        </w:tc>
        <w:tc>
          <w:tcPr>
            <w:tcW w:w="1702" w:type="dxa"/>
            <w:tcBorders>
              <w:top w:val="single" w:sz="8" w:space="0" w:color="152935"/>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152935"/>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152935"/>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152935"/>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,607</w:t>
            </w:r>
          </w:p>
        </w:tc>
        <w:tc>
          <w:tcPr>
            <w:tcW w:w="1188" w:type="dxa"/>
            <w:tcBorders>
              <w:top w:val="single" w:sz="8" w:space="0" w:color="152935"/>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152935"/>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,527</w:t>
            </w:r>
          </w:p>
        </w:tc>
        <w:tc>
          <w:tcPr>
            <w:tcW w:w="1702" w:type="dxa"/>
            <w:tcBorders>
              <w:top w:val="single" w:sz="8" w:space="0" w:color="152935"/>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,265</w:t>
            </w:r>
          </w:p>
        </w:tc>
        <w:tc>
          <w:tcPr>
            <w:tcW w:w="1188" w:type="dxa"/>
            <w:tcBorders>
              <w:top w:val="single" w:sz="8" w:space="0" w:color="152935"/>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152935"/>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,473</w:t>
            </w:r>
          </w:p>
        </w:tc>
        <w:tc>
          <w:tcPr>
            <w:tcW w:w="1702" w:type="dxa"/>
            <w:tcBorders>
              <w:top w:val="single" w:sz="8" w:space="0" w:color="152935"/>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,485</w:t>
            </w:r>
          </w:p>
        </w:tc>
        <w:tc>
          <w:tcPr>
            <w:tcW w:w="1702" w:type="dxa"/>
            <w:tcBorders>
              <w:top w:val="single" w:sz="8" w:space="0" w:color="152935"/>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7,442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15,520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-3,436</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,915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1,222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,873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4,830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-1,694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1,367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2,304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-1,014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,635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,639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2,823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,075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3,178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,052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8,966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-2,490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11</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1,857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,655</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,041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1,018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-,505</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5,873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13,213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2,927</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14</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2,645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,063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8,053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-2,334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,952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1,618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1,678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2,357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-1,031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-,205</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,044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-,062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,072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,055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2,090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1,846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-,855</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26</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3,227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1,089</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1,839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,655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1,290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-,632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1,369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,874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4,864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-1,702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2,290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-1,009</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2,798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-1,169</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1,819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-,845</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,032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1,069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,686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2,612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-1,112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37</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,654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1,277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1,635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6,202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-1,986</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39</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2,822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,059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8,360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-2,387</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1,644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6,219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-1,990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2,369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4,658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1,451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43</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,065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,914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5,858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-1,916</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4,590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-1,639</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46</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1,126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5,164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1,565</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47</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,872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4,806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-1,688</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48</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-,179</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49</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1,624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6,180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1,778</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,654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1,277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,039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4,248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,038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10,710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2,565</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52</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7,576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15,714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3,256</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1,666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3,435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-1,349</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55</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,635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1,130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-,559</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56</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3,808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1,244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,064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2,144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,757</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58</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1,644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6,219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-1,990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60</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,925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1,705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,598</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61</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,032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1,932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-,886</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,928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2,272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,072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7,392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2,011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63</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,077</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1,205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65</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3,958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-1,486</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68</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4,575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1,431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,064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,920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70</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,145</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71</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2,473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-1,069</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72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3,747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-1,432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73</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,050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2,061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74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75</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,685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,650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,098</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76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77</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,047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,287</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78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2,559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,065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7,904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-2,307</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79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1,655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6,241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-1,994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80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81</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1,639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82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83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1,644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6,219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-1,990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84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85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,040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86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5,958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13,341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-3,149</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87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,043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1,010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88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,685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89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6,097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13,548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-3,177</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90</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2,932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1,005</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91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4,062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-1,511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92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93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4,590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-1,638</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94</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2,645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-1,122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95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4,564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-1,632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96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97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,058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2,112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,745</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98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,653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1,273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99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1,386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100</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3,816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-1,449</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101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,042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1,013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102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11,655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21,396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-4,122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103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1,553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6,040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1,750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104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1,644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6,219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-1,990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105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,070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106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,031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1,925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,680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107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1,644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6,219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-1,990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108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1,799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-,837</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109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,159</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110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2,656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,062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8,072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-2,337</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111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,089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,206</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112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,680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1,508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113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114</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,871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1,887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,666</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115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-,109</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116</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3,034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1,034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117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13,171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23,432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-4,337</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118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,082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3,023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,055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8,704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-2,446</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119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,877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,633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1,118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,349</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120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,081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2,240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121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2,617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,063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8,005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-2,325</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122</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123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,064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,952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3,441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,048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9,404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-2,563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124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,042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2,003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-,912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125</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126</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,680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1,510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127</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2,681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128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4,541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1,423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129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,639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2,826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130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7,324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15,350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-3,414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131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,638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1,152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-,569</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132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,084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133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,057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2,104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-,946</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134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1,156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5,230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-1,783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135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,066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,911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136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,057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,265</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137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2,434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,068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7,682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-2,268</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138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3,672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139</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3,273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1,101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140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1,912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-,879</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141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,062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2,132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-,956</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142</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1,900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143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,680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-,296</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144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2,466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145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,045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2,027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,716</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146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,059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147</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1,676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,587</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148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1,284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149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2,998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-1,227</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150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1,441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151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,079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152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7,699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15,890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-3,482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153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4,541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1,423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154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-,348</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155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4,564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1,429</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156</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,059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,954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3,570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,046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9,616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-2,597</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157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3,485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1,159</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158</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-,061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159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-,278</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160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,657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1,302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161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-,368</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162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,061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2,128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-,955</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163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3,671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1,208</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164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2,738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,061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8,215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-2,362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165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3,217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-1,290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166</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5,537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12,707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-3,061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167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168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,873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1,880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169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1,178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170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-1,664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171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,036</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172</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,048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2,049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173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,925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1,704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,598</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174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2,290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-1,009</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175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2,800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-1,169</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176</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,072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,236</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177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3,898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-1,470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178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2,690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-1,136</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179</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-,287</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180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3,029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1,033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181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-,376</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182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,659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4,094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-1,519</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183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184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6,947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14,802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-3,343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185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1,837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,648</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186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,071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187</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,655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1,289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,428</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188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6,433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14,047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189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1,368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5,670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-1,877</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190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1,644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6,219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-1,990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191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1,617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6,166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-1,979</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192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193</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,654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1,279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194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,651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2,770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,957</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195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3,184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1,077</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196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,635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197</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,916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1,225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,399</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198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17,165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28,672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-4,851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199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,044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2,021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200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2,987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-1,224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201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1,809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202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4,265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1,358</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203</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1,184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5,288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1,592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204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2,342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,070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7,519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-2,238</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205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1,653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6,236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-1,993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206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4,113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1,321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207</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3,038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1,035</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208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,914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1,817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,086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6,550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-2,055</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209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1,644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6,219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-1,990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210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2,441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-1,059</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211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8,974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17,700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-3,703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212</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1,489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213</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3,524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1,170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214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-,071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215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1,644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6,219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-1,990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216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1,119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5,149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1,562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217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,684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2,619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-1,114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218</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,060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2,122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-,953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219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-,289</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220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1,190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-,587</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221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,636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222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4,330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-1,577</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223</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2,872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,987</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224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,077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2,216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225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-,317</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226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227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228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229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1,478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,508</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230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231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-,139</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232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233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,921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1,236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234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235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,876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4,613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1,440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236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-,050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237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238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239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2,478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,866</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240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241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242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,638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1,156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,368</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243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244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245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1,500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,517</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246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247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248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8,745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17,378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3,461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249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250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-,068</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251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,039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1,026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,305</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252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253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254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3,306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1,111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255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-,158</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256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257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258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1,541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6,017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1,745</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259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,685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2,617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-1,114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260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261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,072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2,192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262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1,684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263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264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265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3,871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1,260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266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,682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1,527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267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268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,879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1,861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,657</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269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-,147</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270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,659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1,318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271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272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273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274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,635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2,842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-1,182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275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,108</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276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277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278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,912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1,212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-,597</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279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280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281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2,914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,999</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282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283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,039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1,026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,305</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284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,045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2,030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,717</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285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286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4,519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1,418</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287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,115</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288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-,377</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289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290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291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292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,044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293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294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,878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1,042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4,983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1,525</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295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296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1,427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5,790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1,699</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297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,681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2,631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,914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298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4,961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11,826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2,731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299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,086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2,262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,796</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300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301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302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-,074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303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304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,924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,650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1,246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,409</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305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,049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,958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3,891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,042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10,139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2,477</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306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1,166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5,250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1,584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307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308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,929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,651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1,259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309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,929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1,692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310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311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312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313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314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315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-,053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316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317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318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319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,034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1,949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,688</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320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321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,879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1,057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1,532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322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2,283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323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,126</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324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325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,056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2,094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326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-,050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327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328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,921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2,034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,079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6,959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1,930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329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330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331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332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3,309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1,111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333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4,622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1,442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334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2,367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335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336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337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338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339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340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341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-,286</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342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3,721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1,221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343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344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4,123</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1,323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345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3,894</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1,266</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346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1,426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347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348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349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-,105</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350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351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352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1,200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,388</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353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354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1,818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355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356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2,613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,063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7,998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2,120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357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358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359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3,716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1,220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360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,048</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361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,076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,877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362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363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364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,037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1,970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,696</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365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366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367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1,809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,637</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368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369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370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371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372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,039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1,026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,305</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373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,034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1,946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,687</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374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-,272</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375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,652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,053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376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377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378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379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380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2,367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381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382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,034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1,949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,688</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383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-,207</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384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,037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1,041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385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386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,688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2,602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,905</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387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388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389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,039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1,026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,305</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390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391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392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393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,777</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394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395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1,200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,388</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396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397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398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399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,889</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400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,169</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401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402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403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,057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-,468</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404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405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406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407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,033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1,938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,684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408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1,200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,388</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409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,683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1,535</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410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411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,922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1,240</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,406</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412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413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414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,686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,652</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415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416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417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418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,051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2,066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419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1,468</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420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,034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1,946</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-,891</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421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,699</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,128</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422</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423</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424</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425</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426</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427</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428</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429</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430</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431</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432</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433</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434</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435</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436</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437</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438</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439</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440</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441</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442</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443</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444</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445</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446</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447</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448</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449</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450</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451</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452</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453</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454</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455</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456</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457</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458</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459</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460</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461</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462</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463</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464</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465</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466</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467</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468</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469</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470</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471</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472</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473</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474</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475</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476</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477</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478</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479</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480</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481</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482</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483</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484</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485</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486</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487</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488</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489</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490</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491</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492</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493</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494</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495</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496</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497</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498</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499</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500</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501</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502</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503</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504</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505</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506</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507</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508</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509</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510</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511</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512</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513</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514</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515</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516</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517</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518</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519</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520</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521</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522</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523</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524</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525</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526</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527</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528</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529</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530</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531</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532</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533</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534</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535</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536</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537</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538</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539</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540</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541</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542</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543</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544</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545</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546</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547</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548</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549</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550</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551</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552</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553</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554</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555</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556</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557</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558</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559</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560</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561</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562</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563</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564</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565</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566</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567</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568</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569</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570</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571</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572</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573</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574</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575</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576</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577</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578</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579</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580</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581</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582</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583</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584</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585</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586</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587</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588</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589</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590</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591</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592</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593</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594</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595</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596</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597</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598</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599</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600</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601</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602</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603</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604</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605</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606</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607</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608</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609</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610</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611</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612</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613</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614</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615</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616</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617</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607"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618</w:t>
            </w:r>
          </w:p>
        </w:tc>
        <w:tc>
          <w:tcPr>
            <w:tcW w:w="170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702"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non regroupé</w:t>
            </w:r>
          </w:p>
        </w:tc>
        <w:tc>
          <w:tcPr>
            <w:tcW w:w="1649"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,614</w:t>
            </w:r>
          </w:p>
        </w:tc>
        <w:tc>
          <w:tcPr>
            <w:tcW w:w="1188"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,531</w:t>
            </w:r>
          </w:p>
        </w:tc>
        <w:tc>
          <w:tcPr>
            <w:tcW w:w="1702"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,254</w:t>
            </w:r>
          </w:p>
        </w:tc>
        <w:tc>
          <w:tcPr>
            <w:tcW w:w="1188"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w:t>
            </w:r>
          </w:p>
        </w:tc>
        <w:tc>
          <w:tcPr>
            <w:tcW w:w="1702"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r>
      <w:tr w:rsidR="00485B6A" w:rsidRPr="00485B6A">
        <w:tblPrEx>
          <w:tblCellMar>
            <w:top w:w="0" w:type="dxa"/>
            <w:bottom w:w="0" w:type="dxa"/>
          </w:tblCellMar>
        </w:tblPrEx>
        <w:trPr>
          <w:cantSplit/>
        </w:trPr>
        <w:tc>
          <w:tcPr>
            <w:tcW w:w="1720" w:type="dxa"/>
            <w:vMerge w:val="restart"/>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Validé-croisé</w:t>
            </w:r>
            <w:r w:rsidRPr="00485B6A">
              <w:rPr>
                <w:rFonts w:ascii="Arial" w:hAnsi="Arial" w:cs="Arial"/>
                <w:color w:val="264A60"/>
                <w:sz w:val="14"/>
                <w:szCs w:val="14"/>
                <w:vertAlign w:val="superscript"/>
                <w:lang w:val="en-US"/>
              </w:rPr>
              <w:t>b</w:t>
            </w: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,032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18,321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18,428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65,479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73,921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,639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4,133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5,278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22,325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26,017</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3,116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4,573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,684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6,545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7,202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3,357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5,521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3,492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3,749</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12,264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15,245</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,086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15,200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,053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20,964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13,487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15,682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6,285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7,161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50,780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60,453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34,987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,065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40,304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9,028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9,304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11,788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13,709</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13,611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15,093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13,207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15,297</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2,907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3,104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10,643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11,848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4,960</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,079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15,445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15,836</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11,065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11,713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11,821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13,703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9,998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11,686</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4,087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7,142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5,142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8,434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9,591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4,623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6,117</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,870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10,443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14,239</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6,486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8,601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5,380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7,901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8,207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9,894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4,951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6,759</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,049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16,979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17,752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23,851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26,024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5,173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6,580</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20,259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24,719</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33,048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,061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38,512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12,506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17,012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2,696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5,068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63,731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,053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69,511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,879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4,460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5,235</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,059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16,410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20,710</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9,303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12,950</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10,847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15,315</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42,740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46,273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8,790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8,820</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,921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7,946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,079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12,871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8,432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9,914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29,737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37,536</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46,349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56,792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2,939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4,696</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22,158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24,962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2,299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3,369</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2,216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5,607</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,878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4,465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6,694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4,074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4,076</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59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12,506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17,012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,924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3,796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5,611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13,167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14,893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5,852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,061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11,303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,632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7,449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8,527</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10,078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13,337</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10,467</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34,936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35,480</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7,984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12,021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69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7,078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8,097</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70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1,636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2,275</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71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10,434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12,650</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72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14,257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17,345</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73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11,683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13,542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74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,059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16,414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16,615</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75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9,042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9,716</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76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10,155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10,394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77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4,868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5,928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78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60,388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,070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65,566</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79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10,305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14,834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80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5,475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5,814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81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8,584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82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7,951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8,687</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83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12,506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17,012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84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10,743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10,748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85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7,655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8,155</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86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20,335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27,791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87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2,693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3,616</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88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2,701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3,191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89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34,252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41,831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90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13,965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17,075</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91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67,203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70,048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92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5,009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5,350</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93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11,942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15,568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94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35,325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37,396</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95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6,160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9,815</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96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20,947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21,971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97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8,516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10,818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98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8,923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10,410</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99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,063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16,196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17,344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100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,032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18,248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21,345</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101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26,131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26,693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102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40,210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50,390</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103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95,675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103,390</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104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12,506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17,012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105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6,645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106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12,046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14,269</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107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12,506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17,012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108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2,999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4,736</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109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4,241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4,968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110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23,280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,064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28,634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111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4,282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5,128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112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,918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3,892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5,515</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113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1,669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2,080</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114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5,021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7,036</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115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10,907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11,092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116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52,780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57,024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117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28,259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38,886</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118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19,024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,056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24,669</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119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5,106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6,329</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120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12,792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14,789</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121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23,505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,065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28,828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122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8,261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8,560</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123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,951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12,834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,049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18,784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124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1,403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3,342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125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8,071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8,249</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126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21,208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23,239</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127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13,153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16,048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128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3,625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7,509</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129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3,440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6,187</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130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19,048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27,182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131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11,881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12,830</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132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1,365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1,847</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133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20,632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22,416</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134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4,304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8,343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135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,048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17,058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17,629</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136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5,756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6,780</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137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,038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17,727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22,917</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138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10,320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13,394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139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9,718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12,961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140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,654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46,979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48,250</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141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9,557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11,503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142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25,514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28,043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143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3,791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144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36,142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39,461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145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4,169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6,289</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146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2,458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3,404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147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1,163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2,887</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148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2,478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5,978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149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6,943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9,591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150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14,571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16,373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151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10,475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11,495</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152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46,084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54,551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153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3,625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7,509</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154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8,736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9,185</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155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3,365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7,256</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156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,953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12,248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,047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18,285</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157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12,485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15,954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158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1,012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1,130</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159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23,653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23,672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160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,951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3,312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4,704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161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7,894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8,406</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162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9,815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11,755</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163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,924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3,809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7,157</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164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9,377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,061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14,828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165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8,455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11,242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166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19,302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26,528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167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2,673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2,899</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168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49,111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52,200</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169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8,055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9,093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170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,037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17,830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21,478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171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7,133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7,613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172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2,130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4,219</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173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10,609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12,586</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174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6,486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8,601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175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21,082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23,433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176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4,438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5,362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177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,075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15,647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18,820</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178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5,047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7,490</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179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1,146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1,573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180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,957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3,175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6,063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181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13,845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14,278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182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,064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16,139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19,432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183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9,538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10,258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184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24,894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32,875</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185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7,982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10,024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186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10,350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11,005</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187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23,072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24,900</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188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35,614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43,378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189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32,612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36,719</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190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12,506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17,012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191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,060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16,367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20,828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192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4,662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4,828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193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2,584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3,934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194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6,694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9,485</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195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57,025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61,509</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196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8,139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8,315</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197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5,853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7,216</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198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53,531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65,918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199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7,862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10,068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200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42,080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44,353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201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1,702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3,465</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202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5,497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9,271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203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4,877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9,227</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204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,927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23,550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,073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28,646</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205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,087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15,137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19,640</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206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5,769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9,457</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207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5,351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8,305</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208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,075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,911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15,633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,089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20,291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209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12,506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17,012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210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14,909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17,048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211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52,938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62,068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212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7,946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9,644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213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36,650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40,829</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214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3,494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3,634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215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12,506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17,012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216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5,021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9,298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217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19,620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21,846</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218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35,507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37,123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219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5,074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5,439</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220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11,029</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221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8,874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9,187</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222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86,086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88,971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223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3,503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6,286</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224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5,453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7,542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225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5,125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5,734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226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227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228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229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3,016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4,459</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230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231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11,425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11,685</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232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233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,060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16,321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17,368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234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235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,852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66,991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70,494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236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12,252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12,299</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237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238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13,459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14,781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239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,634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7,025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9,313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240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241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242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11,940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12,942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243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244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245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,918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3,894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5,351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246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247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248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41,673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50,785</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249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4,076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4,737</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250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,066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16,053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16,198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251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2,002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2,963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252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253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254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,019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19,899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22,716</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255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,059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16,391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16,775</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256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257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258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,076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15,603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,097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20,054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259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23,250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26,251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260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261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,735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9,022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11,062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262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3,043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4,686</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263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264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265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4,891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8,160</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266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6,378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8,044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267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268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2,678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4,487</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269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2,761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2,912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270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,658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1,330</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271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272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273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274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7,834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10,667</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275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6,769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7,191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276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277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278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,652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2,551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3,811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279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280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281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9,673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12,272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282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283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2,002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2,963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284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10,850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12,736</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285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286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,633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7,035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10,686</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287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9,848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10,245</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288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8,483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,400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9,296</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289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290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291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292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8,950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9,183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293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294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,955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,877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3,222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7,147</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295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296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29,584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33,895</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297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6,748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9,156</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298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28,844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,029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35,881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299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,807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5,309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7,437</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300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301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302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1,982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2,023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303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304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3,413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4,610</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305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24,239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,040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30,584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306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4,350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8,417</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307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308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4,205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5,407</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309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5,863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7,488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310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311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312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313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314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315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27,873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28,149</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316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317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318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319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5,619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7,479</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320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321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,877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11,963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15,883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322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5,089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7,236</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323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10,988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11,398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324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325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5,107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7,279</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326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23,444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23,648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327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328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,921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12,521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,079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17,441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329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330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331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332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,797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34,925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37,658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333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,860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29,461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33,097</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334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2,801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335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336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337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5,502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5,708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338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339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340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341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2,897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3,393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342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2,671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5,857</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343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344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,949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3,345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6,776</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345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,839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2,072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5,369</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346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24,647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26,557</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347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348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349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2,954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3,002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350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351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352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21,827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22,772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353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354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5,156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6,903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355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356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,938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28,207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,062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33,631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357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358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359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,829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8,116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11,272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360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,058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,518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16,459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16,604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361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6,222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7,137</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362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363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364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,959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3,131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5,031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365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366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367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,665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,703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6,730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8,455</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368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369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370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371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372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2,002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2,963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373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4,329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6,198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374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4,329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4,812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375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2,716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3,055</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376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377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378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379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380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,755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2,801</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381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4,445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4,630</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382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,717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5,619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7,479</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383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1,301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1,577</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384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,923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3,824</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4,783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385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386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,988</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,770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2,201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4,620</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387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388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389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,991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2,002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2,963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390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4,829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4,900</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391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392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393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13,710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14,207</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394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395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21,827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22,772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396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397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398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7,687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7,862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399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,441</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,762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8,956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,238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11,284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400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,559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14,512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,441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14,987</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401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402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403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,590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7,452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8,478</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404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405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406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407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2,434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408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,616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21,827</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,384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22,772</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409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,671</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10,943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,329</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12,364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410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411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,815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,642</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5,213</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,358</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6,383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412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413</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414</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,455</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,547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8,809</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,453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9,183</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415</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416</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417</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418</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,362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,724</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9,860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,276</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11,786</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419</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,675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,325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1,464</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420</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r w:rsidRPr="00485B6A">
              <w:rPr>
                <w:rFonts w:ascii="Arial" w:hAnsi="Arial" w:cs="Arial"/>
                <w:color w:val="010205"/>
                <w:sz w:val="14"/>
                <w:szCs w:val="14"/>
                <w:vertAlign w:val="superscript"/>
                <w:lang w:val="en-US"/>
              </w:rPr>
              <w:t>**</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,282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,747</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10,906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,253</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13,066</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421</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,966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2,946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,435</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3,465</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422</w:t>
            </w:r>
          </w:p>
        </w:tc>
        <w:tc>
          <w:tcPr>
            <w:tcW w:w="1702" w:type="dxa"/>
            <w:tcBorders>
              <w:top w:val="single" w:sz="8" w:space="0" w:color="AEAEAE"/>
              <w:left w:val="nil"/>
              <w:bottom w:val="single" w:sz="8" w:space="0" w:color="AEAEAE"/>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,256</w:t>
            </w:r>
          </w:p>
        </w:tc>
        <w:tc>
          <w:tcPr>
            <w:tcW w:w="1188"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,470</w:t>
            </w:r>
          </w:p>
        </w:tc>
        <w:tc>
          <w:tcPr>
            <w:tcW w:w="1702"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,500</w:t>
            </w:r>
          </w:p>
        </w:tc>
        <w:tc>
          <w:tcPr>
            <w:tcW w:w="1702" w:type="dxa"/>
            <w:tcBorders>
              <w:top w:val="single" w:sz="8" w:space="0" w:color="AEAEAE"/>
              <w:left w:val="single" w:sz="8" w:space="0" w:color="E0E0E0"/>
              <w:bottom w:val="single" w:sz="8" w:space="0" w:color="AEAEAE"/>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2607" w:type="dxa"/>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423</w:t>
            </w:r>
          </w:p>
        </w:tc>
        <w:tc>
          <w:tcPr>
            <w:tcW w:w="1702" w:type="dxa"/>
            <w:tcBorders>
              <w:top w:val="single" w:sz="8" w:space="0" w:color="AEAEAE"/>
              <w:left w:val="nil"/>
              <w:bottom w:val="single" w:sz="8" w:space="0" w:color="152935"/>
              <w:right w:val="single" w:sz="8" w:space="0" w:color="E0E0E0"/>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c>
          <w:tcPr>
            <w:tcW w:w="1702"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649"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w:t>
            </w:r>
          </w:p>
        </w:tc>
        <w:tc>
          <w:tcPr>
            <w:tcW w:w="1188"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w:t>
            </w:r>
          </w:p>
        </w:tc>
        <w:tc>
          <w:tcPr>
            <w:tcW w:w="1596"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,530</w:t>
            </w:r>
          </w:p>
        </w:tc>
        <w:tc>
          <w:tcPr>
            <w:tcW w:w="1702"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,256</w:t>
            </w:r>
          </w:p>
        </w:tc>
        <w:tc>
          <w:tcPr>
            <w:tcW w:w="1188"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w:t>
            </w:r>
          </w:p>
        </w:tc>
        <w:tc>
          <w:tcPr>
            <w:tcW w:w="1596"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,470</w:t>
            </w:r>
          </w:p>
        </w:tc>
        <w:tc>
          <w:tcPr>
            <w:tcW w:w="1702"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,500</w:t>
            </w:r>
          </w:p>
        </w:tc>
        <w:tc>
          <w:tcPr>
            <w:tcW w:w="1702" w:type="dxa"/>
            <w:tcBorders>
              <w:top w:val="single" w:sz="8" w:space="0" w:color="AEAEAE"/>
              <w:left w:val="single" w:sz="8" w:space="0" w:color="E0E0E0"/>
              <w:bottom w:val="single" w:sz="8" w:space="0" w:color="152935"/>
              <w:right w:val="nil"/>
            </w:tcBorders>
            <w:shd w:val="clear" w:color="auto" w:fill="FFFFFF"/>
            <w:vAlign w:val="center"/>
          </w:tcPr>
          <w:p w:rsidR="00485B6A" w:rsidRPr="00485B6A" w:rsidRDefault="00485B6A" w:rsidP="00485B6A">
            <w:pPr>
              <w:autoSpaceDE w:val="0"/>
              <w:autoSpaceDN w:val="0"/>
              <w:bidi w:val="0"/>
              <w:adjustRightInd w:val="0"/>
              <w:spacing w:after="0" w:line="240" w:lineRule="auto"/>
              <w:rPr>
                <w:rFonts w:ascii="Times New Roman" w:hAnsi="Times New Roman" w:cs="Times New Roman"/>
                <w:sz w:val="24"/>
                <w:szCs w:val="24"/>
                <w:lang w:val="en-US"/>
              </w:rPr>
            </w:pPr>
          </w:p>
        </w:tc>
      </w:tr>
      <w:tr w:rsidR="00485B6A" w:rsidRPr="00485B6A">
        <w:tblPrEx>
          <w:tblCellMar>
            <w:top w:w="0" w:type="dxa"/>
            <w:bottom w:w="0" w:type="dxa"/>
          </w:tblCellMar>
        </w:tblPrEx>
        <w:trPr>
          <w:cantSplit/>
        </w:trPr>
        <w:tc>
          <w:tcPr>
            <w:tcW w:w="21242" w:type="dxa"/>
            <w:gridSpan w:val="13"/>
            <w:tcBorders>
              <w:top w:val="nil"/>
              <w:left w:val="nil"/>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Pour les données d'origine, le carré de la distance de Mahalanobis est basé sur les fonctions canoniques.</w:t>
            </w:r>
          </w:p>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 xml:space="preserve"> Pour les données obtenues par validation croisée, le carré de la distance de Mahalanobis est basé sur les observations.</w:t>
            </w:r>
          </w:p>
        </w:tc>
      </w:tr>
      <w:tr w:rsidR="00485B6A" w:rsidRPr="00485B6A">
        <w:tblPrEx>
          <w:tblCellMar>
            <w:top w:w="0" w:type="dxa"/>
            <w:bottom w:w="0" w:type="dxa"/>
          </w:tblCellMar>
        </w:tblPrEx>
        <w:trPr>
          <w:cantSplit/>
        </w:trPr>
        <w:tc>
          <w:tcPr>
            <w:tcW w:w="21242" w:type="dxa"/>
            <w:gridSpan w:val="13"/>
            <w:tcBorders>
              <w:top w:val="nil"/>
              <w:left w:val="nil"/>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 Observation mal classée</w:t>
            </w:r>
          </w:p>
        </w:tc>
      </w:tr>
      <w:tr w:rsidR="00485B6A" w:rsidRPr="00485B6A">
        <w:tblPrEx>
          <w:tblCellMar>
            <w:top w:w="0" w:type="dxa"/>
            <w:bottom w:w="0" w:type="dxa"/>
          </w:tblCellMar>
        </w:tblPrEx>
        <w:trPr>
          <w:cantSplit/>
        </w:trPr>
        <w:tc>
          <w:tcPr>
            <w:tcW w:w="21242" w:type="dxa"/>
            <w:gridSpan w:val="13"/>
            <w:tcBorders>
              <w:top w:val="nil"/>
              <w:left w:val="nil"/>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b. La validation croisée n'est effectuée que pour les observations de l'analyse. Dans la validation croisée, chaque observation est classée par les fonctions dérivées de toutes les autres observations.</w:t>
            </w:r>
          </w:p>
        </w:tc>
      </w:tr>
    </w:tbl>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tbl>
      <w:tblPr>
        <w:tblW w:w="100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21"/>
        <w:gridCol w:w="975"/>
        <w:gridCol w:w="2838"/>
        <w:gridCol w:w="1702"/>
        <w:gridCol w:w="1667"/>
        <w:gridCol w:w="1188"/>
      </w:tblGrid>
      <w:tr w:rsidR="00485B6A" w:rsidRPr="00485B6A">
        <w:tblPrEx>
          <w:tblCellMar>
            <w:top w:w="0" w:type="dxa"/>
            <w:bottom w:w="0" w:type="dxa"/>
          </w:tblCellMar>
        </w:tblPrEx>
        <w:trPr>
          <w:cantSplit/>
        </w:trPr>
        <w:tc>
          <w:tcPr>
            <w:tcW w:w="10089" w:type="dxa"/>
            <w:gridSpan w:val="6"/>
            <w:tcBorders>
              <w:top w:val="nil"/>
              <w:left w:val="nil"/>
              <w:bottom w:val="nil"/>
              <w:right w:val="nil"/>
            </w:tcBorders>
            <w:shd w:val="clear" w:color="auto" w:fill="FFFFFF"/>
            <w:vAlign w:val="center"/>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010205"/>
                <w:sz w:val="18"/>
                <w:szCs w:val="18"/>
                <w:lang w:val="en-US"/>
              </w:rPr>
            </w:pPr>
            <w:r w:rsidRPr="00485B6A">
              <w:rPr>
                <w:rFonts w:ascii="Arial" w:hAnsi="Arial" w:cs="Arial"/>
                <w:b/>
                <w:bCs/>
                <w:color w:val="010205"/>
                <w:sz w:val="18"/>
                <w:szCs w:val="18"/>
                <w:lang w:val="en-US"/>
              </w:rPr>
              <w:t>Résultats du classement</w:t>
            </w:r>
            <w:r w:rsidRPr="00485B6A">
              <w:rPr>
                <w:rFonts w:ascii="Arial" w:hAnsi="Arial" w:cs="Arial"/>
                <w:b/>
                <w:bCs/>
                <w:color w:val="010205"/>
                <w:sz w:val="18"/>
                <w:szCs w:val="18"/>
                <w:vertAlign w:val="superscript"/>
                <w:lang w:val="en-US"/>
              </w:rPr>
              <w:t>a,c</w:t>
            </w:r>
          </w:p>
        </w:tc>
      </w:tr>
      <w:tr w:rsidR="00485B6A" w:rsidRPr="00485B6A">
        <w:tblPrEx>
          <w:tblCellMar>
            <w:top w:w="0" w:type="dxa"/>
            <w:bottom w:w="0" w:type="dxa"/>
          </w:tblCellMar>
        </w:tblPrEx>
        <w:trPr>
          <w:cantSplit/>
        </w:trPr>
        <w:tc>
          <w:tcPr>
            <w:tcW w:w="1720" w:type="dxa"/>
          </w:tcPr>
          <w:p w:rsidR="00485B6A" w:rsidRPr="00485B6A" w:rsidRDefault="00485B6A" w:rsidP="00485B6A">
            <w:pPr>
              <w:autoSpaceDE w:val="0"/>
              <w:autoSpaceDN w:val="0"/>
              <w:bidi w:val="0"/>
              <w:adjustRightInd w:val="0"/>
              <w:spacing w:after="0" w:line="240" w:lineRule="auto"/>
              <w:rPr>
                <w:rFonts w:ascii="Arial" w:hAnsi="Arial" w:cs="Arial"/>
                <w:color w:val="010205"/>
                <w:sz w:val="18"/>
                <w:szCs w:val="18"/>
                <w:lang w:val="en-US"/>
              </w:rPr>
            </w:pPr>
          </w:p>
        </w:tc>
        <w:tc>
          <w:tcPr>
            <w:tcW w:w="975" w:type="dxa"/>
          </w:tcPr>
          <w:p w:rsidR="00485B6A" w:rsidRPr="00485B6A" w:rsidRDefault="00485B6A" w:rsidP="00485B6A">
            <w:pPr>
              <w:autoSpaceDE w:val="0"/>
              <w:autoSpaceDN w:val="0"/>
              <w:bidi w:val="0"/>
              <w:adjustRightInd w:val="0"/>
              <w:spacing w:after="0" w:line="240" w:lineRule="auto"/>
              <w:rPr>
                <w:rFonts w:ascii="Arial" w:hAnsi="Arial" w:cs="Arial"/>
                <w:color w:val="010205"/>
                <w:sz w:val="18"/>
                <w:szCs w:val="18"/>
                <w:lang w:val="en-US"/>
              </w:rPr>
            </w:pPr>
          </w:p>
        </w:tc>
        <w:tc>
          <w:tcPr>
            <w:tcW w:w="2837" w:type="dxa"/>
            <w:vMerge w:val="restart"/>
            <w:tcBorders>
              <w:top w:val="nil"/>
              <w:left w:val="nil"/>
              <w:bottom w:val="nil"/>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Groupe</w:t>
            </w:r>
          </w:p>
        </w:tc>
        <w:tc>
          <w:tcPr>
            <w:tcW w:w="3369" w:type="dxa"/>
            <w:gridSpan w:val="2"/>
            <w:tcBorders>
              <w:top w:val="nil"/>
              <w:left w:val="nil"/>
              <w:bottom w:val="nil"/>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Appartenance au groupe prévu</w:t>
            </w:r>
          </w:p>
        </w:tc>
        <w:tc>
          <w:tcPr>
            <w:tcW w:w="1188" w:type="dxa"/>
            <w:vMerge w:val="restart"/>
            <w:tcBorders>
              <w:top w:val="nil"/>
              <w:left w:val="single" w:sz="8" w:space="0" w:color="E0E0E0"/>
              <w:bottom w:val="nil"/>
              <w:right w:val="nil"/>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Total</w:t>
            </w:r>
          </w:p>
        </w:tc>
      </w:tr>
      <w:tr w:rsidR="00485B6A" w:rsidRPr="00485B6A">
        <w:tblPrEx>
          <w:tblCellMar>
            <w:top w:w="0" w:type="dxa"/>
            <w:bottom w:w="0" w:type="dxa"/>
          </w:tblCellMar>
        </w:tblPrEx>
        <w:trPr>
          <w:cantSplit/>
        </w:trPr>
        <w:tc>
          <w:tcPr>
            <w:tcW w:w="1720" w:type="dxa"/>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975" w:type="dxa"/>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2837" w:type="dxa"/>
            <w:vMerge/>
            <w:tcBorders>
              <w:top w:val="nil"/>
              <w:left w:val="nil"/>
              <w:bottom w:val="nil"/>
              <w:right w:val="nil"/>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c>
          <w:tcPr>
            <w:tcW w:w="1702" w:type="dxa"/>
            <w:tcBorders>
              <w:top w:val="nil"/>
              <w:left w:val="nil"/>
              <w:bottom w:val="single" w:sz="8" w:space="0" w:color="152935"/>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Non mise à niveau</w:t>
            </w:r>
          </w:p>
        </w:tc>
        <w:tc>
          <w:tcPr>
            <w:tcW w:w="1667" w:type="dxa"/>
            <w:tcBorders>
              <w:top w:val="nil"/>
              <w:left w:val="single" w:sz="8" w:space="0" w:color="E0E0E0"/>
              <w:bottom w:val="single" w:sz="8" w:space="0" w:color="152935"/>
              <w:right w:val="single" w:sz="8" w:space="0" w:color="E0E0E0"/>
            </w:tcBorders>
            <w:shd w:val="clear" w:color="auto" w:fill="FFFFFF"/>
            <w:vAlign w:val="bottom"/>
          </w:tcPr>
          <w:p w:rsidR="00485B6A" w:rsidRPr="00485B6A" w:rsidRDefault="00485B6A" w:rsidP="00485B6A">
            <w:pPr>
              <w:autoSpaceDE w:val="0"/>
              <w:autoSpaceDN w:val="0"/>
              <w:bidi w:val="0"/>
              <w:adjustRightInd w:val="0"/>
              <w:spacing w:after="0" w:line="320" w:lineRule="atLeast"/>
              <w:ind w:left="60" w:right="60"/>
              <w:jc w:val="center"/>
              <w:rPr>
                <w:rFonts w:ascii="Arial" w:hAnsi="Arial" w:cs="Arial"/>
                <w:color w:val="264A60"/>
                <w:sz w:val="14"/>
                <w:szCs w:val="14"/>
                <w:lang w:val="en-US"/>
              </w:rPr>
            </w:pPr>
            <w:r w:rsidRPr="00485B6A">
              <w:rPr>
                <w:rFonts w:ascii="Arial" w:hAnsi="Arial" w:cs="Arial"/>
                <w:color w:val="264A60"/>
                <w:sz w:val="14"/>
                <w:szCs w:val="14"/>
                <w:lang w:val="en-US"/>
              </w:rPr>
              <w:t>Mise à niveau</w:t>
            </w:r>
          </w:p>
        </w:tc>
        <w:tc>
          <w:tcPr>
            <w:tcW w:w="1188" w:type="dxa"/>
            <w:vMerge/>
            <w:tcBorders>
              <w:top w:val="nil"/>
              <w:left w:val="single" w:sz="8" w:space="0" w:color="E0E0E0"/>
              <w:bottom w:val="nil"/>
              <w:right w:val="nil"/>
            </w:tcBorders>
            <w:shd w:val="clear" w:color="auto" w:fill="FFFFFF"/>
            <w:vAlign w:val="bottom"/>
          </w:tcPr>
          <w:p w:rsidR="00485B6A" w:rsidRPr="00485B6A" w:rsidRDefault="00485B6A" w:rsidP="00485B6A">
            <w:pPr>
              <w:autoSpaceDE w:val="0"/>
              <w:autoSpaceDN w:val="0"/>
              <w:bidi w:val="0"/>
              <w:adjustRightInd w:val="0"/>
              <w:spacing w:after="0" w:line="240" w:lineRule="auto"/>
              <w:rPr>
                <w:rFonts w:ascii="Arial" w:hAnsi="Arial" w:cs="Arial"/>
                <w:color w:val="264A60"/>
                <w:sz w:val="14"/>
                <w:szCs w:val="14"/>
                <w:lang w:val="en-US"/>
              </w:rPr>
            </w:pPr>
          </w:p>
        </w:tc>
      </w:tr>
      <w:tr w:rsidR="00485B6A" w:rsidRPr="00485B6A">
        <w:tblPrEx>
          <w:tblCellMar>
            <w:top w:w="0" w:type="dxa"/>
            <w:bottom w:w="0" w:type="dxa"/>
          </w:tblCellMar>
        </w:tblPrEx>
        <w:trPr>
          <w:cantSplit/>
        </w:trPr>
        <w:tc>
          <w:tcPr>
            <w:tcW w:w="1720" w:type="dxa"/>
            <w:vMerge w:val="restart"/>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Original</w:t>
            </w:r>
          </w:p>
        </w:tc>
        <w:tc>
          <w:tcPr>
            <w:tcW w:w="975" w:type="dxa"/>
            <w:vMerge w:val="restart"/>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Effectif</w:t>
            </w:r>
          </w:p>
        </w:tc>
        <w:tc>
          <w:tcPr>
            <w:tcW w:w="2837" w:type="dxa"/>
            <w:tcBorders>
              <w:top w:val="single" w:sz="8" w:space="0" w:color="152935"/>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Non mise à niveau</w:t>
            </w:r>
          </w:p>
        </w:tc>
        <w:tc>
          <w:tcPr>
            <w:tcW w:w="1702" w:type="dxa"/>
            <w:tcBorders>
              <w:top w:val="single" w:sz="8" w:space="0" w:color="152935"/>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131</w:t>
            </w:r>
          </w:p>
        </w:tc>
        <w:tc>
          <w:tcPr>
            <w:tcW w:w="1667" w:type="dxa"/>
            <w:tcBorders>
              <w:top w:val="single" w:sz="8" w:space="0" w:color="152935"/>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92</w:t>
            </w:r>
          </w:p>
        </w:tc>
        <w:tc>
          <w:tcPr>
            <w:tcW w:w="1188" w:type="dxa"/>
            <w:tcBorders>
              <w:top w:val="single" w:sz="8" w:space="0" w:color="152935"/>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223</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975"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Mise à niveau</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w:t>
            </w:r>
          </w:p>
        </w:tc>
        <w:tc>
          <w:tcPr>
            <w:tcW w:w="1667"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180</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975"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Observations non regroupées</w:t>
            </w:r>
          </w:p>
        </w:tc>
        <w:tc>
          <w:tcPr>
            <w:tcW w:w="170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w:t>
            </w:r>
          </w:p>
        </w:tc>
        <w:tc>
          <w:tcPr>
            <w:tcW w:w="1667"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195</w:t>
            </w:r>
          </w:p>
        </w:tc>
        <w:tc>
          <w:tcPr>
            <w:tcW w:w="1188"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195</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975"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w:t>
            </w: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Non mise à niveau</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58,7</w:t>
            </w:r>
          </w:p>
        </w:tc>
        <w:tc>
          <w:tcPr>
            <w:tcW w:w="1667"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41,3</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975"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Mise à niveau</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w:t>
            </w:r>
          </w:p>
        </w:tc>
        <w:tc>
          <w:tcPr>
            <w:tcW w:w="1667"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90,0</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r>
      <w:tr w:rsidR="00485B6A" w:rsidRPr="00485B6A">
        <w:tblPrEx>
          <w:tblCellMar>
            <w:top w:w="0" w:type="dxa"/>
            <w:bottom w:w="0" w:type="dxa"/>
          </w:tblCellMar>
        </w:tblPrEx>
        <w:trPr>
          <w:cantSplit/>
        </w:trPr>
        <w:tc>
          <w:tcPr>
            <w:tcW w:w="1720" w:type="dxa"/>
            <w:vMerge/>
            <w:tcBorders>
              <w:top w:val="single" w:sz="8" w:space="0" w:color="152935"/>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975"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Observations non regroupées</w:t>
            </w:r>
          </w:p>
        </w:tc>
        <w:tc>
          <w:tcPr>
            <w:tcW w:w="170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,0</w:t>
            </w:r>
          </w:p>
        </w:tc>
        <w:tc>
          <w:tcPr>
            <w:tcW w:w="1667"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c>
          <w:tcPr>
            <w:tcW w:w="1188"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r>
      <w:tr w:rsidR="00485B6A" w:rsidRPr="00485B6A">
        <w:tblPrEx>
          <w:tblCellMar>
            <w:top w:w="0" w:type="dxa"/>
            <w:bottom w:w="0" w:type="dxa"/>
          </w:tblCellMar>
        </w:tblPrEx>
        <w:trPr>
          <w:cantSplit/>
        </w:trPr>
        <w:tc>
          <w:tcPr>
            <w:tcW w:w="1720" w:type="dxa"/>
            <w:vMerge w:val="restart"/>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Validé-croisé</w:t>
            </w:r>
            <w:r w:rsidRPr="00485B6A">
              <w:rPr>
                <w:rFonts w:ascii="Arial" w:hAnsi="Arial" w:cs="Arial"/>
                <w:color w:val="264A60"/>
                <w:sz w:val="14"/>
                <w:szCs w:val="14"/>
                <w:vertAlign w:val="superscript"/>
                <w:lang w:val="en-US"/>
              </w:rPr>
              <w:t>b</w:t>
            </w:r>
          </w:p>
        </w:tc>
        <w:tc>
          <w:tcPr>
            <w:tcW w:w="975" w:type="dxa"/>
            <w:vMerge w:val="restart"/>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Effectif</w:t>
            </w: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Non mise à niveau</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126</w:t>
            </w:r>
          </w:p>
        </w:tc>
        <w:tc>
          <w:tcPr>
            <w:tcW w:w="1667"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97</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223</w:t>
            </w: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975" w:type="dxa"/>
            <w:vMerge/>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nil"/>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Mise à niveau</w:t>
            </w:r>
          </w:p>
        </w:tc>
        <w:tc>
          <w:tcPr>
            <w:tcW w:w="1702" w:type="dxa"/>
            <w:tcBorders>
              <w:top w:val="single" w:sz="8" w:space="0" w:color="AEAEAE"/>
              <w:left w:val="nil"/>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24</w:t>
            </w:r>
          </w:p>
        </w:tc>
        <w:tc>
          <w:tcPr>
            <w:tcW w:w="1667" w:type="dxa"/>
            <w:tcBorders>
              <w:top w:val="single" w:sz="8" w:space="0" w:color="AEAEAE"/>
              <w:left w:val="single" w:sz="8" w:space="0" w:color="E0E0E0"/>
              <w:bottom w:val="nil"/>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176</w:t>
            </w:r>
          </w:p>
        </w:tc>
        <w:tc>
          <w:tcPr>
            <w:tcW w:w="1188" w:type="dxa"/>
            <w:tcBorders>
              <w:top w:val="single" w:sz="8" w:space="0" w:color="AEAEAE"/>
              <w:left w:val="single" w:sz="8" w:space="0" w:color="E0E0E0"/>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200</w:t>
            </w: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975" w:type="dxa"/>
            <w:vMerge w:val="restart"/>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w:t>
            </w:r>
          </w:p>
        </w:tc>
        <w:tc>
          <w:tcPr>
            <w:tcW w:w="2837" w:type="dxa"/>
            <w:tcBorders>
              <w:top w:val="single" w:sz="8" w:space="0" w:color="AEAEAE"/>
              <w:left w:val="nil"/>
              <w:bottom w:val="single" w:sz="8" w:space="0" w:color="AEAEAE"/>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Non mise à niveau</w:t>
            </w:r>
          </w:p>
        </w:tc>
        <w:tc>
          <w:tcPr>
            <w:tcW w:w="1702" w:type="dxa"/>
            <w:tcBorders>
              <w:top w:val="single" w:sz="8" w:space="0" w:color="AEAEAE"/>
              <w:left w:val="nil"/>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56,5</w:t>
            </w:r>
          </w:p>
        </w:tc>
        <w:tc>
          <w:tcPr>
            <w:tcW w:w="1667" w:type="dxa"/>
            <w:tcBorders>
              <w:top w:val="single" w:sz="8" w:space="0" w:color="AEAEAE"/>
              <w:left w:val="single" w:sz="8" w:space="0" w:color="E0E0E0"/>
              <w:bottom w:val="single" w:sz="8" w:space="0" w:color="AEAEAE"/>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43,5</w:t>
            </w:r>
          </w:p>
        </w:tc>
        <w:tc>
          <w:tcPr>
            <w:tcW w:w="1188" w:type="dxa"/>
            <w:tcBorders>
              <w:top w:val="single" w:sz="8" w:space="0" w:color="AEAEAE"/>
              <w:left w:val="single" w:sz="8" w:space="0" w:color="E0E0E0"/>
              <w:bottom w:val="single" w:sz="8" w:space="0" w:color="AEAEAE"/>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r>
      <w:tr w:rsidR="00485B6A" w:rsidRPr="00485B6A">
        <w:tblPrEx>
          <w:tblCellMar>
            <w:top w:w="0" w:type="dxa"/>
            <w:bottom w:w="0" w:type="dxa"/>
          </w:tblCellMar>
        </w:tblPrEx>
        <w:trPr>
          <w:cantSplit/>
        </w:trPr>
        <w:tc>
          <w:tcPr>
            <w:tcW w:w="1720"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975" w:type="dxa"/>
            <w:vMerge/>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240" w:lineRule="auto"/>
              <w:rPr>
                <w:rFonts w:ascii="Arial" w:hAnsi="Arial" w:cs="Arial"/>
                <w:color w:val="010205"/>
                <w:sz w:val="14"/>
                <w:szCs w:val="14"/>
                <w:lang w:val="en-US"/>
              </w:rPr>
            </w:pPr>
          </w:p>
        </w:tc>
        <w:tc>
          <w:tcPr>
            <w:tcW w:w="2837" w:type="dxa"/>
            <w:tcBorders>
              <w:top w:val="single" w:sz="8" w:space="0" w:color="AEAEAE"/>
              <w:left w:val="nil"/>
              <w:bottom w:val="single" w:sz="8" w:space="0" w:color="152935"/>
              <w:right w:val="nil"/>
            </w:tcBorders>
            <w:shd w:val="clear" w:color="auto" w:fill="E0E0E0"/>
          </w:tcPr>
          <w:p w:rsidR="00485B6A" w:rsidRPr="00485B6A" w:rsidRDefault="00485B6A" w:rsidP="00485B6A">
            <w:pPr>
              <w:autoSpaceDE w:val="0"/>
              <w:autoSpaceDN w:val="0"/>
              <w:bidi w:val="0"/>
              <w:adjustRightInd w:val="0"/>
              <w:spacing w:after="0" w:line="320" w:lineRule="atLeast"/>
              <w:ind w:left="60" w:right="60"/>
              <w:rPr>
                <w:rFonts w:ascii="Arial" w:hAnsi="Arial" w:cs="Arial"/>
                <w:color w:val="264A60"/>
                <w:sz w:val="14"/>
                <w:szCs w:val="14"/>
                <w:lang w:val="en-US"/>
              </w:rPr>
            </w:pPr>
            <w:r w:rsidRPr="00485B6A">
              <w:rPr>
                <w:rFonts w:ascii="Arial" w:hAnsi="Arial" w:cs="Arial"/>
                <w:color w:val="264A60"/>
                <w:sz w:val="14"/>
                <w:szCs w:val="14"/>
                <w:lang w:val="en-US"/>
              </w:rPr>
              <w:t>Mise à niveau</w:t>
            </w:r>
          </w:p>
        </w:tc>
        <w:tc>
          <w:tcPr>
            <w:tcW w:w="1702" w:type="dxa"/>
            <w:tcBorders>
              <w:top w:val="single" w:sz="8" w:space="0" w:color="AEAEAE"/>
              <w:left w:val="nil"/>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12,0</w:t>
            </w:r>
          </w:p>
        </w:tc>
        <w:tc>
          <w:tcPr>
            <w:tcW w:w="1667" w:type="dxa"/>
            <w:tcBorders>
              <w:top w:val="single" w:sz="8" w:space="0" w:color="AEAEAE"/>
              <w:left w:val="single" w:sz="8" w:space="0" w:color="E0E0E0"/>
              <w:bottom w:val="single" w:sz="8" w:space="0" w:color="152935"/>
              <w:right w:val="single" w:sz="8" w:space="0" w:color="E0E0E0"/>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88,0</w:t>
            </w:r>
          </w:p>
        </w:tc>
        <w:tc>
          <w:tcPr>
            <w:tcW w:w="1188" w:type="dxa"/>
            <w:tcBorders>
              <w:top w:val="single" w:sz="8" w:space="0" w:color="AEAEAE"/>
              <w:left w:val="single" w:sz="8" w:space="0" w:color="E0E0E0"/>
              <w:bottom w:val="single" w:sz="8" w:space="0" w:color="152935"/>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jc w:val="right"/>
              <w:rPr>
                <w:rFonts w:ascii="Arial" w:hAnsi="Arial" w:cs="Arial"/>
                <w:color w:val="010205"/>
                <w:sz w:val="14"/>
                <w:szCs w:val="14"/>
                <w:lang w:val="en-US"/>
              </w:rPr>
            </w:pPr>
            <w:r w:rsidRPr="00485B6A">
              <w:rPr>
                <w:rFonts w:ascii="Arial" w:hAnsi="Arial" w:cs="Arial"/>
                <w:color w:val="010205"/>
                <w:sz w:val="14"/>
                <w:szCs w:val="14"/>
                <w:lang w:val="en-US"/>
              </w:rPr>
              <w:t>100,0</w:t>
            </w:r>
          </w:p>
        </w:tc>
      </w:tr>
      <w:tr w:rsidR="00485B6A" w:rsidRPr="00485B6A">
        <w:tblPrEx>
          <w:tblCellMar>
            <w:top w:w="0" w:type="dxa"/>
            <w:bottom w:w="0" w:type="dxa"/>
          </w:tblCellMar>
        </w:tblPrEx>
        <w:trPr>
          <w:cantSplit/>
        </w:trPr>
        <w:tc>
          <w:tcPr>
            <w:tcW w:w="10089" w:type="dxa"/>
            <w:gridSpan w:val="6"/>
            <w:tcBorders>
              <w:top w:val="nil"/>
              <w:left w:val="nil"/>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a. 73,5% des observations originales sont classées correctement.</w:t>
            </w:r>
          </w:p>
        </w:tc>
      </w:tr>
      <w:tr w:rsidR="00485B6A" w:rsidRPr="00485B6A">
        <w:tblPrEx>
          <w:tblCellMar>
            <w:top w:w="0" w:type="dxa"/>
            <w:bottom w:w="0" w:type="dxa"/>
          </w:tblCellMar>
        </w:tblPrEx>
        <w:trPr>
          <w:cantSplit/>
        </w:trPr>
        <w:tc>
          <w:tcPr>
            <w:tcW w:w="10089" w:type="dxa"/>
            <w:gridSpan w:val="6"/>
            <w:tcBorders>
              <w:top w:val="nil"/>
              <w:left w:val="nil"/>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b. La validation croisée n'est effectuée que pour les observations de l'analyse. Dans la validation croisée, chaque observation est classée par les fonctions dérivées de toutes les autres observations.</w:t>
            </w:r>
          </w:p>
        </w:tc>
      </w:tr>
      <w:tr w:rsidR="00485B6A" w:rsidRPr="00485B6A">
        <w:tblPrEx>
          <w:tblCellMar>
            <w:top w:w="0" w:type="dxa"/>
            <w:bottom w:w="0" w:type="dxa"/>
          </w:tblCellMar>
        </w:tblPrEx>
        <w:trPr>
          <w:cantSplit/>
        </w:trPr>
        <w:tc>
          <w:tcPr>
            <w:tcW w:w="10089" w:type="dxa"/>
            <w:gridSpan w:val="6"/>
            <w:tcBorders>
              <w:top w:val="nil"/>
              <w:left w:val="nil"/>
              <w:bottom w:val="nil"/>
              <w:right w:val="nil"/>
            </w:tcBorders>
            <w:shd w:val="clear" w:color="auto" w:fill="FFFFFF"/>
          </w:tcPr>
          <w:p w:rsidR="00485B6A" w:rsidRPr="00485B6A" w:rsidRDefault="00485B6A" w:rsidP="00485B6A">
            <w:pPr>
              <w:autoSpaceDE w:val="0"/>
              <w:autoSpaceDN w:val="0"/>
              <w:bidi w:val="0"/>
              <w:adjustRightInd w:val="0"/>
              <w:spacing w:after="0" w:line="320" w:lineRule="atLeast"/>
              <w:ind w:left="60" w:right="60"/>
              <w:rPr>
                <w:rFonts w:ascii="Arial" w:hAnsi="Arial" w:cs="Arial"/>
                <w:color w:val="010205"/>
                <w:sz w:val="14"/>
                <w:szCs w:val="14"/>
                <w:lang w:val="en-US"/>
              </w:rPr>
            </w:pPr>
            <w:r w:rsidRPr="00485B6A">
              <w:rPr>
                <w:rFonts w:ascii="Arial" w:hAnsi="Arial" w:cs="Arial"/>
                <w:color w:val="010205"/>
                <w:sz w:val="14"/>
                <w:szCs w:val="14"/>
                <w:lang w:val="en-US"/>
              </w:rPr>
              <w:t>c. 71,4% des observations validées-croisées sont classées correctement.</w:t>
            </w:r>
          </w:p>
        </w:tc>
      </w:tr>
    </w:tbl>
    <w:p w:rsidR="00485B6A" w:rsidRPr="00485B6A" w:rsidRDefault="00485B6A" w:rsidP="00485B6A">
      <w:pPr>
        <w:autoSpaceDE w:val="0"/>
        <w:autoSpaceDN w:val="0"/>
        <w:bidi w:val="0"/>
        <w:adjustRightInd w:val="0"/>
        <w:spacing w:after="0" w:line="400" w:lineRule="atLeast"/>
        <w:rPr>
          <w:rFonts w:ascii="Times New Roman" w:hAnsi="Times New Roman" w:cs="Times New Roman"/>
          <w:sz w:val="24"/>
          <w:szCs w:val="24"/>
          <w:lang w:val="en-US"/>
        </w:rPr>
      </w:pPr>
    </w:p>
    <w:p w:rsidR="00B67DE0" w:rsidRDefault="00B67DE0" w:rsidP="00B67DE0">
      <w:pPr>
        <w:bidi w:val="0"/>
        <w:rPr>
          <w:lang w:bidi="ar-DZ"/>
        </w:rPr>
      </w:pPr>
      <w:bookmarkStart w:id="1" w:name="_GoBack"/>
      <w:bookmarkEnd w:id="1"/>
    </w:p>
    <w:sectPr w:rsidR="00B67DE0" w:rsidSect="00B67DE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E0"/>
    <w:rsid w:val="0034499D"/>
    <w:rsid w:val="00485B6A"/>
    <w:rsid w:val="005D465B"/>
    <w:rsid w:val="00622ECC"/>
    <w:rsid w:val="008C1FBD"/>
    <w:rsid w:val="00B67DE0"/>
    <w:rsid w:val="00D9445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D2A72"/>
  <w15:chartTrackingRefBased/>
  <w15:docId w15:val="{990EB3C3-3FB2-4536-AD11-4E60D1D5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B67DE0"/>
    <w:pPr>
      <w:autoSpaceDE w:val="0"/>
      <w:autoSpaceDN w:val="0"/>
      <w:bidi w:val="0"/>
      <w:adjustRightInd w:val="0"/>
      <w:spacing w:after="0" w:line="240" w:lineRule="auto"/>
      <w:outlineLvl w:val="0"/>
    </w:pPr>
    <w:rPr>
      <w:rFonts w:ascii="Courier New" w:hAnsi="Courier New" w:cs="Courier New"/>
      <w:b/>
      <w:bCs/>
      <w:color w:val="000000"/>
      <w:sz w:val="32"/>
      <w:szCs w:val="32"/>
      <w:lang w:val="en-US"/>
    </w:rPr>
  </w:style>
  <w:style w:type="paragraph" w:styleId="Titre2">
    <w:name w:val="heading 2"/>
    <w:basedOn w:val="Normal"/>
    <w:next w:val="Normal"/>
    <w:link w:val="Titre2Car"/>
    <w:uiPriority w:val="99"/>
    <w:qFormat/>
    <w:rsid w:val="00B67DE0"/>
    <w:pPr>
      <w:autoSpaceDE w:val="0"/>
      <w:autoSpaceDN w:val="0"/>
      <w:bidi w:val="0"/>
      <w:adjustRightInd w:val="0"/>
      <w:spacing w:after="0" w:line="240" w:lineRule="auto"/>
      <w:outlineLvl w:val="1"/>
    </w:pPr>
    <w:rPr>
      <w:rFonts w:ascii="Courier New" w:hAnsi="Courier New" w:cs="Courier New"/>
      <w:b/>
      <w:bCs/>
      <w:i/>
      <w:iCs/>
      <w:color w:val="000000"/>
      <w:sz w:val="28"/>
      <w:szCs w:val="28"/>
      <w:lang w:val="en-US"/>
    </w:rPr>
  </w:style>
  <w:style w:type="paragraph" w:styleId="Titre3">
    <w:name w:val="heading 3"/>
    <w:basedOn w:val="Normal"/>
    <w:next w:val="Normal"/>
    <w:link w:val="Titre3Car"/>
    <w:uiPriority w:val="99"/>
    <w:qFormat/>
    <w:rsid w:val="00B67DE0"/>
    <w:pPr>
      <w:autoSpaceDE w:val="0"/>
      <w:autoSpaceDN w:val="0"/>
      <w:bidi w:val="0"/>
      <w:adjustRightInd w:val="0"/>
      <w:spacing w:after="0" w:line="240" w:lineRule="auto"/>
      <w:outlineLvl w:val="2"/>
    </w:pPr>
    <w:rPr>
      <w:rFonts w:ascii="Courier New" w:hAnsi="Courier New" w:cs="Courier New"/>
      <w:b/>
      <w:bCs/>
      <w:color w:val="000000"/>
      <w:sz w:val="26"/>
      <w:szCs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7DE0"/>
    <w:rPr>
      <w:rFonts w:ascii="Courier New" w:hAnsi="Courier New" w:cs="Courier New"/>
      <w:b/>
      <w:bCs/>
      <w:color w:val="000000"/>
      <w:sz w:val="32"/>
      <w:szCs w:val="32"/>
    </w:rPr>
  </w:style>
  <w:style w:type="character" w:customStyle="1" w:styleId="Titre2Car">
    <w:name w:val="Titre 2 Car"/>
    <w:basedOn w:val="Policepardfaut"/>
    <w:link w:val="Titre2"/>
    <w:uiPriority w:val="99"/>
    <w:rsid w:val="00B67DE0"/>
    <w:rPr>
      <w:rFonts w:ascii="Courier New" w:hAnsi="Courier New" w:cs="Courier New"/>
      <w:b/>
      <w:bCs/>
      <w:i/>
      <w:iCs/>
      <w:color w:val="000000"/>
      <w:sz w:val="28"/>
      <w:szCs w:val="28"/>
    </w:rPr>
  </w:style>
  <w:style w:type="character" w:customStyle="1" w:styleId="Titre3Car">
    <w:name w:val="Titre 3 Car"/>
    <w:basedOn w:val="Policepardfaut"/>
    <w:link w:val="Titre3"/>
    <w:uiPriority w:val="99"/>
    <w:rsid w:val="00B67DE0"/>
    <w:rPr>
      <w:rFonts w:ascii="Courier New" w:hAnsi="Courier New" w:cs="Courier New"/>
      <w:b/>
      <w:bCs/>
      <w:color w:val="000000"/>
      <w:sz w:val="26"/>
      <w:szCs w:val="26"/>
    </w:rPr>
  </w:style>
  <w:style w:type="table" w:styleId="TableauGrille4-Accentuation1">
    <w:name w:val="Grid Table 4 Accent 1"/>
    <w:basedOn w:val="TableauNormal"/>
    <w:uiPriority w:val="49"/>
    <w:rsid w:val="00D9445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221</Pages>
  <Words>35603</Words>
  <Characters>202943</Characters>
  <Application>Microsoft Office Word</Application>
  <DocSecurity>0</DocSecurity>
  <Lines>1691</Lines>
  <Paragraphs>476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cyber</dc:creator>
  <cp:keywords/>
  <dc:description/>
  <cp:lastModifiedBy>cyber</cp:lastModifiedBy>
  <cp:revision>4</cp:revision>
  <dcterms:created xsi:type="dcterms:W3CDTF">2020-12-26T15:15:00Z</dcterms:created>
  <dcterms:modified xsi:type="dcterms:W3CDTF">2020-12-27T14:20:00Z</dcterms:modified>
</cp:coreProperties>
</file>