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F3E1" w14:textId="331C9DBF" w:rsidR="00F23991" w:rsidRDefault="00905659" w:rsidP="00905659">
      <w:pPr>
        <w:bidi/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>الضوء الهندسي و الموجي</w:t>
      </w:r>
    </w:p>
    <w:p w14:paraId="01832A87" w14:textId="2541B163" w:rsidR="00905659" w:rsidRDefault="00905659" w:rsidP="00905659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الفصل ألأول: الضوء الهندسي</w:t>
      </w:r>
    </w:p>
    <w:p w14:paraId="5B228E4C" w14:textId="117237E6" w:rsidR="00905659" w:rsidRDefault="00905659" w:rsidP="00905659">
      <w:pPr>
        <w:pStyle w:val="ListParagraph"/>
        <w:numPr>
          <w:ilvl w:val="1"/>
          <w:numId w:val="1"/>
        </w:numPr>
        <w:bidi/>
        <w:rPr>
          <w:rtl/>
          <w:lang w:bidi="ar-DZ"/>
        </w:rPr>
      </w:pPr>
      <w:r>
        <w:rPr>
          <w:rFonts w:hint="cs"/>
          <w:rtl/>
          <w:lang w:bidi="ar-DZ"/>
        </w:rPr>
        <w:t>مبادئ و قوانين الضوء الهندسي</w:t>
      </w:r>
    </w:p>
    <w:p w14:paraId="55B164BB" w14:textId="1DE3C1DC" w:rsidR="00905659" w:rsidRDefault="00905659" w:rsidP="00905659">
      <w:pPr>
        <w:pStyle w:val="ListParagraph"/>
        <w:numPr>
          <w:ilvl w:val="1"/>
          <w:numId w:val="1"/>
        </w:numPr>
        <w:bidi/>
        <w:rPr>
          <w:lang w:bidi="ar-DZ"/>
        </w:rPr>
      </w:pPr>
      <w:r>
        <w:rPr>
          <w:rFonts w:hint="cs"/>
          <w:rtl/>
          <w:lang w:bidi="ar-DZ"/>
        </w:rPr>
        <w:t>مفهوم الأنكسار</w:t>
      </w:r>
    </w:p>
    <w:p w14:paraId="6113C3D1" w14:textId="3F0261EA" w:rsidR="00905659" w:rsidRDefault="00905659" w:rsidP="00905659">
      <w:pPr>
        <w:pStyle w:val="ListParagraph"/>
        <w:numPr>
          <w:ilvl w:val="1"/>
          <w:numId w:val="1"/>
        </w:numPr>
        <w:bidi/>
        <w:rPr>
          <w:lang w:bidi="ar-DZ"/>
        </w:rPr>
      </w:pPr>
      <w:r>
        <w:rPr>
          <w:rFonts w:hint="cs"/>
          <w:rtl/>
          <w:lang w:bidi="ar-DZ"/>
        </w:rPr>
        <w:t>قوانين سنال ديكارت, مبدأ فارما, ا'نشاء هيجانس</w:t>
      </w:r>
    </w:p>
    <w:p w14:paraId="340B67A4" w14:textId="3077E2DC" w:rsidR="00905659" w:rsidRDefault="00905659" w:rsidP="00905659">
      <w:pPr>
        <w:pStyle w:val="ListParagraph"/>
        <w:numPr>
          <w:ilvl w:val="1"/>
          <w:numId w:val="1"/>
        </w:numPr>
        <w:bidi/>
        <w:rPr>
          <w:lang w:bidi="ar-DZ"/>
        </w:rPr>
      </w:pPr>
      <w:r>
        <w:rPr>
          <w:rFonts w:hint="cs"/>
          <w:rtl/>
          <w:lang w:bidi="ar-DZ"/>
        </w:rPr>
        <w:t>الم</w:t>
      </w:r>
      <w:r w:rsidR="001246F2">
        <w:rPr>
          <w:rFonts w:hint="cs"/>
          <w:rtl/>
          <w:lang w:bidi="ar-DZ"/>
        </w:rPr>
        <w:t>رآة المستوية و المرآة الكروية, علاقة الترافق, انشاء الصورة</w:t>
      </w:r>
    </w:p>
    <w:p w14:paraId="47C9A5A5" w14:textId="4F3469A0" w:rsidR="001246F2" w:rsidRDefault="001246F2" w:rsidP="001246F2">
      <w:pPr>
        <w:pStyle w:val="ListParagraph"/>
        <w:numPr>
          <w:ilvl w:val="1"/>
          <w:numId w:val="1"/>
        </w:numPr>
        <w:bidi/>
        <w:rPr>
          <w:lang w:bidi="ar-DZ"/>
        </w:rPr>
      </w:pPr>
      <w:r>
        <w:rPr>
          <w:rFonts w:hint="cs"/>
          <w:rtl/>
          <w:lang w:bidi="ar-DZ"/>
        </w:rPr>
        <w:t>ا</w:t>
      </w:r>
      <w:r>
        <w:rPr>
          <w:rFonts w:hint="cs"/>
          <w:rtl/>
          <w:lang w:bidi="ar-DZ"/>
        </w:rPr>
        <w:t>لكاسر</w:t>
      </w:r>
      <w:r>
        <w:rPr>
          <w:rFonts w:hint="cs"/>
          <w:rtl/>
          <w:lang w:bidi="ar-DZ"/>
        </w:rPr>
        <w:t xml:space="preserve"> المستوي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  <w:lang w:bidi="ar-DZ"/>
        </w:rPr>
        <w:t>و ال</w:t>
      </w:r>
      <w:r>
        <w:rPr>
          <w:rFonts w:hint="cs"/>
          <w:rtl/>
          <w:lang w:bidi="ar-DZ"/>
        </w:rPr>
        <w:t>كاسر</w:t>
      </w:r>
      <w:r>
        <w:rPr>
          <w:rFonts w:hint="cs"/>
          <w:rtl/>
          <w:lang w:bidi="ar-DZ"/>
        </w:rPr>
        <w:t xml:space="preserve"> الكروي, علاقة الترافق, </w:t>
      </w:r>
      <w:r>
        <w:rPr>
          <w:rFonts w:hint="cs"/>
          <w:rtl/>
          <w:lang w:bidi="ar-DZ"/>
        </w:rPr>
        <w:t xml:space="preserve">التكبير, مفهوم, </w:t>
      </w:r>
      <w:r>
        <w:rPr>
          <w:rFonts w:hint="cs"/>
          <w:rtl/>
          <w:lang w:bidi="ar-DZ"/>
        </w:rPr>
        <w:t>انشاء الصورة</w:t>
      </w:r>
    </w:p>
    <w:p w14:paraId="723A72C4" w14:textId="7D74772E" w:rsidR="001246F2" w:rsidRDefault="001246F2" w:rsidP="001246F2">
      <w:pPr>
        <w:pStyle w:val="ListParagraph"/>
        <w:numPr>
          <w:ilvl w:val="1"/>
          <w:numId w:val="1"/>
        </w:numPr>
        <w:bidi/>
        <w:rPr>
          <w:lang w:bidi="ar-DZ"/>
        </w:rPr>
      </w:pPr>
      <w:r>
        <w:rPr>
          <w:rFonts w:hint="cs"/>
          <w:rtl/>
          <w:lang w:bidi="ar-DZ"/>
        </w:rPr>
        <w:t>الموشور, قوانين الوشور, الانحراف و التشتت</w:t>
      </w:r>
    </w:p>
    <w:p w14:paraId="4B994B7D" w14:textId="33C75C7A" w:rsidR="001246F2" w:rsidRDefault="001246F2" w:rsidP="001246F2">
      <w:pPr>
        <w:pStyle w:val="ListParagraph"/>
        <w:numPr>
          <w:ilvl w:val="1"/>
          <w:numId w:val="1"/>
        </w:numPr>
        <w:bidi/>
        <w:rPr>
          <w:lang w:bidi="ar-DZ"/>
        </w:rPr>
      </w:pPr>
      <w:r>
        <w:rPr>
          <w:rFonts w:hint="cs"/>
          <w:rtl/>
          <w:lang w:bidi="ar-DZ"/>
        </w:rPr>
        <w:t xml:space="preserve">العدسات, </w:t>
      </w:r>
      <w:r>
        <w:rPr>
          <w:rFonts w:hint="cs"/>
          <w:rtl/>
          <w:lang w:bidi="ar-DZ"/>
        </w:rPr>
        <w:t>علاقة الترافق, انشاء الصورة</w:t>
      </w:r>
    </w:p>
    <w:p w14:paraId="516115E5" w14:textId="745915A3" w:rsidR="006E04DB" w:rsidRDefault="006E04DB" w:rsidP="006E04DB">
      <w:pPr>
        <w:pStyle w:val="ListParagraph"/>
        <w:numPr>
          <w:ilvl w:val="1"/>
          <w:numId w:val="1"/>
        </w:numPr>
        <w:bidi/>
        <w:rPr>
          <w:lang w:bidi="ar-DZ"/>
        </w:rPr>
      </w:pPr>
      <w:r>
        <w:rPr>
          <w:rFonts w:hint="cs"/>
          <w:rtl/>
          <w:lang w:bidi="ar-DZ"/>
        </w:rPr>
        <w:t>الأجهزة الضوئية, العين, المكبرة, الجهر الضوئي</w:t>
      </w:r>
    </w:p>
    <w:p w14:paraId="4DFD0023" w14:textId="7826F2DA" w:rsidR="006E04DB" w:rsidRDefault="006E04DB" w:rsidP="006E04DB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الفصل الثاني: الضوء الموجي</w:t>
      </w:r>
    </w:p>
    <w:p w14:paraId="67AC57DD" w14:textId="0A8E33E6" w:rsidR="006E04DB" w:rsidRDefault="006E04DB" w:rsidP="006E04DB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1.2 عموميات</w:t>
      </w:r>
    </w:p>
    <w:p w14:paraId="4DEB2E0F" w14:textId="3A4D3265" w:rsidR="006E04DB" w:rsidRDefault="006E04DB" w:rsidP="006E04DB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2.2 مبدأ تداخل موجتين أحاديتى اللون لهما نفس التردد</w:t>
      </w:r>
    </w:p>
    <w:p w14:paraId="2DA1A7EF" w14:textId="643E3DE6" w:rsidR="006E04DB" w:rsidRDefault="006E04DB" w:rsidP="006E04DB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3.2 شروط التداخل</w:t>
      </w:r>
      <w:r w:rsidR="009413E3">
        <w:rPr>
          <w:rFonts w:hint="cs"/>
          <w:rtl/>
          <w:lang w:bidi="ar-DZ"/>
        </w:rPr>
        <w:t>, مفهوم التوافق</w:t>
      </w:r>
      <w:r w:rsidR="00B21E60">
        <w:rPr>
          <w:rFonts w:hint="cs"/>
          <w:rtl/>
          <w:lang w:bidi="ar-DZ"/>
        </w:rPr>
        <w:t>,تداخل موجتين متوافقتان</w:t>
      </w:r>
    </w:p>
    <w:p w14:paraId="2FABBEA9" w14:textId="33EFF0F6" w:rsidR="00B21E60" w:rsidRDefault="00B21E60" w:rsidP="00B21E60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4.2 التداخل المتعدد الموجات, جهاز ميكلسون و بيرو فابري</w:t>
      </w:r>
    </w:p>
    <w:p w14:paraId="5920EB14" w14:textId="28079CCD" w:rsidR="00B21E60" w:rsidRDefault="00B21E60" w:rsidP="00B21E60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5.2 التداخل المتعدد اللألوان</w:t>
      </w:r>
    </w:p>
    <w:p w14:paraId="5FFB0909" w14:textId="7A5293A8" w:rsidR="00B21E60" w:rsidRDefault="00B21E60" w:rsidP="00B21E60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الفصل الثالث: اللأنعرج و تطبيقاته</w:t>
      </w:r>
    </w:p>
    <w:p w14:paraId="514F0FEC" w14:textId="76BF6C7F" w:rsidR="00B21E60" w:rsidRDefault="00B21E60" w:rsidP="00B21E60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1.3 انعراج فرينل و انعراج فرونهوفر</w:t>
      </w:r>
    </w:p>
    <w:p w14:paraId="120BDCC5" w14:textId="7B115CEE" w:rsidR="00386246" w:rsidRDefault="00386246" w:rsidP="00386246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2.3 الأنعراج من خلال فتحة مستطيلة و الأنعراج من خلال فتحة دائرية</w:t>
      </w:r>
    </w:p>
    <w:p w14:paraId="4AEA2E10" w14:textId="321F974E" w:rsidR="00386246" w:rsidRDefault="00386246" w:rsidP="00386246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الفصل الرابع: اللأ ستقطاب</w:t>
      </w:r>
    </w:p>
    <w:p w14:paraId="6D18A8A6" w14:textId="3679A747" w:rsidR="00386246" w:rsidRDefault="00386246" w:rsidP="00386246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1.4 عرضية اللأمواج</w:t>
      </w:r>
    </w:p>
    <w:p w14:paraId="1F1034C2" w14:textId="4FC13ABA" w:rsidR="00386246" w:rsidRDefault="00386246" w:rsidP="00386246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2.4 شكل موجة مستقطبة خطيا</w:t>
      </w:r>
    </w:p>
    <w:p w14:paraId="13D76AF0" w14:textId="7388DD23" w:rsidR="00386246" w:rsidRDefault="00386246" w:rsidP="00386246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3.4 الأنعكاس و الأنكسار بواسطة أجسام شفافة متعدد</w:t>
      </w:r>
      <w:r w:rsidR="00D90648">
        <w:rPr>
          <w:rFonts w:hint="cs"/>
          <w:rtl/>
          <w:lang w:bidi="ar-DZ"/>
        </w:rPr>
        <w:t>ة المناحي</w:t>
      </w:r>
    </w:p>
    <w:p w14:paraId="4B104F34" w14:textId="0BE8F8DA" w:rsidR="00D90648" w:rsidRDefault="00D90648" w:rsidP="00D90648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الفصل الخامس: اللأزر و تطبيقاته</w:t>
      </w:r>
    </w:p>
    <w:p w14:paraId="4C0940EA" w14:textId="77777777" w:rsidR="006E04DB" w:rsidRDefault="006E04DB" w:rsidP="006E04DB">
      <w:pPr>
        <w:bidi/>
        <w:rPr>
          <w:rFonts w:hint="cs"/>
          <w:rtl/>
          <w:lang w:bidi="ar-DZ"/>
        </w:rPr>
      </w:pPr>
    </w:p>
    <w:sectPr w:rsidR="006E0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60893"/>
    <w:multiLevelType w:val="multilevel"/>
    <w:tmpl w:val="CD4C92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6787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59"/>
    <w:rsid w:val="001246F2"/>
    <w:rsid w:val="00386246"/>
    <w:rsid w:val="006E04DB"/>
    <w:rsid w:val="00905659"/>
    <w:rsid w:val="009413E3"/>
    <w:rsid w:val="00B21E60"/>
    <w:rsid w:val="00D90648"/>
    <w:rsid w:val="00F2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A46E3"/>
  <w15:chartTrackingRefBased/>
  <w15:docId w15:val="{3B783117-DB73-4667-87FF-EF89AD26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Boubaker</dc:creator>
  <cp:keywords/>
  <dc:description/>
  <cp:lastModifiedBy>Boubaker</cp:lastModifiedBy>
  <cp:revision>1</cp:revision>
  <dcterms:created xsi:type="dcterms:W3CDTF">2023-10-23T03:58:00Z</dcterms:created>
  <dcterms:modified xsi:type="dcterms:W3CDTF">2023-10-23T05:02:00Z</dcterms:modified>
</cp:coreProperties>
</file>