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FA3" w:rsidRPr="004D2738" w:rsidRDefault="00686F91" w:rsidP="00686F91">
      <w:pPr>
        <w:jc w:val="center"/>
        <w:rPr>
          <w:rFonts w:ascii="Traditional Arabic" w:hAnsi="Traditional Arabic" w:cs="Traditional Arabic"/>
          <w:b/>
          <w:bCs/>
          <w:sz w:val="36"/>
          <w:szCs w:val="36"/>
          <w:rtl/>
          <w:lang w:bidi="ar-DZ"/>
        </w:rPr>
      </w:pPr>
      <w:r w:rsidRPr="004D2738">
        <w:rPr>
          <w:rFonts w:ascii="Traditional Arabic" w:hAnsi="Traditional Arabic" w:cs="Traditional Arabic"/>
          <w:b/>
          <w:bCs/>
          <w:sz w:val="36"/>
          <w:szCs w:val="36"/>
          <w:rtl/>
          <w:lang w:bidi="ar-DZ"/>
        </w:rPr>
        <w:t xml:space="preserve">المحاضرة الخامسة: مدرسة برمنغهام </w:t>
      </w:r>
    </w:p>
    <w:p w:rsidR="00686F91" w:rsidRPr="004D2738" w:rsidRDefault="00686F91" w:rsidP="00686F91">
      <w:pPr>
        <w:jc w:val="right"/>
        <w:rPr>
          <w:rFonts w:ascii="Traditional Arabic" w:hAnsi="Traditional Arabic" w:cs="Traditional Arabic"/>
          <w:b/>
          <w:bCs/>
          <w:sz w:val="36"/>
          <w:szCs w:val="36"/>
          <w:u w:val="single"/>
          <w:rtl/>
          <w:lang w:bidi="ar-DZ"/>
        </w:rPr>
      </w:pPr>
      <w:r w:rsidRPr="004D2738">
        <w:rPr>
          <w:rFonts w:ascii="Traditional Arabic" w:hAnsi="Traditional Arabic" w:cs="Traditional Arabic"/>
          <w:b/>
          <w:bCs/>
          <w:sz w:val="36"/>
          <w:szCs w:val="36"/>
          <w:u w:val="single"/>
          <w:rtl/>
          <w:lang w:bidi="ar-DZ"/>
        </w:rPr>
        <w:t xml:space="preserve">مدخل </w:t>
      </w:r>
      <w:proofErr w:type="gramStart"/>
      <w:r w:rsidRPr="004D2738">
        <w:rPr>
          <w:rFonts w:ascii="Traditional Arabic" w:hAnsi="Traditional Arabic" w:cs="Traditional Arabic"/>
          <w:b/>
          <w:bCs/>
          <w:sz w:val="36"/>
          <w:szCs w:val="36"/>
          <w:u w:val="single"/>
          <w:rtl/>
          <w:lang w:bidi="ar-DZ"/>
        </w:rPr>
        <w:t>عام :</w:t>
      </w:r>
      <w:proofErr w:type="gramEnd"/>
    </w:p>
    <w:p w:rsidR="00686F91" w:rsidRPr="004D2738" w:rsidRDefault="00686F91"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مركز برمنغهام للدراسات </w:t>
      </w:r>
      <w:proofErr w:type="spellStart"/>
      <w:r w:rsidRPr="004D2738">
        <w:rPr>
          <w:rFonts w:ascii="Traditional Arabic" w:hAnsi="Traditional Arabic" w:cs="Traditional Arabic"/>
          <w:sz w:val="36"/>
          <w:szCs w:val="36"/>
          <w:rtl/>
          <w:lang w:bidi="ar-DZ"/>
        </w:rPr>
        <w:t>الثقافيىة</w:t>
      </w:r>
      <w:proofErr w:type="spellEnd"/>
      <w:r w:rsidRPr="004D2738">
        <w:rPr>
          <w:rFonts w:ascii="Traditional Arabic" w:hAnsi="Traditional Arabic" w:cs="Traditional Arabic"/>
          <w:sz w:val="36"/>
          <w:szCs w:val="36"/>
          <w:rtl/>
          <w:lang w:bidi="ar-DZ"/>
        </w:rPr>
        <w:t xml:space="preserve"> هو أحد أهم المراكز الناشطة في مجال العلوم الاجتماعية وقد انعكست أثاره بشكل ملحوظ في مختلف الدراسات والبحوث الثقافية.</w:t>
      </w:r>
    </w:p>
    <w:p w:rsidR="00686F91" w:rsidRPr="004D2738" w:rsidRDefault="00686F91"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في عقد الخمسينات من القرن العشرين وضعت الدعائم الأساسية لهذا المركز بمدينة برمنغهام البريطانية كمقر </w:t>
      </w:r>
      <w:r w:rsidR="003C4BAA" w:rsidRPr="004D2738">
        <w:rPr>
          <w:rFonts w:ascii="Traditional Arabic" w:hAnsi="Traditional Arabic" w:cs="Traditional Arabic"/>
          <w:sz w:val="36"/>
          <w:szCs w:val="36"/>
          <w:rtl/>
          <w:lang w:bidi="ar-DZ"/>
        </w:rPr>
        <w:t xml:space="preserve">ثقافي تتمحور نشاطاته حول دراسة وتحليل الواقع الثقافي لعامة الناس والبحوث العلمية التي تجري في رحابه واسعة النطاق، من حيث </w:t>
      </w:r>
      <w:proofErr w:type="spellStart"/>
      <w:r w:rsidR="003C4BAA" w:rsidRPr="004D2738">
        <w:rPr>
          <w:rFonts w:ascii="Traditional Arabic" w:hAnsi="Traditional Arabic" w:cs="Traditional Arabic"/>
          <w:sz w:val="36"/>
          <w:szCs w:val="36"/>
          <w:rtl/>
          <w:lang w:bidi="ar-DZ"/>
        </w:rPr>
        <w:t>الأراء</w:t>
      </w:r>
      <w:proofErr w:type="spellEnd"/>
      <w:r w:rsidR="003C4BAA" w:rsidRPr="004D2738">
        <w:rPr>
          <w:rFonts w:ascii="Traditional Arabic" w:hAnsi="Traditional Arabic" w:cs="Traditional Arabic"/>
          <w:sz w:val="36"/>
          <w:szCs w:val="36"/>
          <w:rtl/>
          <w:lang w:bidi="ar-DZ"/>
        </w:rPr>
        <w:t xml:space="preserve"> ومناهج البحث العلمي والأساليب النقدية.</w:t>
      </w:r>
    </w:p>
    <w:p w:rsidR="003C4BAA" w:rsidRPr="004D2738" w:rsidRDefault="003C4BAA"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وقد شرع مركز برمنغهام في عام 1971 في نشر صحيفة أوراق عمل في الدراسات الثقافية والتي تناولت وسائل الإعلام والثقافة الشعبية والثقافات الدنيا والمسائل الأيديولوجية والأدب، وعلم العلامات، وموضوعات أخرى متنوعة.</w:t>
      </w:r>
    </w:p>
    <w:p w:rsidR="003C4BAA" w:rsidRPr="004D2738" w:rsidRDefault="003C4BAA"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ومن رواد هذه المدرسة ريموند </w:t>
      </w:r>
      <w:proofErr w:type="spellStart"/>
      <w:r w:rsidRPr="004D2738">
        <w:rPr>
          <w:rFonts w:ascii="Traditional Arabic" w:hAnsi="Traditional Arabic" w:cs="Traditional Arabic"/>
          <w:sz w:val="36"/>
          <w:szCs w:val="36"/>
          <w:rtl/>
          <w:lang w:bidi="ar-DZ"/>
        </w:rPr>
        <w:t>ويليامز</w:t>
      </w:r>
      <w:proofErr w:type="spellEnd"/>
      <w:r w:rsidRPr="004D2738">
        <w:rPr>
          <w:rFonts w:ascii="Traditional Arabic" w:hAnsi="Traditional Arabic" w:cs="Traditional Arabic"/>
          <w:sz w:val="36"/>
          <w:szCs w:val="36"/>
          <w:rtl/>
          <w:lang w:bidi="ar-DZ"/>
        </w:rPr>
        <w:t xml:space="preserve"> وتيري </w:t>
      </w:r>
      <w:proofErr w:type="spellStart"/>
      <w:r w:rsidRPr="004D2738">
        <w:rPr>
          <w:rFonts w:ascii="Traditional Arabic" w:hAnsi="Traditional Arabic" w:cs="Traditional Arabic"/>
          <w:sz w:val="36"/>
          <w:szCs w:val="36"/>
          <w:rtl/>
          <w:lang w:bidi="ar-DZ"/>
        </w:rPr>
        <w:t>إينغلتون</w:t>
      </w:r>
      <w:proofErr w:type="spellEnd"/>
      <w:r w:rsidRPr="004D2738">
        <w:rPr>
          <w:rFonts w:ascii="Traditional Arabic" w:hAnsi="Traditional Arabic" w:cs="Traditional Arabic"/>
          <w:sz w:val="36"/>
          <w:szCs w:val="36"/>
          <w:rtl/>
          <w:lang w:bidi="ar-DZ"/>
        </w:rPr>
        <w:t xml:space="preserve">، </w:t>
      </w:r>
      <w:proofErr w:type="spellStart"/>
      <w:r w:rsidRPr="004D2738">
        <w:rPr>
          <w:rFonts w:ascii="Traditional Arabic" w:hAnsi="Traditional Arabic" w:cs="Traditional Arabic"/>
          <w:sz w:val="36"/>
          <w:szCs w:val="36"/>
          <w:rtl/>
          <w:lang w:bidi="ar-DZ"/>
        </w:rPr>
        <w:t>واستيهوب</w:t>
      </w:r>
      <w:proofErr w:type="spellEnd"/>
      <w:r w:rsidRPr="004D2738">
        <w:rPr>
          <w:rFonts w:ascii="Traditional Arabic" w:hAnsi="Traditional Arabic" w:cs="Traditional Arabic"/>
          <w:sz w:val="36"/>
          <w:szCs w:val="36"/>
          <w:rtl/>
          <w:lang w:bidi="ar-DZ"/>
        </w:rPr>
        <w:t xml:space="preserve"> وريتشارد </w:t>
      </w:r>
      <w:proofErr w:type="spellStart"/>
      <w:r w:rsidRPr="004D2738">
        <w:rPr>
          <w:rFonts w:ascii="Traditional Arabic" w:hAnsi="Traditional Arabic" w:cs="Traditional Arabic"/>
          <w:sz w:val="36"/>
          <w:szCs w:val="36"/>
          <w:rtl/>
          <w:lang w:bidi="ar-DZ"/>
        </w:rPr>
        <w:t>هوقار</w:t>
      </w:r>
      <w:proofErr w:type="spellEnd"/>
      <w:r w:rsidRPr="004D2738">
        <w:rPr>
          <w:rFonts w:ascii="Traditional Arabic" w:hAnsi="Traditional Arabic" w:cs="Traditional Arabic"/>
          <w:sz w:val="36"/>
          <w:szCs w:val="36"/>
          <w:rtl/>
          <w:lang w:bidi="ar-DZ"/>
        </w:rPr>
        <w:t xml:space="preserve">، </w:t>
      </w:r>
      <w:proofErr w:type="spellStart"/>
      <w:r w:rsidRPr="004D2738">
        <w:rPr>
          <w:rFonts w:ascii="Traditional Arabic" w:hAnsi="Traditional Arabic" w:cs="Traditional Arabic"/>
          <w:sz w:val="36"/>
          <w:szCs w:val="36"/>
          <w:rtl/>
          <w:lang w:bidi="ar-DZ"/>
        </w:rPr>
        <w:t>وستورات</w:t>
      </w:r>
      <w:proofErr w:type="spellEnd"/>
      <w:r w:rsidRPr="004D2738">
        <w:rPr>
          <w:rFonts w:ascii="Traditional Arabic" w:hAnsi="Traditional Arabic" w:cs="Traditional Arabic"/>
          <w:sz w:val="36"/>
          <w:szCs w:val="36"/>
          <w:rtl/>
          <w:lang w:bidi="ar-DZ"/>
        </w:rPr>
        <w:t xml:space="preserve"> هول.</w:t>
      </w:r>
    </w:p>
    <w:p w:rsidR="003C4BAA" w:rsidRPr="004D2738" w:rsidRDefault="003C4BAA"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انتقلت الدراسات الثقافية وفقا لمنهج برمنغهام الى مختلف دول العالم لتتغلغل في الولايات المتحدة الأمريكية ليتلقفها مجموعة من النقاد أمثال بول </w:t>
      </w:r>
      <w:proofErr w:type="spellStart"/>
      <w:r w:rsidRPr="004D2738">
        <w:rPr>
          <w:rFonts w:ascii="Traditional Arabic" w:hAnsi="Traditional Arabic" w:cs="Traditional Arabic"/>
          <w:sz w:val="36"/>
          <w:szCs w:val="36"/>
          <w:rtl/>
          <w:lang w:bidi="ar-DZ"/>
        </w:rPr>
        <w:t>ديمان</w:t>
      </w:r>
      <w:proofErr w:type="spellEnd"/>
      <w:r w:rsidRPr="004D2738">
        <w:rPr>
          <w:rFonts w:ascii="Traditional Arabic" w:hAnsi="Traditional Arabic" w:cs="Traditional Arabic"/>
          <w:sz w:val="36"/>
          <w:szCs w:val="36"/>
          <w:rtl/>
          <w:lang w:bidi="ar-DZ"/>
        </w:rPr>
        <w:t xml:space="preserve"> </w:t>
      </w:r>
      <w:proofErr w:type="spellStart"/>
      <w:r w:rsidRPr="004D2738">
        <w:rPr>
          <w:rFonts w:ascii="Traditional Arabic" w:hAnsi="Traditional Arabic" w:cs="Traditional Arabic"/>
          <w:sz w:val="36"/>
          <w:szCs w:val="36"/>
          <w:rtl/>
          <w:lang w:bidi="ar-DZ"/>
        </w:rPr>
        <w:t>وهيليس</w:t>
      </w:r>
      <w:proofErr w:type="spellEnd"/>
      <w:r w:rsidRPr="004D2738">
        <w:rPr>
          <w:rFonts w:ascii="Traditional Arabic" w:hAnsi="Traditional Arabic" w:cs="Traditional Arabic"/>
          <w:sz w:val="36"/>
          <w:szCs w:val="36"/>
          <w:rtl/>
          <w:lang w:bidi="ar-DZ"/>
        </w:rPr>
        <w:t xml:space="preserve"> ميلر ودلتاي وهارولد بلوم.</w:t>
      </w:r>
    </w:p>
    <w:p w:rsidR="003C4BAA" w:rsidRPr="004D2738" w:rsidRDefault="003C4BAA" w:rsidP="00686F91">
      <w:pPr>
        <w:jc w:val="right"/>
        <w:rPr>
          <w:rFonts w:ascii="Traditional Arabic" w:hAnsi="Traditional Arabic" w:cs="Traditional Arabic"/>
          <w:b/>
          <w:bCs/>
          <w:sz w:val="36"/>
          <w:szCs w:val="36"/>
          <w:u w:val="single"/>
          <w:rtl/>
          <w:lang w:bidi="ar-DZ"/>
        </w:rPr>
      </w:pPr>
      <w:r w:rsidRPr="004D2738">
        <w:rPr>
          <w:rFonts w:ascii="Traditional Arabic" w:hAnsi="Traditional Arabic" w:cs="Traditional Arabic"/>
          <w:b/>
          <w:bCs/>
          <w:sz w:val="36"/>
          <w:szCs w:val="36"/>
          <w:u w:val="single"/>
          <w:rtl/>
          <w:lang w:bidi="ar-DZ"/>
        </w:rPr>
        <w:t xml:space="preserve">المرجعيات الفلسفية والمعرفية لمدرسة </w:t>
      </w:r>
      <w:r w:rsidR="00066E2D" w:rsidRPr="004D2738">
        <w:rPr>
          <w:rFonts w:ascii="Traditional Arabic" w:hAnsi="Traditional Arabic" w:cs="Traditional Arabic"/>
          <w:b/>
          <w:bCs/>
          <w:sz w:val="36"/>
          <w:szCs w:val="36"/>
          <w:u w:val="single"/>
          <w:rtl/>
          <w:lang w:bidi="ar-DZ"/>
        </w:rPr>
        <w:t>برمنغهام:</w:t>
      </w:r>
    </w:p>
    <w:p w:rsidR="00066E2D" w:rsidRPr="004D2738" w:rsidRDefault="00066E2D"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استفادت مدرسة برمنغهام من الفتوحات العلمية التي شهدها القرن 20، والتي امتدت نحو مجالات عديدة من العلوم التجريبية والبيولوجية نحو العلوم </w:t>
      </w:r>
      <w:proofErr w:type="spellStart"/>
      <w:r w:rsidRPr="004D2738">
        <w:rPr>
          <w:rFonts w:ascii="Traditional Arabic" w:hAnsi="Traditional Arabic" w:cs="Traditional Arabic"/>
          <w:sz w:val="36"/>
          <w:szCs w:val="36"/>
          <w:rtl/>
          <w:lang w:bidi="ar-DZ"/>
        </w:rPr>
        <w:t>الإنسانيةوالاجتماعية</w:t>
      </w:r>
      <w:proofErr w:type="spellEnd"/>
      <w:r w:rsidRPr="004D2738">
        <w:rPr>
          <w:rFonts w:ascii="Traditional Arabic" w:hAnsi="Traditional Arabic" w:cs="Traditional Arabic"/>
          <w:sz w:val="36"/>
          <w:szCs w:val="36"/>
          <w:rtl/>
          <w:lang w:bidi="ar-DZ"/>
        </w:rPr>
        <w:t xml:space="preserve"> كل هذه المعطيات شكلت مرجعية مهمة للدراسات الثقافية حتى تستقيم على أقدامها وتمتلك شرعية معرفية خصوصا لدى مدرسة برمنغهام التي استفادت من فلسفات عديدة ومن الفلسفة الماركسية بصيغتها التقليدية على وجه الخصوص الى جانب التأثير الكبير الذي خلفته فلسفة ميشال فوكو الذي يمثل نقطة إبداعية قصوى ضمن منظومة </w:t>
      </w:r>
      <w:proofErr w:type="spellStart"/>
      <w:r w:rsidRPr="004D2738">
        <w:rPr>
          <w:rFonts w:ascii="Traditional Arabic" w:hAnsi="Traditional Arabic" w:cs="Traditional Arabic"/>
          <w:sz w:val="36"/>
          <w:szCs w:val="36"/>
          <w:rtl/>
          <w:lang w:bidi="ar-DZ"/>
        </w:rPr>
        <w:t>الإبداغ</w:t>
      </w:r>
      <w:proofErr w:type="spellEnd"/>
      <w:r w:rsidRPr="004D2738">
        <w:rPr>
          <w:rFonts w:ascii="Traditional Arabic" w:hAnsi="Traditional Arabic" w:cs="Traditional Arabic"/>
          <w:sz w:val="36"/>
          <w:szCs w:val="36"/>
          <w:rtl/>
          <w:lang w:bidi="ar-DZ"/>
        </w:rPr>
        <w:t xml:space="preserve"> البنيوية.</w:t>
      </w:r>
    </w:p>
    <w:p w:rsidR="00066E2D" w:rsidRPr="004D2738" w:rsidRDefault="00066E2D"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lastRenderedPageBreak/>
        <w:t>كما استفادت مدرسة برمنغهام من مدرسة فرانكفورت في ألمانيا ونظريتها النقدية التي اشتغلت على تفكيك العقل الغربي بالتركيز على تشريح الأنظمة الاجتماعية وتحديد العناصر المكونة للتوجه الاجتماعي وتحديد العلاقة بين الاجتماعي والاقتصادي والايديولوجي.</w:t>
      </w:r>
    </w:p>
    <w:p w:rsidR="00066E2D" w:rsidRPr="004D2738" w:rsidRDefault="00F7358A" w:rsidP="00686F91">
      <w:pPr>
        <w:jc w:val="right"/>
        <w:rPr>
          <w:rFonts w:ascii="Traditional Arabic" w:hAnsi="Traditional Arabic" w:cs="Traditional Arabic"/>
          <w:b/>
          <w:bCs/>
          <w:sz w:val="36"/>
          <w:szCs w:val="36"/>
          <w:u w:val="single"/>
          <w:rtl/>
          <w:lang w:bidi="ar-DZ"/>
        </w:rPr>
      </w:pPr>
      <w:r w:rsidRPr="004D2738">
        <w:rPr>
          <w:rFonts w:ascii="Traditional Arabic" w:hAnsi="Traditional Arabic" w:cs="Traditional Arabic"/>
          <w:b/>
          <w:bCs/>
          <w:sz w:val="36"/>
          <w:szCs w:val="36"/>
          <w:rtl/>
          <w:lang w:bidi="ar-DZ"/>
        </w:rPr>
        <w:t>ت</w:t>
      </w:r>
      <w:r w:rsidRPr="004D2738">
        <w:rPr>
          <w:rFonts w:ascii="Traditional Arabic" w:hAnsi="Traditional Arabic" w:cs="Traditional Arabic"/>
          <w:b/>
          <w:bCs/>
          <w:sz w:val="36"/>
          <w:szCs w:val="36"/>
          <w:u w:val="single"/>
          <w:rtl/>
          <w:lang w:bidi="ar-DZ"/>
        </w:rPr>
        <w:t>عريف الثقافة:</w:t>
      </w:r>
    </w:p>
    <w:p w:rsidR="00F7358A" w:rsidRPr="004D2738" w:rsidRDefault="00F7358A"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ذكرت العديد من التعاريف لبيان المعنى الدلالي لمصطلح الثقافة حيث تعرف في قاموس علم الاجتماع والمصطلحات المرتبطة به أنها اسم جماعي لجميع النماذج السلوكية المكتسبة اجتماعيا، والتي يمكن نقلها عن طريق الرموز كما يمنحها تايلور تعريفا شاملا صار أكثر تداولا ضمن الحقل الثقافي فيقول: الثقافة مصطلح مركب يشتمل على المعرفة والمعتقدات والفنون والأخلاق والقانون والعرف وغير ذلك من الإمكانيات التي يكتسبها </w:t>
      </w:r>
      <w:proofErr w:type="spellStart"/>
      <w:r w:rsidRPr="004D2738">
        <w:rPr>
          <w:rFonts w:ascii="Traditional Arabic" w:hAnsi="Traditional Arabic" w:cs="Traditional Arabic"/>
          <w:sz w:val="36"/>
          <w:szCs w:val="36"/>
          <w:rtl/>
          <w:lang w:bidi="ar-DZ"/>
        </w:rPr>
        <w:t>االإنسان</w:t>
      </w:r>
      <w:proofErr w:type="spellEnd"/>
      <w:r w:rsidRPr="004D2738">
        <w:rPr>
          <w:rFonts w:ascii="Traditional Arabic" w:hAnsi="Traditional Arabic" w:cs="Traditional Arabic"/>
          <w:sz w:val="36"/>
          <w:szCs w:val="36"/>
          <w:rtl/>
          <w:lang w:bidi="ar-DZ"/>
        </w:rPr>
        <w:t xml:space="preserve"> بوصفه عضوا في المجتمع.</w:t>
      </w:r>
    </w:p>
    <w:p w:rsidR="00F7358A" w:rsidRPr="004D2738" w:rsidRDefault="00F7358A"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وحسب </w:t>
      </w:r>
      <w:proofErr w:type="spellStart"/>
      <w:r w:rsidRPr="004D2738">
        <w:rPr>
          <w:rFonts w:ascii="Traditional Arabic" w:hAnsi="Traditional Arabic" w:cs="Traditional Arabic"/>
          <w:sz w:val="36"/>
          <w:szCs w:val="36"/>
          <w:rtl/>
          <w:lang w:bidi="ar-DZ"/>
        </w:rPr>
        <w:t>ويليامز</w:t>
      </w:r>
      <w:proofErr w:type="spellEnd"/>
      <w:r w:rsidRPr="004D2738">
        <w:rPr>
          <w:rFonts w:ascii="Traditional Arabic" w:hAnsi="Traditional Arabic" w:cs="Traditional Arabic"/>
          <w:sz w:val="36"/>
          <w:szCs w:val="36"/>
          <w:rtl/>
          <w:lang w:bidi="ar-DZ"/>
        </w:rPr>
        <w:t xml:space="preserve"> فإننا بالعودة الى أصول الكلمة في المعاجم الغربية واللغات الأوروبية القديمة نجد أن الجذر اللاتيني لكلمة ثقافة هو يفلح </w:t>
      </w:r>
      <w:r w:rsidR="00AD3F11" w:rsidRPr="004D2738">
        <w:rPr>
          <w:rFonts w:ascii="Traditional Arabic" w:hAnsi="Traditional Arabic" w:cs="Traditional Arabic"/>
          <w:sz w:val="36"/>
          <w:szCs w:val="36"/>
          <w:rtl/>
          <w:lang w:bidi="ar-DZ"/>
        </w:rPr>
        <w:t xml:space="preserve">والذي يمكن أن يعني أي شيء ابتداء من حراثة وزراعة الأرض الى السكنى والعبادة والحماية وتطور معناها من يسكن أو يستوطن وهو باللاتينية () الى الكلمة المعاصرة () استعمار ، والتي يمكن ترجمتها الى استعمار استيطاني، ولهذا فإن عناوين مثل الثقافة </w:t>
      </w:r>
      <w:proofErr w:type="spellStart"/>
      <w:r w:rsidR="00AD3F11" w:rsidRPr="004D2738">
        <w:rPr>
          <w:rFonts w:ascii="Traditional Arabic" w:hAnsi="Traditional Arabic" w:cs="Traditional Arabic"/>
          <w:sz w:val="36"/>
          <w:szCs w:val="36"/>
          <w:rtl/>
          <w:lang w:bidi="ar-DZ"/>
        </w:rPr>
        <w:t>ولالاستعمار</w:t>
      </w:r>
      <w:proofErr w:type="spellEnd"/>
      <w:r w:rsidR="00AD3F11" w:rsidRPr="004D2738">
        <w:rPr>
          <w:rFonts w:ascii="Traditional Arabic" w:hAnsi="Traditional Arabic" w:cs="Traditional Arabic"/>
          <w:sz w:val="36"/>
          <w:szCs w:val="36"/>
          <w:rtl/>
          <w:lang w:bidi="ar-DZ"/>
        </w:rPr>
        <w:t xml:space="preserve"> هي للمرة الثانية ضرب من الحشو ولكن الكلمة اللاتينية ينتهي بها المطاف لتصبح شأن المصطلح الديني وتعني عبادة أو دين أو عقيدة تماما مثل فكرة الثقافة نفسها في عصرنا الحديث.</w:t>
      </w:r>
    </w:p>
    <w:p w:rsidR="00AD3F11" w:rsidRPr="004D2738" w:rsidRDefault="00AD3F11" w:rsidP="004D2738">
      <w:pPr>
        <w:bidi/>
        <w:jc w:val="both"/>
        <w:rPr>
          <w:rFonts w:ascii="Traditional Arabic" w:hAnsi="Traditional Arabic" w:cs="Traditional Arabic"/>
          <w:sz w:val="36"/>
          <w:szCs w:val="36"/>
          <w:rtl/>
          <w:lang w:bidi="ar-DZ"/>
        </w:rPr>
      </w:pPr>
    </w:p>
    <w:p w:rsidR="00AD3F11" w:rsidRDefault="00AD3F11"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ومنه فالثقافة تلخص تجربة المجتمع ووعيه بذاته ومحيطه فهي تشكل نافذة يطل منها الباحث في كل نواحي الحياة العلمية والسياسية والروحية للمجتمع فهي تسجيل أو سجل للقيم الأساسية التي تحكم الممارسة العلمية والسياسة </w:t>
      </w:r>
      <w:r w:rsidR="00A632D6" w:rsidRPr="004D2738">
        <w:rPr>
          <w:rFonts w:ascii="Traditional Arabic" w:hAnsi="Traditional Arabic" w:cs="Traditional Arabic"/>
          <w:sz w:val="36"/>
          <w:szCs w:val="36"/>
          <w:rtl/>
          <w:lang w:bidi="ar-DZ"/>
        </w:rPr>
        <w:t xml:space="preserve">والإنتاجية وتشكل اذن </w:t>
      </w:r>
      <w:proofErr w:type="spellStart"/>
      <w:r w:rsidR="00A632D6" w:rsidRPr="004D2738">
        <w:rPr>
          <w:rFonts w:ascii="Traditional Arabic" w:hAnsi="Traditional Arabic" w:cs="Traditional Arabic"/>
          <w:sz w:val="36"/>
          <w:szCs w:val="36"/>
          <w:rtl/>
          <w:lang w:bidi="ar-DZ"/>
        </w:rPr>
        <w:t>بامتيازلحمة</w:t>
      </w:r>
      <w:proofErr w:type="spellEnd"/>
      <w:r w:rsidR="00A632D6" w:rsidRPr="004D2738">
        <w:rPr>
          <w:rFonts w:ascii="Traditional Arabic" w:hAnsi="Traditional Arabic" w:cs="Traditional Arabic"/>
          <w:sz w:val="36"/>
          <w:szCs w:val="36"/>
          <w:rtl/>
          <w:lang w:bidi="ar-DZ"/>
        </w:rPr>
        <w:t xml:space="preserve"> الجماعة الأساسية.</w:t>
      </w:r>
    </w:p>
    <w:p w:rsidR="004D2738" w:rsidRPr="004D2738" w:rsidRDefault="004D2738" w:rsidP="004D2738">
      <w:pPr>
        <w:bidi/>
        <w:jc w:val="both"/>
        <w:rPr>
          <w:rFonts w:ascii="Traditional Arabic" w:hAnsi="Traditional Arabic" w:cs="Traditional Arabic"/>
          <w:sz w:val="36"/>
          <w:szCs w:val="36"/>
          <w:rtl/>
          <w:lang w:bidi="ar-DZ"/>
        </w:rPr>
      </w:pPr>
    </w:p>
    <w:p w:rsidR="00A632D6" w:rsidRPr="004D2738" w:rsidRDefault="00A632D6" w:rsidP="00A632D6">
      <w:pPr>
        <w:jc w:val="right"/>
        <w:rPr>
          <w:rFonts w:ascii="Traditional Arabic" w:hAnsi="Traditional Arabic" w:cs="Traditional Arabic"/>
          <w:b/>
          <w:bCs/>
          <w:sz w:val="36"/>
          <w:szCs w:val="36"/>
          <w:u w:val="single"/>
          <w:rtl/>
          <w:lang w:bidi="ar-DZ"/>
        </w:rPr>
      </w:pPr>
      <w:r w:rsidRPr="004D2738">
        <w:rPr>
          <w:rFonts w:ascii="Traditional Arabic" w:hAnsi="Traditional Arabic" w:cs="Traditional Arabic"/>
          <w:b/>
          <w:bCs/>
          <w:sz w:val="36"/>
          <w:szCs w:val="36"/>
          <w:u w:val="single"/>
          <w:rtl/>
          <w:lang w:bidi="ar-DZ"/>
        </w:rPr>
        <w:lastRenderedPageBreak/>
        <w:t>الدراسات الثقافية:</w:t>
      </w:r>
    </w:p>
    <w:p w:rsidR="00A632D6" w:rsidRPr="004D2738" w:rsidRDefault="00A632D6"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يمكن </w:t>
      </w:r>
      <w:proofErr w:type="gramStart"/>
      <w:r w:rsidRPr="004D2738">
        <w:rPr>
          <w:rFonts w:ascii="Traditional Arabic" w:hAnsi="Traditional Arabic" w:cs="Traditional Arabic"/>
          <w:sz w:val="36"/>
          <w:szCs w:val="36"/>
          <w:rtl/>
          <w:lang w:bidi="ar-DZ"/>
        </w:rPr>
        <w:t>اطلاق</w:t>
      </w:r>
      <w:proofErr w:type="gramEnd"/>
      <w:r w:rsidRPr="004D2738">
        <w:rPr>
          <w:rFonts w:ascii="Traditional Arabic" w:hAnsi="Traditional Arabic" w:cs="Traditional Arabic"/>
          <w:sz w:val="36"/>
          <w:szCs w:val="36"/>
          <w:rtl/>
          <w:lang w:bidi="ar-DZ"/>
        </w:rPr>
        <w:t xml:space="preserve"> هذا المصطلح على مجموعة من الدراسات والبحوث والنظريات والمناهج والنشاطات النقدية التي تتمحور بشكل أساسي حول تحليل شتى الظواهر والنشاطات الثقافية.</w:t>
      </w:r>
    </w:p>
    <w:p w:rsidR="00A632D6" w:rsidRPr="004D2738" w:rsidRDefault="00A632D6"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في العقود الماضية ظهرت بين الأوساط الفكرية فروع علمية خاصة بالدراسات الثقافية تزامنا مع تأسي مركز برمنغهام في بريطانيا، ومن جملتها فرع علم الاجتماع الثقافي في الولايات المتحدة الأمريكية وفرع دراسات ما وراء البنيوية في فرنسا وفرع الدراسات الثقافية العامة في </w:t>
      </w:r>
      <w:proofErr w:type="gramStart"/>
      <w:r w:rsidRPr="004D2738">
        <w:rPr>
          <w:rFonts w:ascii="Traditional Arabic" w:hAnsi="Traditional Arabic" w:cs="Traditional Arabic"/>
          <w:sz w:val="36"/>
          <w:szCs w:val="36"/>
          <w:rtl/>
          <w:lang w:bidi="ar-DZ"/>
        </w:rPr>
        <w:t>أستراليا..</w:t>
      </w:r>
      <w:proofErr w:type="gramEnd"/>
    </w:p>
    <w:p w:rsidR="00A632D6" w:rsidRPr="004D2738" w:rsidRDefault="00A632D6"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 xml:space="preserve">وعلى الرغم من أن الدراسات الثقافية تختلف عن تخصصات الانثروبولوجيا الثقافية والدراسات </w:t>
      </w:r>
      <w:proofErr w:type="spellStart"/>
      <w:r w:rsidRPr="004D2738">
        <w:rPr>
          <w:rFonts w:ascii="Traditional Arabic" w:hAnsi="Traditional Arabic" w:cs="Traditional Arabic"/>
          <w:sz w:val="36"/>
          <w:szCs w:val="36"/>
          <w:rtl/>
          <w:lang w:bidi="ar-DZ"/>
        </w:rPr>
        <w:t>الإثنية</w:t>
      </w:r>
      <w:proofErr w:type="spellEnd"/>
      <w:r w:rsidRPr="004D2738">
        <w:rPr>
          <w:rFonts w:ascii="Traditional Arabic" w:hAnsi="Traditional Arabic" w:cs="Traditional Arabic"/>
          <w:sz w:val="36"/>
          <w:szCs w:val="36"/>
          <w:rtl/>
          <w:lang w:bidi="ar-DZ"/>
        </w:rPr>
        <w:t xml:space="preserve"> تلفت الدراسات الثقافية وتساهم في كل هذه </w:t>
      </w:r>
      <w:proofErr w:type="spellStart"/>
      <w:r w:rsidRPr="004D2738">
        <w:rPr>
          <w:rFonts w:ascii="Traditional Arabic" w:hAnsi="Traditional Arabic" w:cs="Traditional Arabic"/>
          <w:sz w:val="36"/>
          <w:szCs w:val="36"/>
          <w:rtl/>
          <w:lang w:bidi="ar-DZ"/>
        </w:rPr>
        <w:t>التحصصات</w:t>
      </w:r>
      <w:proofErr w:type="spellEnd"/>
      <w:r w:rsidRPr="004D2738">
        <w:rPr>
          <w:rFonts w:ascii="Traditional Arabic" w:hAnsi="Traditional Arabic" w:cs="Traditional Arabic"/>
          <w:sz w:val="36"/>
          <w:szCs w:val="36"/>
          <w:rtl/>
          <w:lang w:bidi="ar-DZ"/>
        </w:rPr>
        <w:t>.</w:t>
      </w:r>
    </w:p>
    <w:p w:rsidR="00A632D6" w:rsidRPr="004D2738" w:rsidRDefault="004D2738" w:rsidP="004D2738">
      <w:pPr>
        <w:bidi/>
        <w:jc w:val="both"/>
        <w:rPr>
          <w:rFonts w:ascii="Traditional Arabic" w:hAnsi="Traditional Arabic" w:cs="Traditional Arabic"/>
          <w:sz w:val="36"/>
          <w:szCs w:val="36"/>
          <w:rtl/>
          <w:lang w:bidi="ar-DZ"/>
        </w:rPr>
      </w:pPr>
      <w:r w:rsidRPr="004D2738">
        <w:rPr>
          <w:rFonts w:ascii="Traditional Arabic" w:hAnsi="Traditional Arabic" w:cs="Traditional Arabic"/>
          <w:sz w:val="36"/>
          <w:szCs w:val="36"/>
          <w:rtl/>
          <w:lang w:bidi="ar-DZ"/>
        </w:rPr>
        <w:t>تركز الدراسات الثقافية على الديناميكية السياسية للثقافة المعاصرة والأسس التاريخية والصفات التي تحددها،</w:t>
      </w:r>
      <w:r>
        <w:rPr>
          <w:rFonts w:ascii="Traditional Arabic" w:hAnsi="Traditional Arabic" w:cs="Traditional Arabic" w:hint="cs"/>
          <w:sz w:val="36"/>
          <w:szCs w:val="36"/>
          <w:rtl/>
          <w:lang w:bidi="ar-DZ"/>
        </w:rPr>
        <w:t xml:space="preserve"> </w:t>
      </w:r>
      <w:proofErr w:type="gramStart"/>
      <w:r w:rsidRPr="004D2738">
        <w:rPr>
          <w:rFonts w:ascii="Traditional Arabic" w:hAnsi="Traditional Arabic" w:cs="Traditional Arabic"/>
          <w:sz w:val="36"/>
          <w:szCs w:val="36"/>
          <w:rtl/>
          <w:lang w:bidi="ar-DZ"/>
        </w:rPr>
        <w:t>والصراعات ،</w:t>
      </w:r>
      <w:proofErr w:type="gramEnd"/>
      <w:r w:rsidRPr="004D2738">
        <w:rPr>
          <w:rFonts w:ascii="Traditional Arabic" w:hAnsi="Traditional Arabic" w:cs="Traditional Arabic"/>
          <w:sz w:val="36"/>
          <w:szCs w:val="36"/>
          <w:rtl/>
          <w:lang w:bidi="ar-DZ"/>
        </w:rPr>
        <w:t xml:space="preserve"> وتجمع الدراسات الثقافية بين مجموعة من النهد الحرجة مثل </w:t>
      </w:r>
      <w:proofErr w:type="spellStart"/>
      <w:r w:rsidRPr="004D2738">
        <w:rPr>
          <w:rFonts w:ascii="Traditional Arabic" w:hAnsi="Traditional Arabic" w:cs="Traditional Arabic"/>
          <w:sz w:val="36"/>
          <w:szCs w:val="36"/>
          <w:rtl/>
          <w:lang w:bidi="ar-DZ"/>
        </w:rPr>
        <w:t>السيميائية</w:t>
      </w:r>
      <w:proofErr w:type="spellEnd"/>
      <w:r w:rsidRPr="004D2738">
        <w:rPr>
          <w:rFonts w:ascii="Traditional Arabic" w:hAnsi="Traditional Arabic" w:cs="Traditional Arabic"/>
          <w:sz w:val="36"/>
          <w:szCs w:val="36"/>
          <w:rtl/>
          <w:lang w:bidi="ar-DZ"/>
        </w:rPr>
        <w:t xml:space="preserve"> والماركسية والنظرية النسوية، </w:t>
      </w:r>
      <w:proofErr w:type="spellStart"/>
      <w:r w:rsidRPr="004D2738">
        <w:rPr>
          <w:rFonts w:ascii="Traditional Arabic" w:hAnsi="Traditional Arabic" w:cs="Traditional Arabic"/>
          <w:sz w:val="36"/>
          <w:szCs w:val="36"/>
          <w:rtl/>
          <w:lang w:bidi="ar-DZ"/>
        </w:rPr>
        <w:t>والإثنوغرافيا</w:t>
      </w:r>
      <w:proofErr w:type="spellEnd"/>
      <w:r w:rsidRPr="004D2738">
        <w:rPr>
          <w:rFonts w:ascii="Traditional Arabic" w:hAnsi="Traditional Arabic" w:cs="Traditional Arabic"/>
          <w:sz w:val="36"/>
          <w:szCs w:val="36"/>
          <w:rtl/>
          <w:lang w:bidi="ar-DZ"/>
        </w:rPr>
        <w:t>، ونظرية وسائل الإعلام ودراسات الاتصال.</w:t>
      </w:r>
    </w:p>
    <w:p w:rsidR="004D2738" w:rsidRDefault="004D2738">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Default="000225C6">
      <w:pPr>
        <w:jc w:val="right"/>
        <w:rPr>
          <w:rFonts w:ascii="Traditional Arabic" w:hAnsi="Traditional Arabic" w:cs="Traditional Arabic"/>
          <w:sz w:val="36"/>
          <w:szCs w:val="36"/>
          <w:rtl/>
          <w:lang w:bidi="ar-DZ"/>
        </w:rPr>
      </w:pPr>
    </w:p>
    <w:p w:rsidR="000225C6" w:rsidRPr="004D2738" w:rsidRDefault="000225C6">
      <w:pPr>
        <w:jc w:val="right"/>
        <w:rPr>
          <w:rFonts w:ascii="Traditional Arabic" w:hAnsi="Traditional Arabic" w:cs="Traditional Arabic"/>
          <w:sz w:val="36"/>
          <w:szCs w:val="36"/>
          <w:lang w:bidi="ar-DZ"/>
        </w:rPr>
      </w:pPr>
      <w:bookmarkStart w:id="0" w:name="_GoBack"/>
      <w:bookmarkEnd w:id="0"/>
    </w:p>
    <w:sectPr w:rsidR="000225C6" w:rsidRPr="004D27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F91"/>
    <w:rsid w:val="000225C6"/>
    <w:rsid w:val="00066E2D"/>
    <w:rsid w:val="003C4BAA"/>
    <w:rsid w:val="004D2738"/>
    <w:rsid w:val="00686F91"/>
    <w:rsid w:val="00A632D6"/>
    <w:rsid w:val="00AD3F11"/>
    <w:rsid w:val="00B11FA3"/>
    <w:rsid w:val="00F735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E23925-CF09-4C43-A375-B0ED14E74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566</Words>
  <Characters>3228</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dc:creator>
  <cp:keywords/>
  <dc:description/>
  <cp:lastModifiedBy>hsi</cp:lastModifiedBy>
  <cp:revision>3</cp:revision>
  <dcterms:created xsi:type="dcterms:W3CDTF">2022-11-29T19:23:00Z</dcterms:created>
  <dcterms:modified xsi:type="dcterms:W3CDTF">2022-11-29T20:51:00Z</dcterms:modified>
</cp:coreProperties>
</file>