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BA9E" w14:textId="7D095BC0" w:rsidR="00A80315" w:rsidRPr="00976F55" w:rsidRDefault="00A56D3C" w:rsidP="00A80315">
      <w:pPr>
        <w:widowControl w:val="0"/>
        <w:autoSpaceDE w:val="0"/>
        <w:autoSpaceDN w:val="0"/>
        <w:spacing w:before="228" w:after="0" w:line="360" w:lineRule="auto"/>
        <w:jc w:val="center"/>
        <w:rPr>
          <w:rFonts w:ascii="Algerian" w:eastAsia="Verdana" w:hAnsi="Algerian" w:cstheme="majorBidi"/>
          <w:sz w:val="24"/>
          <w:szCs w:val="24"/>
          <w:u w:color="000000"/>
        </w:rPr>
      </w:pPr>
      <w:bookmarkStart w:id="0" w:name="_Hlk175430041"/>
      <w:r>
        <w:rPr>
          <w:rFonts w:asciiTheme="majorBidi" w:eastAsia="Verdana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7B0FAB" wp14:editId="22CB0FE7">
            <wp:simplePos x="0" y="0"/>
            <wp:positionH relativeFrom="column">
              <wp:posOffset>5473700</wp:posOffset>
            </wp:positionH>
            <wp:positionV relativeFrom="paragraph">
              <wp:posOffset>-361950</wp:posOffset>
            </wp:positionV>
            <wp:extent cx="752475" cy="676275"/>
            <wp:effectExtent l="0" t="0" r="9525" b="9525"/>
            <wp:wrapNone/>
            <wp:docPr id="5824717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eastAsia="Verdana" w:hAnsiTheme="majorBidi" w:cstheme="majorBidi"/>
          <w:b/>
          <w:bCs/>
          <w:noProof/>
          <w:color w:val="0070C0"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6BE1008C" wp14:editId="6B11DE2B">
            <wp:simplePos x="0" y="0"/>
            <wp:positionH relativeFrom="column">
              <wp:posOffset>454025</wp:posOffset>
            </wp:positionH>
            <wp:positionV relativeFrom="paragraph">
              <wp:posOffset>-352425</wp:posOffset>
            </wp:positionV>
            <wp:extent cx="756285" cy="676910"/>
            <wp:effectExtent l="0" t="0" r="5715" b="8890"/>
            <wp:wrapNone/>
            <wp:docPr id="6586626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315" w:rsidRPr="00976F55">
        <w:rPr>
          <w:rFonts w:ascii="Algerian" w:eastAsia="Verdana" w:hAnsi="Algerian" w:cstheme="majorBidi"/>
          <w:i/>
          <w:iCs/>
          <w:sz w:val="24"/>
          <w:szCs w:val="24"/>
          <w:u w:color="000000"/>
        </w:rPr>
        <w:t>République algérienne démocratique et populaire</w:t>
      </w:r>
    </w:p>
    <w:p w14:paraId="3649321D" w14:textId="3BAC56D8" w:rsidR="00A80315" w:rsidRPr="00976F55" w:rsidRDefault="00A80315" w:rsidP="00A80315">
      <w:pPr>
        <w:widowControl w:val="0"/>
        <w:autoSpaceDE w:val="0"/>
        <w:autoSpaceDN w:val="0"/>
        <w:spacing w:after="0" w:line="360" w:lineRule="auto"/>
        <w:jc w:val="center"/>
        <w:rPr>
          <w:rFonts w:ascii="Algerian" w:eastAsia="Verdana" w:hAnsi="Algerian" w:cstheme="majorBidi"/>
          <w:i/>
          <w:iCs/>
          <w:sz w:val="24"/>
          <w:szCs w:val="24"/>
        </w:rPr>
      </w:pPr>
      <w:r w:rsidRPr="00976F55">
        <w:rPr>
          <w:rFonts w:ascii="Algerian" w:eastAsia="Verdana" w:hAnsi="Algerian" w:cstheme="majorBidi"/>
          <w:i/>
          <w:iCs/>
          <w:sz w:val="24"/>
          <w:szCs w:val="24"/>
        </w:rPr>
        <w:t>Ministère de l'Enseignement Supérieur et de la Recherche Scientifique</w:t>
      </w:r>
    </w:p>
    <w:p w14:paraId="31145FE6" w14:textId="787ABBFD" w:rsidR="00A80315" w:rsidRPr="00F23051" w:rsidRDefault="00A80315" w:rsidP="00A80315">
      <w:pPr>
        <w:widowControl w:val="0"/>
        <w:autoSpaceDE w:val="0"/>
        <w:autoSpaceDN w:val="0"/>
        <w:spacing w:after="0" w:line="480" w:lineRule="auto"/>
        <w:jc w:val="both"/>
        <w:rPr>
          <w:rFonts w:asciiTheme="majorBidi" w:eastAsia="Verdana" w:hAnsiTheme="majorBidi" w:cstheme="majorBidi"/>
          <w:b/>
          <w:bCs/>
          <w:color w:val="0070C0"/>
          <w:sz w:val="24"/>
          <w:szCs w:val="24"/>
          <w:u w:val="single"/>
        </w:rPr>
      </w:pPr>
    </w:p>
    <w:p w14:paraId="75AFBA77" w14:textId="1B25860B" w:rsidR="00A80315" w:rsidRPr="00F23051" w:rsidRDefault="00A80315" w:rsidP="00A80315">
      <w:pPr>
        <w:widowControl w:val="0"/>
        <w:autoSpaceDE w:val="0"/>
        <w:autoSpaceDN w:val="0"/>
        <w:spacing w:after="0" w:line="480" w:lineRule="auto"/>
        <w:jc w:val="both"/>
        <w:rPr>
          <w:rFonts w:asciiTheme="majorBidi" w:eastAsia="Verdana" w:hAnsiTheme="majorBidi" w:cstheme="majorBidi"/>
          <w:sz w:val="24"/>
          <w:szCs w:val="24"/>
        </w:rPr>
      </w:pPr>
      <w:r w:rsidRPr="00F23051">
        <w:rPr>
          <w:rFonts w:asciiTheme="majorBidi" w:eastAsia="Verdana" w:hAnsiTheme="majorBidi" w:cstheme="majorBidi"/>
          <w:b/>
          <w:bCs/>
          <w:sz w:val="24"/>
          <w:szCs w:val="24"/>
        </w:rPr>
        <w:t>Établissement</w:t>
      </w:r>
      <w:r w:rsidRPr="00F23051">
        <w:rPr>
          <w:rFonts w:asciiTheme="majorBidi" w:eastAsia="Verdana" w:hAnsiTheme="majorBidi" w:cstheme="majorBidi"/>
          <w:b/>
          <w:bCs/>
          <w:sz w:val="24"/>
          <w:szCs w:val="24"/>
          <w:rtl/>
        </w:rPr>
        <w:t> </w:t>
      </w:r>
      <w:r w:rsidRPr="00F23051">
        <w:rPr>
          <w:rFonts w:asciiTheme="majorBidi" w:eastAsia="Verdana" w:hAnsiTheme="majorBidi" w:cstheme="majorBidi"/>
          <w:sz w:val="24"/>
          <w:szCs w:val="24"/>
          <w:rtl/>
        </w:rPr>
        <w:t xml:space="preserve">: </w:t>
      </w:r>
      <w:r w:rsidRPr="00F23051">
        <w:rPr>
          <w:rFonts w:asciiTheme="majorBidi" w:eastAsia="Verdana" w:hAnsiTheme="majorBidi" w:cstheme="majorBidi"/>
          <w:sz w:val="24"/>
          <w:szCs w:val="24"/>
        </w:rPr>
        <w:t>Université Med BOUDIAF- M'sila</w:t>
      </w:r>
    </w:p>
    <w:p w14:paraId="7191651B" w14:textId="2E060D0C" w:rsidR="00A80315" w:rsidRPr="00F23051" w:rsidRDefault="00A80315" w:rsidP="00A80315">
      <w:pPr>
        <w:widowControl w:val="0"/>
        <w:autoSpaceDE w:val="0"/>
        <w:autoSpaceDN w:val="0"/>
        <w:spacing w:after="0" w:line="480" w:lineRule="auto"/>
        <w:jc w:val="both"/>
        <w:rPr>
          <w:rFonts w:asciiTheme="majorBidi" w:eastAsia="Verdana" w:hAnsiTheme="majorBidi" w:cstheme="majorBidi"/>
          <w:b/>
          <w:bCs/>
          <w:color w:val="0070C0"/>
          <w:sz w:val="24"/>
          <w:szCs w:val="24"/>
          <w:u w:val="single"/>
        </w:rPr>
      </w:pPr>
      <w:r w:rsidRPr="00F23051">
        <w:rPr>
          <w:rFonts w:asciiTheme="majorBidi" w:eastAsia="Verdana" w:hAnsiTheme="majorBidi" w:cstheme="majorBidi"/>
          <w:b/>
          <w:bCs/>
          <w:sz w:val="24"/>
          <w:szCs w:val="24"/>
        </w:rPr>
        <w:t>Faculté</w:t>
      </w:r>
      <w:r w:rsidRPr="00F23051">
        <w:rPr>
          <w:rFonts w:asciiTheme="majorBidi" w:eastAsia="Verdana" w:hAnsiTheme="majorBidi" w:cstheme="majorBidi"/>
          <w:b/>
          <w:bCs/>
          <w:sz w:val="24"/>
          <w:szCs w:val="24"/>
          <w:rtl/>
        </w:rPr>
        <w:t> </w:t>
      </w:r>
      <w:r w:rsidRPr="00F23051">
        <w:rPr>
          <w:rFonts w:asciiTheme="majorBidi" w:eastAsia="Verdana" w:hAnsiTheme="majorBidi" w:cstheme="majorBidi"/>
          <w:sz w:val="24"/>
          <w:szCs w:val="24"/>
          <w:rtl/>
        </w:rPr>
        <w:t xml:space="preserve">: </w:t>
      </w:r>
      <w:r w:rsidRPr="00F23051">
        <w:rPr>
          <w:rFonts w:asciiTheme="majorBidi" w:eastAsia="Verdana" w:hAnsiTheme="majorBidi" w:cstheme="majorBidi"/>
          <w:sz w:val="24"/>
          <w:szCs w:val="24"/>
        </w:rPr>
        <w:t>Technologie</w:t>
      </w:r>
    </w:p>
    <w:p w14:paraId="71E0C301" w14:textId="14686AD1" w:rsidR="00A80315" w:rsidRPr="00F23051" w:rsidRDefault="00A80315" w:rsidP="00A80315">
      <w:pPr>
        <w:widowControl w:val="0"/>
        <w:autoSpaceDE w:val="0"/>
        <w:autoSpaceDN w:val="0"/>
        <w:spacing w:after="0" w:line="480" w:lineRule="auto"/>
        <w:jc w:val="both"/>
        <w:rPr>
          <w:rFonts w:asciiTheme="majorBidi" w:eastAsia="Times New Roman" w:hAnsiTheme="majorBidi" w:cstheme="majorBidi"/>
          <w:color w:val="1D2125"/>
          <w:sz w:val="24"/>
          <w:szCs w:val="24"/>
          <w:lang w:eastAsia="fr-FR"/>
        </w:rPr>
      </w:pPr>
      <w:r w:rsidRPr="00F23051">
        <w:rPr>
          <w:rFonts w:asciiTheme="majorBidi" w:eastAsia="Verdana" w:hAnsiTheme="majorBidi" w:cstheme="majorBidi"/>
          <w:b/>
          <w:bCs/>
          <w:sz w:val="24"/>
          <w:szCs w:val="24"/>
        </w:rPr>
        <w:t>Module :</w:t>
      </w:r>
      <w:r w:rsidRPr="00F23051">
        <w:rPr>
          <w:rFonts w:asciiTheme="majorBidi" w:eastAsia="Verdana" w:hAnsiTheme="majorBidi" w:cstheme="majorBidi"/>
          <w:sz w:val="24"/>
          <w:szCs w:val="24"/>
        </w:rPr>
        <w:t xml:space="preserve"> </w:t>
      </w:r>
      <w:r w:rsidR="00AA51FC" w:rsidRPr="00AA51FC">
        <w:rPr>
          <w:rFonts w:asciiTheme="majorBidi" w:eastAsia="Verdana" w:hAnsiTheme="majorBidi" w:cstheme="majorBidi"/>
          <w:sz w:val="24"/>
          <w:szCs w:val="24"/>
        </w:rPr>
        <w:t>Traitement d’images</w:t>
      </w:r>
      <w:r w:rsidRPr="00F23051">
        <w:rPr>
          <w:rFonts w:asciiTheme="majorBidi" w:eastAsia="Times New Roman" w:hAnsiTheme="majorBidi" w:cstheme="majorBidi"/>
          <w:color w:val="1D2125"/>
          <w:sz w:val="24"/>
          <w:szCs w:val="24"/>
          <w:lang w:eastAsia="fr-FR"/>
        </w:rPr>
        <w:t>.</w:t>
      </w:r>
    </w:p>
    <w:p w14:paraId="1EA9395A" w14:textId="1DE2E24E" w:rsidR="00083A41" w:rsidRPr="00F23051" w:rsidRDefault="00A80315" w:rsidP="00083A41">
      <w:pPr>
        <w:widowControl w:val="0"/>
        <w:autoSpaceDE w:val="0"/>
        <w:autoSpaceDN w:val="0"/>
        <w:spacing w:after="0" w:line="480" w:lineRule="auto"/>
        <w:jc w:val="both"/>
        <w:rPr>
          <w:rFonts w:asciiTheme="majorBidi" w:eastAsia="Verdana" w:hAnsiTheme="majorBidi" w:cstheme="majorBidi"/>
          <w:sz w:val="24"/>
          <w:szCs w:val="24"/>
        </w:rPr>
      </w:pPr>
      <w:r w:rsidRPr="00F23051">
        <w:rPr>
          <w:rFonts w:asciiTheme="majorBidi" w:eastAsia="Verdana" w:hAnsiTheme="majorBidi" w:cstheme="majorBidi"/>
          <w:b/>
          <w:bCs/>
          <w:sz w:val="24"/>
          <w:szCs w:val="24"/>
        </w:rPr>
        <w:t>Nom et prénom de l’évaluateur :</w:t>
      </w:r>
    </w:p>
    <w:p w14:paraId="06D69EA5" w14:textId="25E083B4" w:rsidR="00A80315" w:rsidRPr="00A56D3C" w:rsidRDefault="00A80315" w:rsidP="00A56D3C">
      <w:pPr>
        <w:widowControl w:val="0"/>
        <w:autoSpaceDE w:val="0"/>
        <w:autoSpaceDN w:val="0"/>
        <w:spacing w:after="0" w:line="480" w:lineRule="auto"/>
        <w:jc w:val="center"/>
        <w:rPr>
          <w:rFonts w:asciiTheme="majorBidi" w:eastAsia="Verdana" w:hAnsiTheme="majorBidi" w:cstheme="majorBidi"/>
          <w:bCs/>
          <w:sz w:val="24"/>
          <w:szCs w:val="24"/>
        </w:rPr>
      </w:pPr>
      <w:r w:rsidRPr="00F23051">
        <w:rPr>
          <w:rFonts w:asciiTheme="majorBidi" w:eastAsia="Verdana" w:hAnsiTheme="majorBidi" w:cstheme="majorBidi"/>
          <w:b/>
          <w:sz w:val="24"/>
          <w:szCs w:val="24"/>
          <w:u w:val="single"/>
        </w:rPr>
        <w:t>Objet :</w:t>
      </w:r>
      <w:r w:rsidRPr="00F23051">
        <w:rPr>
          <w:rFonts w:asciiTheme="majorBidi" w:eastAsia="Verdana" w:hAnsiTheme="majorBidi" w:cstheme="majorBidi"/>
          <w:b/>
          <w:color w:val="0070C0"/>
          <w:sz w:val="24"/>
          <w:szCs w:val="24"/>
        </w:rPr>
        <w:t xml:space="preserve"> </w:t>
      </w:r>
      <w:r w:rsidRPr="00F23051">
        <w:rPr>
          <w:rFonts w:asciiTheme="majorBidi" w:eastAsia="Verdana" w:hAnsiTheme="majorBidi" w:cstheme="majorBidi"/>
          <w:bCs/>
          <w:sz w:val="24"/>
          <w:szCs w:val="24"/>
        </w:rPr>
        <w:t>L’évaluation d’un cours en ligne</w:t>
      </w:r>
    </w:p>
    <w:p w14:paraId="7290DAC2" w14:textId="77777777" w:rsidR="00A80315" w:rsidRPr="00F23051" w:rsidRDefault="00A80315" w:rsidP="00A80315">
      <w:pPr>
        <w:widowControl w:val="0"/>
        <w:autoSpaceDE w:val="0"/>
        <w:autoSpaceDN w:val="0"/>
        <w:spacing w:after="0" w:line="360" w:lineRule="auto"/>
        <w:rPr>
          <w:rFonts w:asciiTheme="majorBidi" w:eastAsia="Verdana" w:hAnsiTheme="majorBidi" w:cstheme="majorBidi"/>
          <w:bCs/>
          <w:sz w:val="24"/>
          <w:szCs w:val="24"/>
        </w:rPr>
      </w:pPr>
      <w:r w:rsidRPr="00F23051">
        <w:rPr>
          <w:rFonts w:asciiTheme="majorBidi" w:eastAsia="Verdana" w:hAnsiTheme="majorBidi" w:cstheme="majorBidi"/>
          <w:bCs/>
          <w:sz w:val="24"/>
          <w:szCs w:val="24"/>
        </w:rPr>
        <w:t>Informations sur le cours à analyser :</w:t>
      </w:r>
    </w:p>
    <w:p w14:paraId="3A2534DF" w14:textId="4E7AFCE9" w:rsidR="00A80315" w:rsidRPr="00F23051" w:rsidRDefault="00A80315" w:rsidP="00A803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rPr>
          <w:rFonts w:asciiTheme="majorBidi" w:eastAsia="Times New Roman" w:hAnsiTheme="majorBidi" w:cstheme="majorBidi"/>
          <w:b/>
          <w:bCs/>
          <w:color w:val="1D2125"/>
          <w:sz w:val="24"/>
          <w:szCs w:val="24"/>
          <w:lang w:eastAsia="fr-FR"/>
        </w:rPr>
      </w:pPr>
      <w:r w:rsidRPr="00F23051">
        <w:rPr>
          <w:rFonts w:asciiTheme="majorBidi" w:eastAsia="Times New Roman" w:hAnsiTheme="majorBidi" w:cstheme="majorBidi"/>
          <w:b/>
          <w:bCs/>
          <w:color w:val="1D2125"/>
          <w:sz w:val="24"/>
          <w:szCs w:val="24"/>
          <w:lang w:eastAsia="fr-FR"/>
        </w:rPr>
        <w:t xml:space="preserve">Enseignante de la matière </w:t>
      </w:r>
      <w:r w:rsidRPr="00F2305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:  </w:t>
      </w:r>
      <w:r w:rsidR="00B7091F" w:rsidRPr="00B709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DJALAB Abdelhak</w:t>
      </w:r>
      <w:r w:rsidRPr="00F2305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.</w:t>
      </w:r>
    </w:p>
    <w:p w14:paraId="406A142C" w14:textId="4C2D5BB2" w:rsidR="00A80315" w:rsidRPr="00F23051" w:rsidRDefault="00A80315" w:rsidP="00A803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rPr>
          <w:rFonts w:asciiTheme="majorBidi" w:eastAsia="Times New Roman" w:hAnsiTheme="majorBidi" w:cstheme="majorBidi"/>
          <w:b/>
          <w:bCs/>
          <w:color w:val="1D2125"/>
          <w:sz w:val="24"/>
          <w:szCs w:val="24"/>
          <w:lang w:eastAsia="fr-FR"/>
        </w:rPr>
      </w:pPr>
      <w:r w:rsidRPr="00F23051">
        <w:rPr>
          <w:rFonts w:asciiTheme="majorBidi" w:eastAsia="Times New Roman" w:hAnsiTheme="majorBidi" w:cstheme="majorBidi"/>
          <w:color w:val="1D2125"/>
          <w:sz w:val="24"/>
          <w:szCs w:val="24"/>
          <w:lang w:eastAsia="fr-FR"/>
        </w:rPr>
        <w:t xml:space="preserve">  </w:t>
      </w:r>
      <w:r w:rsidRPr="00F23051">
        <w:rPr>
          <w:rFonts w:asciiTheme="majorBidi" w:eastAsia="Times New Roman" w:hAnsiTheme="majorBidi" w:cstheme="majorBidi"/>
          <w:b/>
          <w:bCs/>
          <w:color w:val="1D2125"/>
          <w:sz w:val="24"/>
          <w:szCs w:val="24"/>
          <w:lang w:eastAsia="fr-FR"/>
        </w:rPr>
        <w:t>Contacts : E-Mail :  </w:t>
      </w:r>
      <w:r w:rsidR="00B7091F" w:rsidRPr="00B7091F">
        <w:rPr>
          <w:rFonts w:asciiTheme="majorBidi" w:eastAsia="Verdana" w:hAnsiTheme="majorBidi" w:cstheme="majorBidi"/>
          <w:sz w:val="24"/>
          <w:szCs w:val="24"/>
        </w:rPr>
        <w:t>abdelhak.djalab@univ-msila.dz.</w:t>
      </w:r>
    </w:p>
    <w:p w14:paraId="4094A890" w14:textId="3C303DC4" w:rsidR="00A80315" w:rsidRPr="00F23051" w:rsidRDefault="00A80315" w:rsidP="00A803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rPr>
          <w:rFonts w:asciiTheme="majorBidi" w:eastAsia="Times New Roman" w:hAnsiTheme="majorBidi" w:cstheme="majorBidi"/>
          <w:b/>
          <w:bCs/>
          <w:color w:val="1D2125"/>
          <w:sz w:val="24"/>
          <w:szCs w:val="24"/>
          <w:lang w:eastAsia="fr-FR"/>
        </w:rPr>
      </w:pPr>
      <w:r w:rsidRPr="00F23051">
        <w:rPr>
          <w:rFonts w:asciiTheme="majorBidi" w:eastAsia="Verdana" w:hAnsiTheme="majorBidi" w:cstheme="majorBidi"/>
          <w:b/>
          <w:bCs/>
          <w:sz w:val="24"/>
          <w:szCs w:val="24"/>
        </w:rPr>
        <w:t>Intitulé du cours :</w:t>
      </w:r>
      <w:r w:rsidRPr="00F23051">
        <w:rPr>
          <w:rFonts w:asciiTheme="majorBidi" w:eastAsia="Verdana" w:hAnsiTheme="majorBidi" w:cstheme="majorBidi"/>
          <w:sz w:val="24"/>
          <w:szCs w:val="24"/>
        </w:rPr>
        <w:t xml:space="preserve"> </w:t>
      </w:r>
      <w:bookmarkStart w:id="1" w:name="_Hlk174050158"/>
      <w:r w:rsidR="00B7091F" w:rsidRPr="00B7091F">
        <w:rPr>
          <w:rFonts w:asciiTheme="majorBidi" w:eastAsia="Verdana" w:hAnsiTheme="majorBidi" w:cstheme="majorBidi"/>
          <w:sz w:val="24"/>
          <w:szCs w:val="24"/>
        </w:rPr>
        <w:t>Traitement d’images</w:t>
      </w:r>
      <w:r w:rsidRPr="00F23051">
        <w:rPr>
          <w:rFonts w:asciiTheme="majorBidi" w:eastAsia="Times New Roman" w:hAnsiTheme="majorBidi" w:cstheme="majorBidi"/>
          <w:color w:val="1D2125"/>
          <w:sz w:val="24"/>
          <w:szCs w:val="24"/>
          <w:lang w:eastAsia="fr-FR"/>
        </w:rPr>
        <w:t>.</w:t>
      </w:r>
      <w:bookmarkEnd w:id="1"/>
    </w:p>
    <w:p w14:paraId="22136838" w14:textId="6FC86057" w:rsidR="00A80315" w:rsidRPr="00F23051" w:rsidRDefault="00A80315" w:rsidP="00A8031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Theme="majorBidi" w:eastAsia="Times New Roman" w:hAnsiTheme="majorBidi" w:cstheme="majorBidi"/>
          <w:b/>
          <w:bCs/>
          <w:color w:val="1D2125"/>
          <w:sz w:val="24"/>
          <w:szCs w:val="24"/>
          <w:lang w:eastAsia="fr-FR"/>
        </w:rPr>
      </w:pPr>
      <w:r w:rsidRPr="00F23051">
        <w:rPr>
          <w:rFonts w:asciiTheme="majorBidi" w:eastAsia="Times New Roman" w:hAnsiTheme="majorBidi" w:cstheme="majorBidi"/>
          <w:b/>
          <w:bCs/>
          <w:color w:val="1D2125"/>
          <w:sz w:val="24"/>
          <w:szCs w:val="24"/>
          <w:lang w:eastAsia="fr-FR"/>
        </w:rPr>
        <w:t xml:space="preserve">Destiné aux : </w:t>
      </w:r>
      <w:r w:rsidR="00AA51FC" w:rsidRPr="00AA51FC">
        <w:rPr>
          <w:rFonts w:asciiTheme="majorBidi" w:eastAsia="Times New Roman" w:hAnsiTheme="majorBidi" w:cstheme="majorBidi"/>
          <w:color w:val="1D2125"/>
          <w:sz w:val="24"/>
          <w:szCs w:val="24"/>
          <w:lang w:eastAsia="fr-FR"/>
        </w:rPr>
        <w:t>1ère année Master, spécialité</w:t>
      </w:r>
      <w:r w:rsidR="00AA51FC">
        <w:rPr>
          <w:rFonts w:asciiTheme="majorBidi" w:eastAsia="Times New Roman" w:hAnsiTheme="majorBidi" w:cstheme="majorBidi"/>
          <w:color w:val="1D2125"/>
          <w:sz w:val="24"/>
          <w:szCs w:val="24"/>
          <w:lang w:eastAsia="fr-FR"/>
        </w:rPr>
        <w:t> :</w:t>
      </w:r>
      <w:r w:rsidR="00AA51FC" w:rsidRPr="00AA51FC">
        <w:rPr>
          <w:rFonts w:asciiTheme="majorBidi" w:eastAsia="Times New Roman" w:hAnsiTheme="majorBidi" w:cstheme="majorBidi"/>
          <w:color w:val="1D2125"/>
          <w:sz w:val="24"/>
          <w:szCs w:val="24"/>
          <w:lang w:eastAsia="fr-FR"/>
        </w:rPr>
        <w:t xml:space="preserve"> Systèmes des Télécommunications</w:t>
      </w:r>
      <w:r w:rsidRPr="00F23051">
        <w:rPr>
          <w:rFonts w:asciiTheme="majorBidi" w:eastAsia="Times New Roman" w:hAnsiTheme="majorBidi" w:cstheme="majorBidi"/>
          <w:color w:val="1D2125"/>
          <w:sz w:val="24"/>
          <w:szCs w:val="24"/>
          <w:lang w:eastAsia="fr-FR"/>
        </w:rPr>
        <w:t>.</w:t>
      </w:r>
    </w:p>
    <w:p w14:paraId="5D91DFE5" w14:textId="77777777" w:rsidR="00A80315" w:rsidRPr="00C13D50" w:rsidRDefault="00A80315" w:rsidP="00A80315">
      <w:pPr>
        <w:widowControl w:val="0"/>
        <w:autoSpaceDE w:val="0"/>
        <w:autoSpaceDN w:val="0"/>
        <w:spacing w:before="240" w:after="0" w:line="360" w:lineRule="auto"/>
        <w:jc w:val="center"/>
        <w:rPr>
          <w:rFonts w:asciiTheme="majorBidi" w:eastAsia="Verdana" w:hAnsiTheme="majorBidi" w:cstheme="majorBidi"/>
          <w:b/>
          <w:color w:val="000000"/>
          <w:sz w:val="24"/>
          <w:szCs w:val="24"/>
        </w:rPr>
      </w:pPr>
      <w:r w:rsidRPr="00C13D50">
        <w:rPr>
          <w:rFonts w:asciiTheme="majorBidi" w:eastAsia="Verdana" w:hAnsiTheme="majorBidi" w:cstheme="majorBidi"/>
          <w:b/>
          <w:color w:val="000000"/>
          <w:sz w:val="24"/>
          <w:szCs w:val="24"/>
        </w:rPr>
        <w:t>Tableau de Grille d’évaluation d'un cours en ligne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677"/>
        <w:gridCol w:w="5117"/>
        <w:gridCol w:w="10"/>
        <w:gridCol w:w="546"/>
        <w:gridCol w:w="639"/>
        <w:gridCol w:w="540"/>
        <w:gridCol w:w="544"/>
        <w:gridCol w:w="529"/>
        <w:gridCol w:w="7"/>
      </w:tblGrid>
      <w:tr w:rsidR="00A80315" w:rsidRPr="00F23051" w14:paraId="4D1630DE" w14:textId="77777777" w:rsidTr="00A56D3C">
        <w:trPr>
          <w:gridAfter w:val="1"/>
          <w:wAfter w:w="7" w:type="dxa"/>
          <w:trHeight w:val="2269"/>
        </w:trPr>
        <w:tc>
          <w:tcPr>
            <w:tcW w:w="7394" w:type="dxa"/>
            <w:gridSpan w:val="4"/>
            <w:shd w:val="clear" w:color="auto" w:fill="FFFF00"/>
          </w:tcPr>
          <w:p w14:paraId="40472CD5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b/>
                <w:sz w:val="24"/>
                <w:szCs w:val="24"/>
              </w:rPr>
            </w:pPr>
          </w:p>
          <w:p w14:paraId="058FBCA7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b/>
                <w:sz w:val="24"/>
                <w:szCs w:val="24"/>
              </w:rPr>
            </w:pPr>
          </w:p>
          <w:p w14:paraId="7644FAE7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Theme="majorBidi" w:eastAsia="Verdana" w:hAnsiTheme="majorBidi" w:cstheme="majorBidi"/>
                <w:b/>
                <w:sz w:val="24"/>
                <w:szCs w:val="24"/>
              </w:rPr>
            </w:pPr>
          </w:p>
          <w:p w14:paraId="4F5A5E83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right="212"/>
              <w:jc w:val="center"/>
              <w:rPr>
                <w:rFonts w:asciiTheme="majorBidi" w:eastAsia="Verdana" w:hAnsiTheme="majorBidi" w:cstheme="majorBidi"/>
                <w:b/>
                <w:sz w:val="24"/>
                <w:szCs w:val="24"/>
              </w:rPr>
            </w:pPr>
            <w:r w:rsidRPr="00B7091F">
              <w:rPr>
                <w:rFonts w:asciiTheme="majorBidi" w:eastAsia="Verdana" w:hAnsiTheme="majorBidi" w:cstheme="majorBidi"/>
                <w:b/>
                <w:color w:val="5B9BD5" w:themeColor="accent5"/>
                <w:w w:val="80"/>
                <w:sz w:val="40"/>
                <w:szCs w:val="40"/>
              </w:rPr>
              <w:t>Les</w:t>
            </w:r>
            <w:r w:rsidRPr="00B7091F">
              <w:rPr>
                <w:rFonts w:asciiTheme="majorBidi" w:eastAsia="Verdana" w:hAnsiTheme="majorBidi" w:cstheme="majorBidi"/>
                <w:b/>
                <w:color w:val="5B9BD5" w:themeColor="accent5"/>
                <w:spacing w:val="7"/>
                <w:sz w:val="40"/>
                <w:szCs w:val="40"/>
              </w:rPr>
              <w:t xml:space="preserve"> </w:t>
            </w:r>
            <w:r w:rsidRPr="00B7091F">
              <w:rPr>
                <w:rFonts w:asciiTheme="majorBidi" w:eastAsia="Verdana" w:hAnsiTheme="majorBidi" w:cstheme="majorBidi"/>
                <w:b/>
                <w:color w:val="5B9BD5" w:themeColor="accent5"/>
                <w:w w:val="80"/>
                <w:sz w:val="40"/>
                <w:szCs w:val="40"/>
              </w:rPr>
              <w:t>critères</w:t>
            </w:r>
            <w:r w:rsidRPr="00B7091F">
              <w:rPr>
                <w:rFonts w:asciiTheme="majorBidi" w:eastAsia="Verdana" w:hAnsiTheme="majorBidi" w:cstheme="majorBidi"/>
                <w:b/>
                <w:color w:val="5B9BD5" w:themeColor="accent5"/>
                <w:spacing w:val="9"/>
                <w:sz w:val="40"/>
                <w:szCs w:val="40"/>
              </w:rPr>
              <w:t xml:space="preserve"> </w:t>
            </w:r>
            <w:r w:rsidRPr="00B7091F"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w w:val="80"/>
                <w:sz w:val="40"/>
                <w:szCs w:val="40"/>
              </w:rPr>
              <w:t>d’évaluation</w:t>
            </w:r>
          </w:p>
        </w:tc>
        <w:tc>
          <w:tcPr>
            <w:tcW w:w="546" w:type="dxa"/>
            <w:shd w:val="clear" w:color="auto" w:fill="FFFF00"/>
            <w:textDirection w:val="btLr"/>
          </w:tcPr>
          <w:p w14:paraId="58E8A553" w14:textId="77777777" w:rsidR="00A80315" w:rsidRPr="00B7091F" w:rsidRDefault="00A80315" w:rsidP="00795496">
            <w:pPr>
              <w:widowControl w:val="0"/>
              <w:autoSpaceDE w:val="0"/>
              <w:autoSpaceDN w:val="0"/>
              <w:spacing w:before="121" w:after="0" w:line="240" w:lineRule="auto"/>
              <w:ind w:left="551"/>
              <w:rPr>
                <w:rFonts w:asciiTheme="majorBidi" w:eastAsia="Verdana" w:hAnsiTheme="majorBidi" w:cstheme="majorBidi"/>
                <w:b/>
                <w:color w:val="5B9BD5" w:themeColor="accent5"/>
                <w:sz w:val="24"/>
                <w:szCs w:val="24"/>
              </w:rPr>
            </w:pPr>
            <w:r w:rsidRPr="00B7091F"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  <w:t>Excellent</w:t>
            </w:r>
          </w:p>
        </w:tc>
        <w:tc>
          <w:tcPr>
            <w:tcW w:w="639" w:type="dxa"/>
            <w:shd w:val="clear" w:color="auto" w:fill="FFFF00"/>
            <w:textDirection w:val="btLr"/>
          </w:tcPr>
          <w:p w14:paraId="701B43E8" w14:textId="77777777" w:rsidR="00A80315" w:rsidRPr="00795496" w:rsidRDefault="00A80315" w:rsidP="00795496">
            <w:pPr>
              <w:widowControl w:val="0"/>
              <w:autoSpaceDE w:val="0"/>
              <w:autoSpaceDN w:val="0"/>
              <w:spacing w:before="121" w:after="0" w:line="240" w:lineRule="auto"/>
              <w:ind w:left="551"/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</w:pPr>
            <w:r w:rsidRPr="00795496"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  <w:t>Très bien</w:t>
            </w:r>
          </w:p>
        </w:tc>
        <w:tc>
          <w:tcPr>
            <w:tcW w:w="540" w:type="dxa"/>
            <w:shd w:val="clear" w:color="auto" w:fill="FFFF00"/>
            <w:textDirection w:val="btLr"/>
          </w:tcPr>
          <w:p w14:paraId="6109048E" w14:textId="77777777" w:rsidR="00A80315" w:rsidRPr="00795496" w:rsidRDefault="00A80315" w:rsidP="00795496">
            <w:pPr>
              <w:widowControl w:val="0"/>
              <w:autoSpaceDE w:val="0"/>
              <w:autoSpaceDN w:val="0"/>
              <w:spacing w:before="121" w:after="0" w:line="240" w:lineRule="auto"/>
              <w:ind w:left="551"/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</w:pPr>
            <w:r w:rsidRPr="00795496"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  <w:t>Bien</w:t>
            </w:r>
          </w:p>
        </w:tc>
        <w:tc>
          <w:tcPr>
            <w:tcW w:w="544" w:type="dxa"/>
            <w:shd w:val="clear" w:color="auto" w:fill="FFFF00"/>
            <w:textDirection w:val="btLr"/>
          </w:tcPr>
          <w:p w14:paraId="32009D5E" w14:textId="77777777" w:rsidR="00A80315" w:rsidRPr="00795496" w:rsidRDefault="00A80315" w:rsidP="00795496">
            <w:pPr>
              <w:widowControl w:val="0"/>
              <w:autoSpaceDE w:val="0"/>
              <w:autoSpaceDN w:val="0"/>
              <w:spacing w:before="121" w:after="0" w:line="240" w:lineRule="auto"/>
              <w:ind w:left="551"/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</w:pPr>
            <w:r w:rsidRPr="00795496"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  <w:t>Insuffisant</w:t>
            </w:r>
          </w:p>
        </w:tc>
        <w:tc>
          <w:tcPr>
            <w:tcW w:w="529" w:type="dxa"/>
            <w:shd w:val="clear" w:color="auto" w:fill="FFFF00"/>
            <w:textDirection w:val="btLr"/>
          </w:tcPr>
          <w:p w14:paraId="5CA1FA8F" w14:textId="668BE5F3" w:rsidR="00A80315" w:rsidRPr="00795496" w:rsidRDefault="00A80315" w:rsidP="00795496">
            <w:pPr>
              <w:widowControl w:val="0"/>
              <w:autoSpaceDE w:val="0"/>
              <w:autoSpaceDN w:val="0"/>
              <w:spacing w:before="121" w:after="0" w:line="240" w:lineRule="auto"/>
              <w:ind w:left="551"/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</w:pPr>
            <w:proofErr w:type="gramStart"/>
            <w:r w:rsidRPr="00795496"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  <w:t>non</w:t>
            </w:r>
            <w:proofErr w:type="gramEnd"/>
            <w:r w:rsidRPr="00795496">
              <w:rPr>
                <w:rFonts w:asciiTheme="majorBidi" w:eastAsia="Verdana" w:hAnsiTheme="majorBidi" w:cstheme="majorBidi"/>
                <w:b/>
                <w:color w:val="5B9BD5" w:themeColor="accent5"/>
                <w:spacing w:val="-2"/>
                <w:sz w:val="24"/>
                <w:szCs w:val="24"/>
              </w:rPr>
              <w:t xml:space="preserve"> faite</w:t>
            </w:r>
          </w:p>
        </w:tc>
      </w:tr>
      <w:tr w:rsidR="00A80315" w:rsidRPr="00F23051" w14:paraId="283EB9FA" w14:textId="77777777" w:rsidTr="00200814">
        <w:trPr>
          <w:gridAfter w:val="1"/>
          <w:wAfter w:w="7" w:type="dxa"/>
          <w:trHeight w:val="587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675D8438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Theme="majorBidi" w:eastAsia="Verdana" w:hAnsiTheme="majorBidi" w:cstheme="majorBidi"/>
                <w:b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color w:val="006EC0"/>
                <w:spacing w:val="-2"/>
                <w:w w:val="95"/>
                <w:sz w:val="24"/>
                <w:szCs w:val="24"/>
              </w:rPr>
              <w:t>Aspect Organisationnel</w:t>
            </w:r>
          </w:p>
        </w:tc>
        <w:tc>
          <w:tcPr>
            <w:tcW w:w="6804" w:type="dxa"/>
            <w:gridSpan w:val="3"/>
          </w:tcPr>
          <w:p w14:paraId="09A654CE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5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Structuration générale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et logique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d’organisation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cours.</w:t>
            </w:r>
          </w:p>
        </w:tc>
        <w:tc>
          <w:tcPr>
            <w:tcW w:w="546" w:type="dxa"/>
          </w:tcPr>
          <w:p w14:paraId="4D100AFF" w14:textId="77777777" w:rsidR="00A80315" w:rsidRPr="00F23051" w:rsidRDefault="00A80315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7B82C042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6216AC32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1AD8DCB3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0C976D09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A80315" w:rsidRPr="00F23051" w14:paraId="0BAB86F6" w14:textId="77777777" w:rsidTr="00200814">
        <w:trPr>
          <w:gridAfter w:val="1"/>
          <w:wAfter w:w="7" w:type="dxa"/>
          <w:trHeight w:val="893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9717F25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2276151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2" w:lineRule="auto"/>
              <w:ind w:left="115" w:right="84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Présence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tous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éléments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requis,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y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compris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la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partie descriptive du cours (le public visé, coefficient et crédit, volume horaire, type d’évaluation).</w:t>
            </w:r>
          </w:p>
        </w:tc>
        <w:tc>
          <w:tcPr>
            <w:tcW w:w="546" w:type="dxa"/>
          </w:tcPr>
          <w:p w14:paraId="1BCD4714" w14:textId="77777777" w:rsidR="00A80315" w:rsidRPr="00F23051" w:rsidRDefault="00A80315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2D2C9E43" w14:textId="3E7EB0A7" w:rsidR="00A80315" w:rsidRPr="00F23051" w:rsidRDefault="00B04F27" w:rsidP="00A8031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  <w:r w:rsidRPr="00B04F27">
              <w:rPr>
                <w:rFonts w:asciiTheme="majorBidi" w:eastAsia="Verdana" w:hAnsiTheme="majorBidi" w:cstheme="majorBidi"/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14:paraId="23C03B92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20BA119B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1D421850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A80315" w:rsidRPr="00F23051" w14:paraId="165D4501" w14:textId="77777777" w:rsidTr="00200814">
        <w:trPr>
          <w:gridAfter w:val="1"/>
          <w:wAfter w:w="7" w:type="dxa"/>
          <w:trHeight w:val="61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E65534C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03972D6" w14:textId="77777777" w:rsidR="00A80315" w:rsidRPr="00F23051" w:rsidRDefault="00A80315" w:rsidP="00A80315">
            <w:pPr>
              <w:widowControl w:val="0"/>
              <w:tabs>
                <w:tab w:val="left" w:pos="861"/>
                <w:tab w:val="left" w:pos="2013"/>
                <w:tab w:val="left" w:pos="2445"/>
                <w:tab w:val="left" w:pos="4035"/>
                <w:tab w:val="left" w:pos="4516"/>
                <w:tab w:val="left" w:pos="6161"/>
              </w:tabs>
              <w:autoSpaceDE w:val="0"/>
              <w:autoSpaceDN w:val="0"/>
              <w:spacing w:after="0" w:line="242" w:lineRule="auto"/>
              <w:ind w:left="115" w:right="82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Page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ab/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d'accueil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ab/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et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ab/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présentation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ab/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ab/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coordonnées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ab/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de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l'enseignant.</w:t>
            </w:r>
          </w:p>
        </w:tc>
        <w:tc>
          <w:tcPr>
            <w:tcW w:w="546" w:type="dxa"/>
          </w:tcPr>
          <w:p w14:paraId="56F7489E" w14:textId="77777777" w:rsidR="00A80315" w:rsidRPr="00F23051" w:rsidRDefault="00A80315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67A9BD2C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75CB30C6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0F1B1C6F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1E1E9595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A80315" w:rsidRPr="00F23051" w14:paraId="0D4F4B49" w14:textId="77777777" w:rsidTr="00200814">
        <w:trPr>
          <w:gridAfter w:val="1"/>
          <w:wAfter w:w="7" w:type="dxa"/>
          <w:trHeight w:val="48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32D02F8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0D7A222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60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Présentation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la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carte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conceptuelle.</w:t>
            </w:r>
          </w:p>
        </w:tc>
        <w:tc>
          <w:tcPr>
            <w:tcW w:w="546" w:type="dxa"/>
          </w:tcPr>
          <w:p w14:paraId="2B73DB7A" w14:textId="77777777" w:rsidR="00A80315" w:rsidRPr="00F23051" w:rsidRDefault="00A80315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16B7AB18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1F2B6E0B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602969EB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2FD158FA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A80315" w:rsidRPr="00F23051" w14:paraId="40AA79A2" w14:textId="77777777" w:rsidTr="00200814">
        <w:trPr>
          <w:gridAfter w:val="1"/>
          <w:wAfter w:w="7" w:type="dxa"/>
          <w:trHeight w:val="42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607E88A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870D8BC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60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Présence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d’une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table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matières</w:t>
            </w:r>
          </w:p>
        </w:tc>
        <w:tc>
          <w:tcPr>
            <w:tcW w:w="546" w:type="dxa"/>
          </w:tcPr>
          <w:p w14:paraId="4C37A5FF" w14:textId="77777777" w:rsidR="00A80315" w:rsidRPr="00F23051" w:rsidRDefault="00A80315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0DE81197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F77B31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233DB628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1181EE95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A80315" w:rsidRPr="00F23051" w14:paraId="57E5F79E" w14:textId="77777777" w:rsidTr="00200814">
        <w:trPr>
          <w:gridAfter w:val="1"/>
          <w:wAfter w:w="7" w:type="dxa"/>
          <w:trHeight w:val="537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7091BD5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37DAE5E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66" w:lineRule="exact"/>
              <w:ind w:left="115" w:right="92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Cohérence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entre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trois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systèmes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(entrée,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apprentissage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et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sortie).</w:t>
            </w:r>
          </w:p>
        </w:tc>
        <w:tc>
          <w:tcPr>
            <w:tcW w:w="546" w:type="dxa"/>
          </w:tcPr>
          <w:p w14:paraId="67972CE1" w14:textId="77777777" w:rsidR="00A80315" w:rsidRPr="00F23051" w:rsidRDefault="00A80315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2DA1A0AF" w14:textId="77777777" w:rsidR="00A80315" w:rsidRPr="00F23051" w:rsidRDefault="00A80315" w:rsidP="00A803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2C9E3776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4CC27432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5AF08332" w14:textId="77777777" w:rsidR="00A80315" w:rsidRPr="00F23051" w:rsidRDefault="00A80315" w:rsidP="00A8031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6603FE2C" w14:textId="77777777" w:rsidTr="00200814">
        <w:trPr>
          <w:gridAfter w:val="1"/>
          <w:wAfter w:w="7" w:type="dxa"/>
          <w:trHeight w:val="808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C595C2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B318315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66" w:lineRule="exact"/>
              <w:ind w:left="115" w:right="234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 xml:space="preserve">Existence des ressources (Images, icônes, dessins, photos,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Schémas, arbres, tableaux, flèches, bande dessinée, animation, vidéo, …</w:t>
            </w:r>
            <w:proofErr w:type="spellStart"/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etc</w:t>
            </w:r>
            <w:proofErr w:type="spellEnd"/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546" w:type="dxa"/>
          </w:tcPr>
          <w:p w14:paraId="357EB5F0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5916950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5FE30A" w14:textId="77777777" w:rsidR="00200814" w:rsidRPr="00F23051" w:rsidRDefault="00200814" w:rsidP="00200814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4395EAF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696515D8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376475BC" w14:textId="77777777" w:rsidTr="00200814">
        <w:trPr>
          <w:gridAfter w:val="1"/>
          <w:wAfter w:w="7" w:type="dxa"/>
          <w:trHeight w:val="61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23ABDB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28E011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Existence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références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et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bibliographies,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abréviations, et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glossaires.</w:t>
            </w:r>
          </w:p>
        </w:tc>
        <w:tc>
          <w:tcPr>
            <w:tcW w:w="546" w:type="dxa"/>
          </w:tcPr>
          <w:p w14:paraId="7CCD55E7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6C656AB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09BCBD3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28B29CE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673A01D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6DE5AE19" w14:textId="77777777" w:rsidTr="00A56D3C">
        <w:trPr>
          <w:gridAfter w:val="1"/>
          <w:wAfter w:w="7" w:type="dxa"/>
          <w:trHeight w:val="74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40579B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11B928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60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Espaces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communication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(chat,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forum,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Wiki).</w:t>
            </w:r>
          </w:p>
        </w:tc>
        <w:tc>
          <w:tcPr>
            <w:tcW w:w="546" w:type="dxa"/>
          </w:tcPr>
          <w:p w14:paraId="19D173EE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135922F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5DA02BB9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64BA384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570ECD45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67E0EECA" w14:textId="77777777" w:rsidTr="00200814">
        <w:trPr>
          <w:gridAfter w:val="1"/>
          <w:wAfter w:w="7" w:type="dxa"/>
          <w:trHeight w:val="565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1F54F3B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121" w:after="0" w:line="240" w:lineRule="auto"/>
              <w:ind w:left="113"/>
              <w:jc w:val="center"/>
              <w:rPr>
                <w:rFonts w:asciiTheme="majorBidi" w:eastAsia="Verdana" w:hAnsiTheme="majorBidi" w:cstheme="majorBidi"/>
                <w:b/>
                <w:sz w:val="24"/>
                <w:szCs w:val="24"/>
              </w:rPr>
            </w:pPr>
            <w:proofErr w:type="spellStart"/>
            <w:r w:rsidRPr="00F23051">
              <w:rPr>
                <w:rFonts w:asciiTheme="majorBidi" w:eastAsia="Verdana" w:hAnsiTheme="majorBidi" w:cstheme="majorBidi"/>
                <w:b/>
                <w:color w:val="006EC0"/>
                <w:spacing w:val="-2"/>
                <w:w w:val="95"/>
                <w:sz w:val="24"/>
                <w:szCs w:val="24"/>
              </w:rPr>
              <w:lastRenderedPageBreak/>
              <w:t>Systèmed'entrée</w:t>
            </w:r>
            <w:proofErr w:type="spellEnd"/>
          </w:p>
        </w:tc>
        <w:tc>
          <w:tcPr>
            <w:tcW w:w="1677" w:type="dxa"/>
            <w:vMerge w:val="restart"/>
          </w:tcPr>
          <w:p w14:paraId="1916660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  <w:p w14:paraId="0B56183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  <w:p w14:paraId="00EC4D8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  <w:p w14:paraId="0467E3F5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  <w:p w14:paraId="20A0D74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281" w:firstLine="283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Les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w w:val="90"/>
                <w:sz w:val="24"/>
                <w:szCs w:val="24"/>
              </w:rPr>
              <w:t>objectifs</w:t>
            </w:r>
          </w:p>
        </w:tc>
        <w:tc>
          <w:tcPr>
            <w:tcW w:w="5127" w:type="dxa"/>
            <w:gridSpan w:val="2"/>
          </w:tcPr>
          <w:p w14:paraId="55701A7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4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Présentation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l’objectif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principal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du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cours.</w:t>
            </w:r>
          </w:p>
        </w:tc>
        <w:tc>
          <w:tcPr>
            <w:tcW w:w="546" w:type="dxa"/>
          </w:tcPr>
          <w:p w14:paraId="48B33276" w14:textId="77777777" w:rsidR="00200814" w:rsidRPr="00F23051" w:rsidRDefault="00200814" w:rsidP="00795496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1DA3AD1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34052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05B5783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1DD0A1E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13BE65DA" w14:textId="77777777" w:rsidTr="00200814">
        <w:trPr>
          <w:gridAfter w:val="1"/>
          <w:wAfter w:w="7" w:type="dxa"/>
          <w:trHeight w:val="54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B35B89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16F7405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  <w:gridSpan w:val="2"/>
          </w:tcPr>
          <w:p w14:paraId="266C080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72" w:lineRule="exact"/>
              <w:ind w:left="114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Présentation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objectifs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spécifiques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du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cours.</w:t>
            </w:r>
          </w:p>
        </w:tc>
        <w:tc>
          <w:tcPr>
            <w:tcW w:w="546" w:type="dxa"/>
          </w:tcPr>
          <w:p w14:paraId="197C8D6C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5A4A2766" w14:textId="77777777" w:rsidR="00200814" w:rsidRPr="00F23051" w:rsidRDefault="00200814" w:rsidP="00200814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69D6529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5E2C33B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60C8D5C9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7E3EA129" w14:textId="77777777" w:rsidTr="00200814">
        <w:trPr>
          <w:gridAfter w:val="1"/>
          <w:wAfter w:w="7" w:type="dxa"/>
          <w:trHeight w:val="81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A5609E8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21C6B51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  <w:gridSpan w:val="2"/>
          </w:tcPr>
          <w:p w14:paraId="5F1EFD5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72" w:lineRule="exact"/>
              <w:ind w:left="114" w:right="82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L'approche par objectifs et l'approche par compétences (L'APO et l'APC) sont utilisées dans le cours.</w:t>
            </w:r>
          </w:p>
        </w:tc>
        <w:tc>
          <w:tcPr>
            <w:tcW w:w="546" w:type="dxa"/>
          </w:tcPr>
          <w:p w14:paraId="42E9CA59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1E0486B6" w14:textId="77777777" w:rsidR="00200814" w:rsidRPr="00F23051" w:rsidRDefault="00200814" w:rsidP="00200814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2EB0A772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4A14842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101E877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67D3F171" w14:textId="77777777" w:rsidTr="00200814">
        <w:trPr>
          <w:gridAfter w:val="1"/>
          <w:wAfter w:w="7" w:type="dxa"/>
          <w:trHeight w:val="54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3B99B0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427E36FC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  <w:gridSpan w:val="2"/>
          </w:tcPr>
          <w:p w14:paraId="7F1045A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72" w:lineRule="exact"/>
              <w:ind w:left="114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objectifs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assurent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deux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fonctions (Orientation et apprentissage).</w:t>
            </w:r>
          </w:p>
        </w:tc>
        <w:tc>
          <w:tcPr>
            <w:tcW w:w="546" w:type="dxa"/>
          </w:tcPr>
          <w:p w14:paraId="2E4CE4EC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56F6EFB3" w14:textId="77777777" w:rsidR="00200814" w:rsidRPr="00F23051" w:rsidRDefault="00200814" w:rsidP="00200814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56882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44B34AF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2D4FC20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596C147E" w14:textId="77777777" w:rsidTr="00795496">
        <w:trPr>
          <w:gridAfter w:val="1"/>
          <w:wAfter w:w="7" w:type="dxa"/>
          <w:trHeight w:val="417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8E266E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30926025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  <w:gridSpan w:val="2"/>
          </w:tcPr>
          <w:p w14:paraId="7A7F361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64" w:lineRule="exact"/>
              <w:ind w:left="114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Clarté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et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mesurabilité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objectifs.</w:t>
            </w:r>
          </w:p>
        </w:tc>
        <w:tc>
          <w:tcPr>
            <w:tcW w:w="546" w:type="dxa"/>
            <w:vAlign w:val="center"/>
          </w:tcPr>
          <w:p w14:paraId="7D4A2714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20CA22A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05A11CC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10DA585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237BA4C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33ADE91D" w14:textId="77777777" w:rsidTr="00795496">
        <w:trPr>
          <w:gridAfter w:val="1"/>
          <w:wAfter w:w="7" w:type="dxa"/>
          <w:trHeight w:val="503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25B0F3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1A62E0C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  <w:gridSpan w:val="2"/>
          </w:tcPr>
          <w:p w14:paraId="520F0BD7" w14:textId="6E7D7B44" w:rsidR="00200814" w:rsidRPr="00F23051" w:rsidRDefault="00200814" w:rsidP="00C13D50">
            <w:pPr>
              <w:widowControl w:val="0"/>
              <w:autoSpaceDE w:val="0"/>
              <w:autoSpaceDN w:val="0"/>
              <w:spacing w:after="0" w:line="240" w:lineRule="exact"/>
              <w:ind w:left="114" w:right="-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Respect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6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6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principe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6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polyvalence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6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dans</w:t>
            </w:r>
            <w:r w:rsidR="00C13D50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l’élaboration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objectifs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et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prés-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w w:val="90"/>
                <w:sz w:val="24"/>
                <w:szCs w:val="24"/>
              </w:rPr>
              <w:t>requis</w:t>
            </w:r>
          </w:p>
        </w:tc>
        <w:tc>
          <w:tcPr>
            <w:tcW w:w="546" w:type="dxa"/>
            <w:vAlign w:val="center"/>
          </w:tcPr>
          <w:p w14:paraId="264625A0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6C1E41E4" w14:textId="77777777" w:rsidR="00200814" w:rsidRPr="00F23051" w:rsidRDefault="00200814" w:rsidP="00200814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D2AEB4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3085185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7D0493F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0A6F260E" w14:textId="77777777" w:rsidTr="00795496">
        <w:trPr>
          <w:gridAfter w:val="1"/>
          <w:wAfter w:w="7" w:type="dxa"/>
          <w:trHeight w:val="49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1D4CAC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14:paraId="4B74654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  <w:p w14:paraId="4B5E099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240" w:firstLine="290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Des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w w:val="90"/>
                <w:sz w:val="24"/>
                <w:szCs w:val="24"/>
              </w:rPr>
              <w:t>prérequis</w:t>
            </w:r>
          </w:p>
        </w:tc>
        <w:tc>
          <w:tcPr>
            <w:tcW w:w="5127" w:type="dxa"/>
            <w:gridSpan w:val="2"/>
          </w:tcPr>
          <w:p w14:paraId="71A3CE68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4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Présence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w w:val="90"/>
                <w:sz w:val="24"/>
                <w:szCs w:val="24"/>
              </w:rPr>
              <w:t>prérequis.</w:t>
            </w:r>
          </w:p>
        </w:tc>
        <w:tc>
          <w:tcPr>
            <w:tcW w:w="546" w:type="dxa"/>
            <w:vAlign w:val="center"/>
          </w:tcPr>
          <w:p w14:paraId="34326E15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0DB5F0A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DED68C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5AD9671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6154B9F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6062C192" w14:textId="77777777" w:rsidTr="00795496">
        <w:trPr>
          <w:gridAfter w:val="1"/>
          <w:wAfter w:w="7" w:type="dxa"/>
          <w:trHeight w:val="500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5139B1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3C317714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  <w:gridSpan w:val="2"/>
          </w:tcPr>
          <w:p w14:paraId="50B21D2C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4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Cohérente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entre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prérequis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et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w w:val="90"/>
                <w:sz w:val="24"/>
                <w:szCs w:val="24"/>
              </w:rPr>
              <w:t>contenu.</w:t>
            </w:r>
          </w:p>
        </w:tc>
        <w:tc>
          <w:tcPr>
            <w:tcW w:w="546" w:type="dxa"/>
            <w:vAlign w:val="center"/>
          </w:tcPr>
          <w:p w14:paraId="5C15F1D5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50EB51D8" w14:textId="77777777" w:rsidR="00200814" w:rsidRPr="00F23051" w:rsidRDefault="00200814" w:rsidP="00200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6EAFA0A9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62B3616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16AC05A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0DD66EDF" w14:textId="77777777" w:rsidTr="00795496">
        <w:trPr>
          <w:gridAfter w:val="1"/>
          <w:wAfter w:w="7" w:type="dxa"/>
          <w:trHeight w:val="801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7A8E45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354BCEF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  <w:gridSpan w:val="2"/>
          </w:tcPr>
          <w:p w14:paraId="384ED36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4" w:after="0" w:line="240" w:lineRule="auto"/>
              <w:ind w:left="114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Utilisation des verbes d’action mesurables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(Bloom).</w:t>
            </w:r>
          </w:p>
        </w:tc>
        <w:tc>
          <w:tcPr>
            <w:tcW w:w="546" w:type="dxa"/>
            <w:vAlign w:val="center"/>
          </w:tcPr>
          <w:p w14:paraId="43103CA7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60F3BBA4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726EC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1E1086DC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7B127319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1CD4CFFA" w14:textId="77777777" w:rsidTr="00795496">
        <w:trPr>
          <w:gridAfter w:val="1"/>
          <w:wAfter w:w="7" w:type="dxa"/>
          <w:trHeight w:val="522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766828B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4EEEE2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0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Présence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pré-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w w:val="90"/>
                <w:sz w:val="24"/>
                <w:szCs w:val="24"/>
              </w:rPr>
              <w:t>test.</w:t>
            </w:r>
          </w:p>
        </w:tc>
        <w:tc>
          <w:tcPr>
            <w:tcW w:w="546" w:type="dxa"/>
            <w:vAlign w:val="center"/>
          </w:tcPr>
          <w:p w14:paraId="2D339A80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2FBAE0C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2F4E796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7093497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29" w:type="dxa"/>
          </w:tcPr>
          <w:p w14:paraId="5D764228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39CD80A4" w14:textId="77777777" w:rsidTr="00795496">
        <w:trPr>
          <w:trHeight w:val="490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2B3B5C5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121" w:after="0" w:line="240" w:lineRule="auto"/>
              <w:ind w:left="926"/>
              <w:jc w:val="center"/>
              <w:rPr>
                <w:rFonts w:asciiTheme="majorBidi" w:eastAsia="Verdana" w:hAnsiTheme="majorBidi" w:cstheme="majorBidi"/>
                <w:b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color w:val="006EC0"/>
                <w:spacing w:val="-9"/>
                <w:sz w:val="24"/>
                <w:szCs w:val="24"/>
              </w:rPr>
              <w:t>Système</w:t>
            </w:r>
            <w:r w:rsidRPr="00F23051">
              <w:rPr>
                <w:rFonts w:asciiTheme="majorBidi" w:eastAsia="Verdana" w:hAnsiTheme="majorBidi" w:cstheme="majorBidi"/>
                <w:b/>
                <w:color w:val="006EC0"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color w:val="006EC0"/>
                <w:spacing w:val="-2"/>
                <w:sz w:val="24"/>
                <w:szCs w:val="24"/>
              </w:rPr>
              <w:t>d'apprentissage</w:t>
            </w:r>
          </w:p>
        </w:tc>
        <w:tc>
          <w:tcPr>
            <w:tcW w:w="6794" w:type="dxa"/>
            <w:gridSpan w:val="2"/>
          </w:tcPr>
          <w:p w14:paraId="1F519FF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5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Cohérence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entre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objectifs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et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contenu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du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cours.</w:t>
            </w:r>
          </w:p>
        </w:tc>
        <w:tc>
          <w:tcPr>
            <w:tcW w:w="556" w:type="dxa"/>
            <w:gridSpan w:val="2"/>
          </w:tcPr>
          <w:p w14:paraId="197288F8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59FD5B7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AA1DF2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044BBE9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68DB22A8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1A5472F4" w14:textId="77777777" w:rsidTr="00795496">
        <w:trPr>
          <w:trHeight w:val="27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BCCE5D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1E9AA09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0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La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carte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conceptuelle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est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claire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>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 lisible et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résume les unités d'apprentissage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6" w:type="dxa"/>
            <w:gridSpan w:val="2"/>
          </w:tcPr>
          <w:p w14:paraId="2D102DEE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60BED235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9337C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11CFEF84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71245818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092EE2D4" w14:textId="77777777" w:rsidTr="00795496">
        <w:trPr>
          <w:trHeight w:val="47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4CAB33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5F49FDC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0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Description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claire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contenu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cours.</w:t>
            </w:r>
          </w:p>
        </w:tc>
        <w:tc>
          <w:tcPr>
            <w:tcW w:w="556" w:type="dxa"/>
            <w:gridSpan w:val="2"/>
          </w:tcPr>
          <w:p w14:paraId="349988FF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01295FF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53BC49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466AF46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102F7F2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5E05D8A9" w14:textId="77777777" w:rsidTr="00795496">
        <w:trPr>
          <w:trHeight w:val="540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6C08DB2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0408C5B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Progression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logique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w w:val="90"/>
                <w:sz w:val="24"/>
                <w:szCs w:val="24"/>
              </w:rPr>
              <w:t>apprentissages.</w:t>
            </w:r>
          </w:p>
        </w:tc>
        <w:tc>
          <w:tcPr>
            <w:tcW w:w="556" w:type="dxa"/>
            <w:gridSpan w:val="2"/>
          </w:tcPr>
          <w:p w14:paraId="5F961ECD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1D287B1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3506C1F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5F4B61A4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69EDACA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3495E0B4" w14:textId="77777777" w:rsidTr="00795496">
        <w:trPr>
          <w:trHeight w:val="53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155C29C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72178DC5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68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Activités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d'apprentissage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locales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propres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à chaque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unité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d'apprentissage.</w:t>
            </w:r>
          </w:p>
        </w:tc>
        <w:tc>
          <w:tcPr>
            <w:tcW w:w="556" w:type="dxa"/>
            <w:gridSpan w:val="2"/>
          </w:tcPr>
          <w:p w14:paraId="0CA6BA20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733F2554" w14:textId="77777777" w:rsidR="00200814" w:rsidRPr="00F23051" w:rsidRDefault="00200814" w:rsidP="003B0BAE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5888013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74A2DAC4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26AF77D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633E7326" w14:textId="77777777" w:rsidTr="00795496">
        <w:trPr>
          <w:trHeight w:val="53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74DA328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2C849C42" w14:textId="65798F01" w:rsidR="00200814" w:rsidRPr="00F23051" w:rsidRDefault="00200814" w:rsidP="00795496">
            <w:pPr>
              <w:widowControl w:val="0"/>
              <w:autoSpaceDE w:val="0"/>
              <w:autoSpaceDN w:val="0"/>
              <w:spacing w:after="0" w:line="26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méthodes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d’évaluation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unités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d’apprentissages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w w:val="90"/>
                <w:sz w:val="24"/>
                <w:szCs w:val="24"/>
              </w:rPr>
              <w:t>sont</w:t>
            </w:r>
            <w:r w:rsidR="00795496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satisfaisantes.</w:t>
            </w:r>
          </w:p>
        </w:tc>
        <w:tc>
          <w:tcPr>
            <w:tcW w:w="556" w:type="dxa"/>
            <w:gridSpan w:val="2"/>
          </w:tcPr>
          <w:p w14:paraId="766B61DF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1096964F" w14:textId="77777777" w:rsidR="00200814" w:rsidRPr="00F23051" w:rsidRDefault="00200814" w:rsidP="003B0BAE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11168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369B5F3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019F9C5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57728180" w14:textId="77777777" w:rsidTr="00795496">
        <w:trPr>
          <w:trHeight w:val="53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DD4711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1A0BFD53" w14:textId="01C42ECE" w:rsidR="00200814" w:rsidRPr="00F23051" w:rsidRDefault="00200814" w:rsidP="00C13D50">
            <w:pPr>
              <w:widowControl w:val="0"/>
              <w:autoSpaceDE w:val="0"/>
              <w:autoSpaceDN w:val="0"/>
              <w:spacing w:after="0" w:line="26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passage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entre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unités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d’apprentissage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est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facile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pour</w:t>
            </w:r>
            <w:r w:rsidR="00C13D50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l’apprenant.</w:t>
            </w:r>
          </w:p>
        </w:tc>
        <w:tc>
          <w:tcPr>
            <w:tcW w:w="556" w:type="dxa"/>
            <w:gridSpan w:val="2"/>
          </w:tcPr>
          <w:p w14:paraId="59021C49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41041322" w14:textId="77777777" w:rsidR="00200814" w:rsidRPr="00F23051" w:rsidRDefault="00200814" w:rsidP="003B0BAE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545EC76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5315BD1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0405394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64C8AA50" w14:textId="77777777" w:rsidTr="00795496">
        <w:trPr>
          <w:trHeight w:val="537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EDEF44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69CD296C" w14:textId="11F79ED5" w:rsidR="00200814" w:rsidRPr="00F23051" w:rsidRDefault="00200814" w:rsidP="00C13D50">
            <w:pPr>
              <w:widowControl w:val="0"/>
              <w:autoSpaceDE w:val="0"/>
              <w:autoSpaceDN w:val="0"/>
              <w:spacing w:after="0" w:line="26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objectifs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spécifiques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développés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dans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activités</w:t>
            </w:r>
            <w:r w:rsidR="00C13D50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permettent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d’atteindre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la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compétence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w w:val="90"/>
                <w:sz w:val="24"/>
                <w:szCs w:val="24"/>
              </w:rPr>
              <w:t>visée</w:t>
            </w:r>
          </w:p>
        </w:tc>
        <w:tc>
          <w:tcPr>
            <w:tcW w:w="556" w:type="dxa"/>
            <w:gridSpan w:val="2"/>
          </w:tcPr>
          <w:p w14:paraId="7EBB06A5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67FAF62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C22D15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31483C39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3B3B160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4A0C2032" w14:textId="77777777" w:rsidTr="00795496">
        <w:trPr>
          <w:trHeight w:val="35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13A998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401FA68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6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Système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d'apprentissage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basé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sur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un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feedback.</w:t>
            </w:r>
          </w:p>
        </w:tc>
        <w:tc>
          <w:tcPr>
            <w:tcW w:w="556" w:type="dxa"/>
            <w:gridSpan w:val="2"/>
          </w:tcPr>
          <w:p w14:paraId="19457460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188E3D33" w14:textId="77777777" w:rsidR="00200814" w:rsidRPr="00F23051" w:rsidRDefault="00200814" w:rsidP="00200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23CE9B74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482E8762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3C0C971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4C3DF895" w14:textId="77777777" w:rsidTr="00795496">
        <w:trPr>
          <w:trHeight w:val="53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E3C00C5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6EF660E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60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Avoir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activités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pour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chaque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classe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TD,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TP,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w w:val="90"/>
                <w:sz w:val="24"/>
                <w:szCs w:val="24"/>
              </w:rPr>
              <w:t xml:space="preserve"> Quiz, Questions,</w:t>
            </w:r>
          </w:p>
          <w:p w14:paraId="7CF067D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1" w:after="0" w:line="254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etc.).</w:t>
            </w:r>
          </w:p>
        </w:tc>
        <w:tc>
          <w:tcPr>
            <w:tcW w:w="556" w:type="dxa"/>
            <w:gridSpan w:val="2"/>
          </w:tcPr>
          <w:p w14:paraId="2DCD837F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403A5C81" w14:textId="77777777" w:rsidR="00200814" w:rsidRPr="00F23051" w:rsidRDefault="00200814" w:rsidP="00200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FB91A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630EECB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4E9BDB6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7B8B7ED6" w14:textId="77777777" w:rsidTr="00795496">
        <w:trPr>
          <w:trHeight w:val="72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0763C02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45CC9123" w14:textId="66DF779E" w:rsidR="00200814" w:rsidRPr="00F23051" w:rsidRDefault="00200814" w:rsidP="00C13D50">
            <w:pPr>
              <w:widowControl w:val="0"/>
              <w:autoSpaceDE w:val="0"/>
              <w:autoSpaceDN w:val="0"/>
              <w:spacing w:after="0" w:line="267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Argumentation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cours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par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différentes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ressources</w:t>
            </w:r>
            <w:r w:rsidR="00C13D50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d’aides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(PDF -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Site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Web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-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>Vidéos…).</w:t>
            </w:r>
          </w:p>
        </w:tc>
        <w:tc>
          <w:tcPr>
            <w:tcW w:w="556" w:type="dxa"/>
            <w:gridSpan w:val="2"/>
          </w:tcPr>
          <w:p w14:paraId="53E8B9F0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22321E4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C1624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50E577F2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0E37538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02DD19CB" w14:textId="77777777" w:rsidTr="00795496">
        <w:trPr>
          <w:trHeight w:val="515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318DC51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118" w:after="0" w:line="240" w:lineRule="auto"/>
              <w:ind w:left="331"/>
              <w:jc w:val="center"/>
              <w:rPr>
                <w:rFonts w:asciiTheme="majorBidi" w:eastAsia="Verdana" w:hAnsiTheme="majorBidi" w:cstheme="majorBidi"/>
                <w:b/>
                <w:sz w:val="24"/>
                <w:szCs w:val="24"/>
              </w:rPr>
            </w:pPr>
            <w:proofErr w:type="spellStart"/>
            <w:r w:rsidRPr="00F23051">
              <w:rPr>
                <w:rFonts w:asciiTheme="majorBidi" w:eastAsia="Verdana" w:hAnsiTheme="majorBidi" w:cstheme="majorBidi"/>
                <w:b/>
                <w:color w:val="006EC0"/>
                <w:w w:val="80"/>
                <w:sz w:val="24"/>
                <w:szCs w:val="24"/>
              </w:rPr>
              <w:t>Systèmede</w:t>
            </w:r>
            <w:proofErr w:type="spellEnd"/>
            <w:r w:rsidRPr="00F23051">
              <w:rPr>
                <w:rFonts w:asciiTheme="majorBidi" w:eastAsia="Verdana" w:hAnsiTheme="majorBidi" w:cstheme="majorBidi"/>
                <w:b/>
                <w:color w:val="006EC0"/>
                <w:spacing w:val="4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color w:val="006EC0"/>
                <w:spacing w:val="-2"/>
                <w:w w:val="95"/>
                <w:sz w:val="24"/>
                <w:szCs w:val="24"/>
              </w:rPr>
              <w:t>sortie</w:t>
            </w:r>
          </w:p>
        </w:tc>
        <w:tc>
          <w:tcPr>
            <w:tcW w:w="6794" w:type="dxa"/>
            <w:gridSpan w:val="2"/>
          </w:tcPr>
          <w:p w14:paraId="26CDD14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Evaluation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acquis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ou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w w:val="90"/>
                <w:sz w:val="24"/>
                <w:szCs w:val="24"/>
              </w:rPr>
              <w:t>post-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w w:val="90"/>
                <w:sz w:val="24"/>
                <w:szCs w:val="24"/>
              </w:rPr>
              <w:t>tests.</w:t>
            </w:r>
          </w:p>
        </w:tc>
        <w:tc>
          <w:tcPr>
            <w:tcW w:w="556" w:type="dxa"/>
            <w:gridSpan w:val="2"/>
          </w:tcPr>
          <w:p w14:paraId="40E1674E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2244FA1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3C487C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62B592F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6AD4DADC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10A9BBE8" w14:textId="77777777" w:rsidTr="00795496">
        <w:trPr>
          <w:trHeight w:val="1032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77333B9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0380F3B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32" w:lineRule="auto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Existence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plusieurs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types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d’exercices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(Vrai/Faux-QCU,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QCM,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QAA,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catégorisation,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ordonnancement…)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pour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une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évaluation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selon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niveau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cognitif</w:t>
            </w:r>
          </w:p>
          <w:p w14:paraId="051242F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Visé.</w:t>
            </w:r>
          </w:p>
        </w:tc>
        <w:tc>
          <w:tcPr>
            <w:tcW w:w="556" w:type="dxa"/>
            <w:gridSpan w:val="2"/>
          </w:tcPr>
          <w:p w14:paraId="28A0D4C1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3D0EB8B8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D1450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0F531E9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02C9BEC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008C6EBD" w14:textId="77777777" w:rsidTr="00795496">
        <w:trPr>
          <w:trHeight w:val="48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A9A694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70C6C4C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post-test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récapitule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toutes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les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unités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>d’apprentissage</w:t>
            </w:r>
          </w:p>
        </w:tc>
        <w:tc>
          <w:tcPr>
            <w:tcW w:w="556" w:type="dxa"/>
            <w:gridSpan w:val="2"/>
          </w:tcPr>
          <w:p w14:paraId="1476FDC7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33F270D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E0C99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28A38B7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252B1334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1BCFFCFD" w14:textId="77777777" w:rsidTr="00795496">
        <w:trPr>
          <w:trHeight w:val="562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680E8A8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3A6A3E0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Stratégie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d’orientation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en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cas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>succès.</w:t>
            </w:r>
          </w:p>
        </w:tc>
        <w:tc>
          <w:tcPr>
            <w:tcW w:w="556" w:type="dxa"/>
            <w:gridSpan w:val="2"/>
          </w:tcPr>
          <w:p w14:paraId="18D9DB49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78BE47BF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D36E7C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68426DE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577E1A9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317BDDAF" w14:textId="77777777" w:rsidTr="00795496">
        <w:trPr>
          <w:trHeight w:val="137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529245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6664F54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En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cas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d’échec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présence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remédiation/réorientation.</w:t>
            </w:r>
          </w:p>
        </w:tc>
        <w:tc>
          <w:tcPr>
            <w:tcW w:w="556" w:type="dxa"/>
            <w:gridSpan w:val="2"/>
          </w:tcPr>
          <w:p w14:paraId="4A236BEE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4BF064F3" w14:textId="77777777" w:rsidR="00200814" w:rsidRPr="00F23051" w:rsidRDefault="00200814" w:rsidP="00200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5D8FCC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006276EE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5C79389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71E9C6C2" w14:textId="77777777" w:rsidTr="00795496">
        <w:trPr>
          <w:trHeight w:val="552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77F43D9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before="248" w:after="0" w:line="240" w:lineRule="auto"/>
              <w:ind w:left="359"/>
              <w:jc w:val="center"/>
              <w:rPr>
                <w:rFonts w:asciiTheme="majorBidi" w:eastAsia="Verdana" w:hAnsiTheme="majorBidi" w:cstheme="majorBidi"/>
                <w:b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color w:val="006EC0"/>
                <w:spacing w:val="-2"/>
                <w:sz w:val="24"/>
                <w:szCs w:val="24"/>
              </w:rPr>
              <w:lastRenderedPageBreak/>
              <w:t>Bibliographie</w:t>
            </w:r>
          </w:p>
        </w:tc>
        <w:tc>
          <w:tcPr>
            <w:tcW w:w="6794" w:type="dxa"/>
            <w:gridSpan w:val="2"/>
          </w:tcPr>
          <w:p w14:paraId="6FECB554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Proposition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d’une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bibliographie.</w:t>
            </w:r>
          </w:p>
        </w:tc>
        <w:tc>
          <w:tcPr>
            <w:tcW w:w="556" w:type="dxa"/>
            <w:gridSpan w:val="2"/>
          </w:tcPr>
          <w:p w14:paraId="66F55D1C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6E01F647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51EC57" w14:textId="77777777" w:rsidR="00200814" w:rsidRPr="00F23051" w:rsidRDefault="00200814" w:rsidP="00200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4DE4AAD5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587A966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50306E44" w14:textId="77777777" w:rsidTr="00795496">
        <w:trPr>
          <w:trHeight w:val="601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07B07A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7AE138DA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Actualité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références.</w:t>
            </w:r>
          </w:p>
        </w:tc>
        <w:tc>
          <w:tcPr>
            <w:tcW w:w="556" w:type="dxa"/>
            <w:gridSpan w:val="2"/>
          </w:tcPr>
          <w:p w14:paraId="2D4F0353" w14:textId="77777777" w:rsidR="00200814" w:rsidRPr="00F23051" w:rsidRDefault="00200814" w:rsidP="0079549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4B3F5201" w14:textId="77777777" w:rsidR="00200814" w:rsidRPr="00F23051" w:rsidRDefault="00200814" w:rsidP="003B0BAE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5739DBCF" w14:textId="77777777" w:rsidR="00200814" w:rsidRPr="00F23051" w:rsidRDefault="00200814" w:rsidP="003B0BAE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61B2802B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17EBE803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202C1126" w14:textId="77777777" w:rsidTr="00795496">
        <w:trPr>
          <w:trHeight w:val="621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D0302D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2791C229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2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Respect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normes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 xml:space="preserve"> citation.</w:t>
            </w:r>
          </w:p>
        </w:tc>
        <w:tc>
          <w:tcPr>
            <w:tcW w:w="556" w:type="dxa"/>
            <w:gridSpan w:val="2"/>
          </w:tcPr>
          <w:p w14:paraId="1DD26BB3" w14:textId="77777777" w:rsidR="00200814" w:rsidRPr="00F23051" w:rsidRDefault="00200814" w:rsidP="007954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2C7A6C79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6FA02B8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6EB1F3FD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3BEA222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  <w:tr w:rsidR="00200814" w:rsidRPr="00F23051" w14:paraId="7845AE8C" w14:textId="77777777" w:rsidTr="00795496">
        <w:trPr>
          <w:trHeight w:val="62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59AAB6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794" w:type="dxa"/>
            <w:gridSpan w:val="2"/>
          </w:tcPr>
          <w:p w14:paraId="29AD9A81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53" w:lineRule="exact"/>
              <w:ind w:left="115"/>
              <w:jc w:val="both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Nombre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suffisant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  <w:t>de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23051">
              <w:rPr>
                <w:rFonts w:asciiTheme="majorBidi" w:eastAsia="Verdana" w:hAnsiTheme="majorBidi" w:cstheme="majorBidi"/>
                <w:b/>
                <w:bCs/>
                <w:spacing w:val="-2"/>
                <w:sz w:val="24"/>
                <w:szCs w:val="24"/>
              </w:rPr>
              <w:t>références</w:t>
            </w:r>
          </w:p>
        </w:tc>
        <w:tc>
          <w:tcPr>
            <w:tcW w:w="556" w:type="dxa"/>
            <w:gridSpan w:val="2"/>
          </w:tcPr>
          <w:p w14:paraId="040D20C8" w14:textId="77777777" w:rsidR="00200814" w:rsidRPr="00F23051" w:rsidRDefault="00200814" w:rsidP="00C13D50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</w:tcPr>
          <w:p w14:paraId="06AF4AF0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</w:tcPr>
          <w:p w14:paraId="0DDA8819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44" w:type="dxa"/>
          </w:tcPr>
          <w:p w14:paraId="13A3CF52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0E554506" w14:textId="77777777" w:rsidR="00200814" w:rsidRPr="00F23051" w:rsidRDefault="00200814" w:rsidP="0020081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eastAsia="Verdana" w:hAnsiTheme="majorBidi" w:cstheme="majorBidi"/>
                <w:sz w:val="24"/>
                <w:szCs w:val="24"/>
              </w:rPr>
            </w:pPr>
          </w:p>
        </w:tc>
      </w:tr>
    </w:tbl>
    <w:p w14:paraId="244639FB" w14:textId="77777777" w:rsidR="00A80315" w:rsidRPr="00976F55" w:rsidRDefault="00A80315" w:rsidP="00976F55">
      <w:pPr>
        <w:widowControl w:val="0"/>
        <w:autoSpaceDE w:val="0"/>
        <w:autoSpaceDN w:val="0"/>
        <w:spacing w:before="100" w:beforeAutospacing="1" w:after="100" w:afterAutospacing="1" w:line="480" w:lineRule="auto"/>
        <w:ind w:left="720"/>
        <w:rPr>
          <w:rFonts w:asciiTheme="majorBidi" w:eastAsia="Verdana" w:hAnsiTheme="majorBidi" w:cstheme="majorBidi"/>
          <w:b/>
          <w:sz w:val="24"/>
          <w:szCs w:val="24"/>
          <w:u w:val="single"/>
        </w:rPr>
      </w:pPr>
      <w:r w:rsidRPr="00976F55">
        <w:rPr>
          <w:rFonts w:asciiTheme="majorBidi" w:eastAsia="Verdana" w:hAnsiTheme="majorBidi" w:cstheme="majorBidi"/>
          <w:b/>
          <w:sz w:val="24"/>
          <w:szCs w:val="24"/>
          <w:u w:val="single"/>
        </w:rPr>
        <w:t>Résultat d’évaluation du cours :</w:t>
      </w:r>
    </w:p>
    <w:tbl>
      <w:tblPr>
        <w:tblStyle w:val="Grilledutableau1"/>
        <w:tblW w:w="9642" w:type="dxa"/>
        <w:jc w:val="center"/>
        <w:tblLook w:val="04A0" w:firstRow="1" w:lastRow="0" w:firstColumn="1" w:lastColumn="0" w:noHBand="0" w:noVBand="1"/>
      </w:tblPr>
      <w:tblGrid>
        <w:gridCol w:w="9642"/>
      </w:tblGrid>
      <w:tr w:rsidR="00A80315" w:rsidRPr="00F23051" w14:paraId="40BC8A14" w14:textId="77777777" w:rsidTr="00A80315">
        <w:trPr>
          <w:trHeight w:val="951"/>
          <w:jc w:val="center"/>
        </w:trPr>
        <w:tc>
          <w:tcPr>
            <w:tcW w:w="9642" w:type="dxa"/>
            <w:shd w:val="clear" w:color="auto" w:fill="D9D9D9"/>
          </w:tcPr>
          <w:p w14:paraId="352B153F" w14:textId="77777777" w:rsidR="00A80315" w:rsidRPr="00F23051" w:rsidRDefault="00A80315" w:rsidP="00A80315">
            <w:pPr>
              <w:widowControl w:val="0"/>
              <w:tabs>
                <w:tab w:val="left" w:pos="3909"/>
              </w:tabs>
              <w:autoSpaceDE w:val="0"/>
              <w:autoSpaceDN w:val="0"/>
              <w:jc w:val="center"/>
              <w:rPr>
                <w:rFonts w:asciiTheme="majorBidi" w:eastAsia="Verdana" w:hAnsiTheme="majorBidi" w:cstheme="majorBidi"/>
                <w:bCs/>
                <w:color w:val="FF0000"/>
                <w:sz w:val="24"/>
                <w:szCs w:val="24"/>
              </w:rPr>
            </w:pPr>
          </w:p>
          <w:p w14:paraId="50DADB2A" w14:textId="77777777" w:rsidR="00A80315" w:rsidRPr="00F23051" w:rsidRDefault="00A80315" w:rsidP="00A80315">
            <w:pPr>
              <w:widowControl w:val="0"/>
              <w:tabs>
                <w:tab w:val="left" w:pos="3909"/>
              </w:tabs>
              <w:autoSpaceDE w:val="0"/>
              <w:autoSpaceDN w:val="0"/>
              <w:jc w:val="center"/>
              <w:rPr>
                <w:rFonts w:asciiTheme="majorBidi" w:eastAsia="Verdana" w:hAnsiTheme="majorBidi" w:cstheme="majorBidi"/>
                <w:bCs/>
                <w:color w:val="FF0000"/>
                <w:sz w:val="24"/>
                <w:szCs w:val="24"/>
              </w:rPr>
            </w:pPr>
            <w:r w:rsidRPr="00F23051">
              <w:rPr>
                <w:rFonts w:asciiTheme="majorBidi" w:eastAsia="Verdana" w:hAnsiTheme="majorBidi" w:cstheme="majorBidi"/>
                <w:bCs/>
                <w:color w:val="FF0000"/>
                <w:sz w:val="24"/>
                <w:szCs w:val="24"/>
              </w:rPr>
              <w:t>Commentaires et Appréciation générale du cours (Avis d’évaluateur)</w:t>
            </w:r>
          </w:p>
          <w:p w14:paraId="7716CCD2" w14:textId="77777777" w:rsidR="00A80315" w:rsidRPr="00F23051" w:rsidRDefault="00A80315" w:rsidP="00A80315">
            <w:pPr>
              <w:widowControl w:val="0"/>
              <w:tabs>
                <w:tab w:val="left" w:pos="3909"/>
              </w:tabs>
              <w:autoSpaceDE w:val="0"/>
              <w:autoSpaceDN w:val="0"/>
              <w:jc w:val="center"/>
              <w:rPr>
                <w:rFonts w:asciiTheme="majorBidi" w:eastAsia="Verdana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80315" w:rsidRPr="00F23051" w14:paraId="5F734B46" w14:textId="77777777" w:rsidTr="00C13D50">
        <w:trPr>
          <w:trHeight w:val="3690"/>
          <w:jc w:val="center"/>
        </w:trPr>
        <w:tc>
          <w:tcPr>
            <w:tcW w:w="9642" w:type="dxa"/>
          </w:tcPr>
          <w:p w14:paraId="6F4905E0" w14:textId="7FE6C372" w:rsidR="00A80315" w:rsidRPr="00F23051" w:rsidRDefault="00717848" w:rsidP="00717848">
            <w:pPr>
              <w:widowControl w:val="0"/>
              <w:tabs>
                <w:tab w:val="left" w:pos="3909"/>
              </w:tabs>
              <w:autoSpaceDE w:val="0"/>
              <w:autoSpaceDN w:val="0"/>
              <w:spacing w:line="360" w:lineRule="auto"/>
              <w:jc w:val="both"/>
              <w:rPr>
                <w:rFonts w:asciiTheme="majorBidi" w:eastAsia="Verdana" w:hAnsiTheme="majorBidi" w:cstheme="majorBidi"/>
                <w:sz w:val="24"/>
                <w:szCs w:val="24"/>
              </w:rPr>
            </w:pPr>
            <w:r w:rsidRPr="00F23051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</w:tc>
      </w:tr>
    </w:tbl>
    <w:p w14:paraId="6081A6A9" w14:textId="77777777" w:rsidR="00484913" w:rsidRPr="00F23051" w:rsidRDefault="00484913" w:rsidP="00A80315">
      <w:pPr>
        <w:widowControl w:val="0"/>
        <w:autoSpaceDE w:val="0"/>
        <w:autoSpaceDN w:val="0"/>
        <w:spacing w:after="0" w:line="240" w:lineRule="auto"/>
        <w:rPr>
          <w:rFonts w:asciiTheme="majorBidi" w:eastAsia="Verdana" w:hAnsiTheme="majorBidi" w:cstheme="majorBidi"/>
          <w:b/>
          <w:bCs/>
          <w:sz w:val="24"/>
          <w:szCs w:val="24"/>
          <w:u w:color="000000"/>
        </w:rPr>
      </w:pPr>
    </w:p>
    <w:p w14:paraId="3EDC4219" w14:textId="3F093D4E" w:rsidR="00A80315" w:rsidRPr="00F23051" w:rsidRDefault="00A80315" w:rsidP="00A80315">
      <w:pPr>
        <w:widowControl w:val="0"/>
        <w:autoSpaceDE w:val="0"/>
        <w:autoSpaceDN w:val="0"/>
        <w:spacing w:after="0" w:line="240" w:lineRule="auto"/>
        <w:rPr>
          <w:rFonts w:asciiTheme="majorBidi" w:eastAsia="Verdana" w:hAnsiTheme="majorBidi" w:cstheme="majorBidi"/>
          <w:b/>
          <w:bCs/>
          <w:sz w:val="24"/>
          <w:szCs w:val="24"/>
          <w:u w:color="000000"/>
        </w:rPr>
      </w:pPr>
      <w:r w:rsidRPr="00F23051">
        <w:rPr>
          <w:rFonts w:asciiTheme="majorBidi" w:eastAsia="Verdana" w:hAnsiTheme="majorBidi" w:cstheme="majorBidi"/>
          <w:b/>
          <w:bCs/>
          <w:sz w:val="24"/>
          <w:szCs w:val="24"/>
          <w:u w:color="000000"/>
        </w:rPr>
        <w:t>Signature de l’évaluateur :</w:t>
      </w:r>
      <w:bookmarkEnd w:id="0"/>
    </w:p>
    <w:sectPr w:rsidR="00A80315" w:rsidRPr="00F23051" w:rsidSect="0048215C">
      <w:pgSz w:w="11920" w:h="16850"/>
      <w:pgMar w:top="720" w:right="800" w:bottom="280" w:left="680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3779" w14:textId="77777777" w:rsidR="00102F24" w:rsidRDefault="00102F24">
      <w:pPr>
        <w:spacing w:after="0" w:line="240" w:lineRule="auto"/>
      </w:pPr>
      <w:r>
        <w:separator/>
      </w:r>
    </w:p>
  </w:endnote>
  <w:endnote w:type="continuationSeparator" w:id="0">
    <w:p w14:paraId="665D0965" w14:textId="77777777" w:rsidR="00102F24" w:rsidRDefault="001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2C6A" w14:textId="77777777" w:rsidR="00102F24" w:rsidRDefault="00102F24">
      <w:pPr>
        <w:spacing w:after="0" w:line="240" w:lineRule="auto"/>
      </w:pPr>
      <w:r>
        <w:separator/>
      </w:r>
    </w:p>
  </w:footnote>
  <w:footnote w:type="continuationSeparator" w:id="0">
    <w:p w14:paraId="04D94247" w14:textId="77777777" w:rsidR="00102F24" w:rsidRDefault="0010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03E8"/>
    <w:multiLevelType w:val="hybridMultilevel"/>
    <w:tmpl w:val="122ED6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B51"/>
    <w:multiLevelType w:val="hybridMultilevel"/>
    <w:tmpl w:val="BB7627B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13521">
    <w:abstractNumId w:val="0"/>
  </w:num>
  <w:num w:numId="2" w16cid:durableId="48189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12"/>
    <w:rsid w:val="000338C1"/>
    <w:rsid w:val="00083A41"/>
    <w:rsid w:val="00102F24"/>
    <w:rsid w:val="001A6970"/>
    <w:rsid w:val="00200814"/>
    <w:rsid w:val="00323B42"/>
    <w:rsid w:val="0034072C"/>
    <w:rsid w:val="0039216B"/>
    <w:rsid w:val="003A2C78"/>
    <w:rsid w:val="003B0BAE"/>
    <w:rsid w:val="0048215C"/>
    <w:rsid w:val="00484913"/>
    <w:rsid w:val="006E1E91"/>
    <w:rsid w:val="006E46CD"/>
    <w:rsid w:val="006F4917"/>
    <w:rsid w:val="00717848"/>
    <w:rsid w:val="00795496"/>
    <w:rsid w:val="007E15D6"/>
    <w:rsid w:val="008E2712"/>
    <w:rsid w:val="00976F55"/>
    <w:rsid w:val="009E3B9E"/>
    <w:rsid w:val="00A26310"/>
    <w:rsid w:val="00A56D3C"/>
    <w:rsid w:val="00A80315"/>
    <w:rsid w:val="00AA51FC"/>
    <w:rsid w:val="00AF5456"/>
    <w:rsid w:val="00B04F27"/>
    <w:rsid w:val="00B55A7C"/>
    <w:rsid w:val="00B7091F"/>
    <w:rsid w:val="00BF6222"/>
    <w:rsid w:val="00C13D50"/>
    <w:rsid w:val="00EC3481"/>
    <w:rsid w:val="00F23051"/>
    <w:rsid w:val="00F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7FFE"/>
  <w15:chartTrackingRefBased/>
  <w15:docId w15:val="{5F8FFF0D-FEF2-42BD-AAB1-9F95C04A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A8031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0315"/>
  </w:style>
  <w:style w:type="table" w:customStyle="1" w:styleId="Grilledutableau1">
    <w:name w:val="Grille du tableau1"/>
    <w:basedOn w:val="TableauNormal"/>
    <w:next w:val="Grilledutableau"/>
    <w:uiPriority w:val="39"/>
    <w:rsid w:val="00A8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8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0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18E8-3B50-4BBB-826F-C7AE7CBB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sofiane ameur</cp:lastModifiedBy>
  <cp:revision>2</cp:revision>
  <dcterms:created xsi:type="dcterms:W3CDTF">2024-08-29T23:49:00Z</dcterms:created>
  <dcterms:modified xsi:type="dcterms:W3CDTF">2024-08-29T23:49:00Z</dcterms:modified>
</cp:coreProperties>
</file>