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323" w:rsidRPr="00D72C70" w:rsidRDefault="00C05323" w:rsidP="00D72C70">
      <w:pPr>
        <w:bidi/>
        <w:rPr>
          <w:rFonts w:ascii="Traditional Arabic" w:hAnsi="Traditional Arabic" w:cs="Traditional Arabic"/>
          <w:sz w:val="32"/>
          <w:rtl/>
        </w:rPr>
      </w:pPr>
    </w:p>
    <w:p w:rsidR="00C05323" w:rsidRPr="00D72C70" w:rsidRDefault="00C05323"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Pr>
      </w:pPr>
    </w:p>
    <w:p w:rsidR="001F770A" w:rsidRPr="00D72C70" w:rsidRDefault="00C67753" w:rsidP="00D72C70">
      <w:pPr>
        <w:bidi/>
        <w:rPr>
          <w:rFonts w:ascii="Traditional Arabic" w:hAnsi="Traditional Arabic" w:cs="Traditional Arabic"/>
          <w:b/>
          <w:bCs/>
          <w:sz w:val="32"/>
          <w:u w:val="single"/>
          <w:rtl/>
        </w:rPr>
      </w:pPr>
      <w:r w:rsidRPr="00D72C70">
        <w:rPr>
          <w:rFonts w:ascii="Traditional Arabic" w:hAnsi="Traditional Arabic" w:cs="Traditional Arabic" w:hint="cs"/>
          <w:b/>
          <w:bCs/>
          <w:sz w:val="32"/>
          <w:u w:val="single"/>
          <w:rtl/>
        </w:rPr>
        <w:t>المحاضرة الاولى</w:t>
      </w:r>
      <w:r w:rsidRPr="00D72C70">
        <w:rPr>
          <w:rFonts w:ascii="Traditional Arabic" w:hAnsi="Traditional Arabic" w:cs="Traditional Arabic"/>
          <w:b/>
          <w:bCs/>
          <w:sz w:val="32"/>
          <w:u w:val="single"/>
          <w:rtl/>
        </w:rPr>
        <w:t>:</w:t>
      </w:r>
      <w:r w:rsidR="00D72C70" w:rsidRPr="00D72C70">
        <w:rPr>
          <w:rFonts w:ascii="Traditional Arabic" w:hAnsi="Traditional Arabic" w:cs="Traditional Arabic" w:hint="cs"/>
          <w:b/>
          <w:bCs/>
          <w:sz w:val="32"/>
          <w:u w:val="single"/>
          <w:rtl/>
        </w:rPr>
        <w:t xml:space="preserve"> مدخل لعلم النفس</w:t>
      </w:r>
      <w:r w:rsidRPr="00D72C70">
        <w:rPr>
          <w:rFonts w:ascii="Traditional Arabic" w:hAnsi="Traditional Arabic" w:cs="Traditional Arabic" w:hint="cs"/>
          <w:b/>
          <w:bCs/>
          <w:sz w:val="32"/>
          <w:u w:val="single"/>
          <w:rtl/>
        </w:rPr>
        <w:t xml:space="preserve"> الرياضي.</w:t>
      </w:r>
    </w:p>
    <w:p w:rsidR="00D72C70" w:rsidRPr="00D72C70" w:rsidRDefault="00D72C70" w:rsidP="00D72C70">
      <w:pPr>
        <w:bidi/>
        <w:rPr>
          <w:rFonts w:ascii="Traditional Arabic" w:hAnsi="Traditional Arabic" w:cs="Traditional Arabic"/>
          <w:b/>
          <w:bCs/>
          <w:sz w:val="32"/>
          <w:u w:val="single"/>
          <w:rtl/>
        </w:rPr>
      </w:pPr>
      <w:r w:rsidRPr="00D72C70">
        <w:rPr>
          <w:rFonts w:ascii="Traditional Arabic" w:hAnsi="Traditional Arabic" w:cs="Traditional Arabic"/>
          <w:b/>
          <w:bCs/>
          <w:sz w:val="32"/>
          <w:u w:val="single"/>
          <w:rtl/>
        </w:rPr>
        <w:t>تمهيد</w:t>
      </w:r>
      <w:r w:rsidRPr="00D72C70">
        <w:rPr>
          <w:rFonts w:ascii="Traditional Arabic" w:hAnsi="Traditional Arabic" w:cs="Traditional Arabic"/>
          <w:b/>
          <w:bCs/>
          <w:sz w:val="32"/>
          <w:u w:val="single"/>
        </w:rPr>
        <w:t>:</w:t>
      </w:r>
    </w:p>
    <w:p w:rsidR="00D72C70" w:rsidRPr="00D72C70" w:rsidRDefault="00D72C70" w:rsidP="00D72C70">
      <w:pPr>
        <w:jc w:val="right"/>
        <w:rPr>
          <w:rFonts w:ascii="Traditional Arabic" w:hAnsi="Traditional Arabic" w:cs="Traditional Arabic"/>
          <w:sz w:val="32"/>
          <w:rtl/>
        </w:rPr>
      </w:pPr>
      <w:r w:rsidRPr="00D72C70">
        <w:rPr>
          <w:rFonts w:ascii="Traditional Arabic" w:hAnsi="Traditional Arabic" w:cs="Traditional Arabic"/>
          <w:sz w:val="32"/>
          <w:rtl/>
        </w:rPr>
        <w:t>لإعداد الرياضي نفسيا يجب الاهتمام بمختلف المتغيرات السيكولوجية للرياضي ووضعها ضمن برامج علمية، وتحت إشراف مختصين بغية الوصول إلى تحقيق التوازن النفسي للرياضي بما يخدم أهداف الإعداد الرياضي، وسوف يعرض في هذا الفصل مختلف النقاط التي تحيط بإعداد الرياضيين نفسيا والتأثير على السمات الشخصية الرياضية الضرورية لتحقيق الانجازات الرياضية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b/>
          <w:bCs/>
          <w:sz w:val="32"/>
          <w:u w:val="single"/>
          <w:rtl/>
        </w:rPr>
      </w:pPr>
      <w:r>
        <w:rPr>
          <w:rFonts w:ascii="Traditional Arabic" w:hAnsi="Traditional Arabic" w:cs="Traditional Arabic" w:hint="cs"/>
          <w:b/>
          <w:bCs/>
          <w:sz w:val="32"/>
          <w:u w:val="single"/>
          <w:rtl/>
        </w:rPr>
        <w:t>1-</w:t>
      </w:r>
      <w:r w:rsidRPr="00D72C70">
        <w:rPr>
          <w:rFonts w:ascii="Traditional Arabic" w:hAnsi="Traditional Arabic" w:cs="Traditional Arabic"/>
          <w:b/>
          <w:bCs/>
          <w:sz w:val="32"/>
          <w:u w:val="single"/>
          <w:rtl/>
        </w:rPr>
        <w:t xml:space="preserve">الحالة النفسية و </w:t>
      </w:r>
      <w:proofErr w:type="gramStart"/>
      <w:r w:rsidRPr="00D72C70">
        <w:rPr>
          <w:rFonts w:ascii="Traditional Arabic" w:hAnsi="Traditional Arabic" w:cs="Traditional Arabic"/>
          <w:b/>
          <w:bCs/>
          <w:sz w:val="32"/>
          <w:u w:val="single"/>
          <w:rtl/>
        </w:rPr>
        <w:t>الإعداد</w:t>
      </w:r>
      <w:proofErr w:type="gramEnd"/>
      <w:r w:rsidRPr="00D72C70">
        <w:rPr>
          <w:rFonts w:ascii="Traditional Arabic" w:hAnsi="Traditional Arabic" w:cs="Traditional Arabic"/>
          <w:b/>
          <w:bCs/>
          <w:sz w:val="32"/>
          <w:u w:val="single"/>
          <w:rtl/>
        </w:rPr>
        <w:t xml:space="preserve"> النفسي</w:t>
      </w:r>
      <w:r w:rsidRPr="00D72C70">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تعتبر الحالة النفسية </w:t>
      </w:r>
      <w:proofErr w:type="gramStart"/>
      <w:r w:rsidRPr="00D72C70">
        <w:rPr>
          <w:rFonts w:ascii="Traditional Arabic" w:hAnsi="Traditional Arabic" w:cs="Traditional Arabic"/>
          <w:sz w:val="32"/>
          <w:rtl/>
        </w:rPr>
        <w:t>أكثر</w:t>
      </w:r>
      <w:proofErr w:type="gramEnd"/>
      <w:r w:rsidRPr="00D72C70">
        <w:rPr>
          <w:rFonts w:ascii="Traditional Arabic" w:hAnsi="Traditional Arabic" w:cs="Traditional Arabic"/>
          <w:sz w:val="32"/>
          <w:rtl/>
        </w:rPr>
        <w:t xml:space="preserve"> الأشكال النفسية تغيرا واهتزازا... وهي عملية نفسية مركبة من </w:t>
      </w:r>
      <w:proofErr w:type="spellStart"/>
      <w:r w:rsidRPr="00D72C70">
        <w:rPr>
          <w:rFonts w:ascii="Traditional Arabic" w:hAnsi="Traditional Arabic" w:cs="Traditional Arabic"/>
          <w:sz w:val="32"/>
          <w:rtl/>
        </w:rPr>
        <w:t>الانف</w:t>
      </w:r>
      <w:proofErr w:type="gramStart"/>
      <w:r w:rsidRPr="00D72C70">
        <w:rPr>
          <w:rFonts w:ascii="Traditional Arabic" w:hAnsi="Traditional Arabic" w:cs="Traditional Arabic"/>
          <w:sz w:val="32"/>
          <w:rtl/>
        </w:rPr>
        <w:t>عال،الانت</w:t>
      </w:r>
      <w:proofErr w:type="gramEnd"/>
      <w:r w:rsidRPr="00D72C70">
        <w:rPr>
          <w:rFonts w:ascii="Traditional Arabic" w:hAnsi="Traditional Arabic" w:cs="Traditional Arabic"/>
          <w:sz w:val="32"/>
          <w:rtl/>
        </w:rPr>
        <w:t>باه</w:t>
      </w:r>
      <w:proofErr w:type="spellEnd"/>
      <w:r w:rsidRPr="00D72C70">
        <w:rPr>
          <w:rFonts w:ascii="Traditional Arabic" w:hAnsi="Traditional Arabic" w:cs="Traditional Arabic"/>
          <w:sz w:val="32"/>
          <w:rtl/>
        </w:rPr>
        <w:t>، التفكير، وهي تتصف بمستوى محدد من الفعالية والشدة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وطبيعة ومستوى الحالة النفسية تؤثر بدرجة كبيرة جدا في النشاط في أثناء المباراة وبعدها، وترتبط بتطوره وتحسنه أو تدهوره وهبوطه، ويترتب على وجود هذه الحالة ومستواها كيفية توجيه الفرد وتنظيمه لحالته النفسية، ويتوقف عليها أيضا النجاح أو الفشل في المباريات، وامتلاك اللاعب للقدرة على تنظيم حالته النفسية يعتبر أحد الأسس الضرورية والهامة في بناء الشخصية المتكاملة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والصفات النفسية للاعبي الفريق لا يتم تنميتها في فترة الإعداد النفسي للمباريات، وإنما تتشكل في غضون عملية التعلم والتدريب والاشتراك المنتظم في المباريات سواء التجريبية(الودية) أو </w:t>
      </w:r>
      <w:proofErr w:type="spellStart"/>
      <w:r w:rsidRPr="00D72C70">
        <w:rPr>
          <w:rFonts w:ascii="Traditional Arabic" w:hAnsi="Traditional Arabic" w:cs="Traditional Arabic"/>
          <w:sz w:val="32"/>
          <w:rtl/>
        </w:rPr>
        <w:t>الرسمية،حيث</w:t>
      </w:r>
      <w:proofErr w:type="spellEnd"/>
      <w:r w:rsidRPr="00D72C70">
        <w:rPr>
          <w:rFonts w:ascii="Traditional Arabic" w:hAnsi="Traditional Arabic" w:cs="Traditional Arabic"/>
          <w:sz w:val="32"/>
          <w:rtl/>
        </w:rPr>
        <w:t xml:space="preserve"> ترتبط هذه المباريات بشكل وثيق بتربية اللاعب والبيئة التي يعش فيها ومستواه الثقافي، حيث لا يجب الخلط بين الإعداد النفسي ومحتوى العمل التربوي الذي يقوم به كل مدرب بغرض تكوين وتربية الصفات الشخصية للاعبين التي تحكم سلوك اللاعب بشكل عام</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فالإعداد</w:t>
      </w:r>
      <w:proofErr w:type="gramEnd"/>
      <w:r w:rsidRPr="00D72C70">
        <w:rPr>
          <w:rFonts w:ascii="Traditional Arabic" w:hAnsi="Traditional Arabic" w:cs="Traditional Arabic"/>
          <w:sz w:val="32"/>
          <w:rtl/>
        </w:rPr>
        <w:t xml:space="preserve"> النفسي عملية موضوعية ذات مردود تطبيقي في الرياضات المختلفة لأي من المستويات وتحديد المدرب أو الأخصائي النفسي لهذا المستوى هو الذي يقرر مهام الإعداد النفسي لأي درجة. وعلى هذا الأساس تنحصر واجبات الإعداد النفسي للاعبي وفرق كرة اليد فيما يلي: (محمد حسن علاوي و آخرون:2003، ص102</w:t>
      </w:r>
      <w:r w:rsidRPr="00D72C70">
        <w:rPr>
          <w:rFonts w:ascii="Traditional Arabic" w:hAnsi="Traditional Arabic" w:cs="Traditional Arabic"/>
          <w:sz w:val="32"/>
        </w:rPr>
        <w:t>)</w:t>
      </w:r>
    </w:p>
    <w:p w:rsidR="00D72C70" w:rsidRDefault="00D72C70" w:rsidP="00D72C70">
      <w:pPr>
        <w:bidi/>
        <w:rPr>
          <w:rFonts w:ascii="Traditional Arabic" w:hAnsi="Traditional Arabic" w:cs="Traditional Arabic" w:hint="cs"/>
          <w:sz w:val="32"/>
          <w:rtl/>
        </w:rPr>
      </w:pPr>
      <w:r w:rsidRPr="00D72C70">
        <w:rPr>
          <w:rFonts w:ascii="Traditional Arabic" w:hAnsi="Traditional Arabic" w:cs="Traditional Arabic"/>
          <w:sz w:val="32"/>
        </w:rPr>
        <w:t>1-</w:t>
      </w:r>
      <w:r w:rsidRPr="00D72C70">
        <w:rPr>
          <w:rFonts w:ascii="Traditional Arabic" w:hAnsi="Traditional Arabic" w:cs="Traditional Arabic"/>
          <w:sz w:val="32"/>
          <w:rtl/>
        </w:rPr>
        <w:t xml:space="preserve">المساعدة في تحسين العمليات النفسية الهامة والضرورية التي تساعد على الوصول لأعلى المستويات </w:t>
      </w:r>
      <w:proofErr w:type="spellStart"/>
      <w:r w:rsidRPr="00D72C70">
        <w:rPr>
          <w:rFonts w:ascii="Traditional Arabic" w:hAnsi="Traditional Arabic" w:cs="Traditional Arabic"/>
          <w:sz w:val="32"/>
          <w:rtl/>
        </w:rPr>
        <w:t>المهارية</w:t>
      </w:r>
      <w:proofErr w:type="spellEnd"/>
      <w:r w:rsidRPr="00D72C70">
        <w:rPr>
          <w:rFonts w:ascii="Traditional Arabic" w:hAnsi="Traditional Arabic" w:cs="Traditional Arabic"/>
          <w:sz w:val="32"/>
          <w:rtl/>
        </w:rPr>
        <w:t xml:space="preserve"> </w:t>
      </w:r>
      <w:proofErr w:type="spellStart"/>
      <w:r w:rsidRPr="00D72C70">
        <w:rPr>
          <w:rFonts w:ascii="Traditional Arabic" w:hAnsi="Traditional Arabic" w:cs="Traditional Arabic"/>
          <w:sz w:val="32"/>
          <w:rtl/>
        </w:rPr>
        <w:t>والخططية</w:t>
      </w:r>
      <w:proofErr w:type="spellEnd"/>
      <w:r w:rsidRPr="00D72C70">
        <w:rPr>
          <w:rFonts w:ascii="Traditional Arabic" w:hAnsi="Traditional Arabic" w:cs="Traditional Arabic"/>
          <w:sz w:val="32"/>
          <w:rtl/>
        </w:rPr>
        <w:t xml:space="preserve"> في كرة اليد</w:t>
      </w:r>
      <w:r w:rsidRPr="00D72C70">
        <w:rPr>
          <w:rFonts w:ascii="Traditional Arabic" w:hAnsi="Traditional Arabic" w:cs="Traditional Arabic"/>
          <w:sz w:val="32"/>
        </w:rPr>
        <w:t>.</w:t>
      </w: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Pr="00D72C70" w:rsidRDefault="000311C3" w:rsidP="000311C3">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2- </w:t>
      </w:r>
      <w:r w:rsidRPr="00D72C70">
        <w:rPr>
          <w:rFonts w:ascii="Traditional Arabic" w:hAnsi="Traditional Arabic" w:cs="Traditional Arabic"/>
          <w:sz w:val="32"/>
          <w:rtl/>
        </w:rPr>
        <w:t>تكوين وتحسين السمات الشخصية للاعب، والتي تؤثر بوضوح في الثبات المثالي للعمليات العقلية العليا، والاحتفاظ بها مع رفع مستوى الكفاية الحيوية والحركية وخاصة في الظروف والمواقف الصعبة أثناء التدريب والمباريات</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3- </w:t>
      </w:r>
      <w:r w:rsidRPr="00D72C70">
        <w:rPr>
          <w:rFonts w:ascii="Traditional Arabic" w:hAnsi="Traditional Arabic" w:cs="Traditional Arabic"/>
          <w:sz w:val="32"/>
          <w:rtl/>
        </w:rPr>
        <w:t>تكوين وبناء حالة انفعالية مثالية أثناء التدريب والمباريات</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4- </w:t>
      </w:r>
      <w:r w:rsidRPr="00D72C70">
        <w:rPr>
          <w:rFonts w:ascii="Traditional Arabic" w:hAnsi="Traditional Arabic" w:cs="Traditional Arabic"/>
          <w:sz w:val="32"/>
          <w:rtl/>
        </w:rPr>
        <w:t>تحسين القدرة على تنظيم الحالة النفسية في الظروف الصعبة من التنافس</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5- </w:t>
      </w:r>
      <w:r w:rsidRPr="00D72C70">
        <w:rPr>
          <w:rFonts w:ascii="Traditional Arabic" w:hAnsi="Traditional Arabic" w:cs="Traditional Arabic"/>
          <w:sz w:val="32"/>
          <w:rtl/>
        </w:rPr>
        <w:t>المساعدة في الإعداد المعرفي والوعي الكامل بمتطلبات المباراة في كرة اليد</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6-</w:t>
      </w:r>
      <w:r w:rsidRPr="00D72C70">
        <w:rPr>
          <w:rFonts w:ascii="Traditional Arabic" w:hAnsi="Traditional Arabic" w:cs="Traditional Arabic"/>
          <w:sz w:val="32"/>
          <w:rtl/>
        </w:rPr>
        <w:t xml:space="preserve">تكوين مناخ نفسي إيجابي في </w:t>
      </w:r>
      <w:proofErr w:type="gramStart"/>
      <w:r w:rsidRPr="00D72C70">
        <w:rPr>
          <w:rFonts w:ascii="Traditional Arabic" w:hAnsi="Traditional Arabic" w:cs="Traditional Arabic"/>
          <w:sz w:val="32"/>
          <w:rtl/>
        </w:rPr>
        <w:t>الفريق(</w:t>
      </w:r>
      <w:proofErr w:type="gramEnd"/>
      <w:r w:rsidRPr="00D72C70">
        <w:rPr>
          <w:rFonts w:ascii="Traditional Arabic" w:hAnsi="Traditional Arabic" w:cs="Traditional Arabic"/>
          <w:sz w:val="32"/>
          <w:rtl/>
        </w:rPr>
        <w:t xml:space="preserve"> بين لاعبي الفريق</w:t>
      </w:r>
      <w:r w:rsidRPr="00D72C70">
        <w:rPr>
          <w:rFonts w:ascii="Traditional Arabic" w:hAnsi="Traditional Arabic" w:cs="Traditional Arabic"/>
          <w:sz w:val="32"/>
        </w:rPr>
        <w:t>)</w:t>
      </w:r>
      <w:r w:rsidRPr="00D72C70">
        <w:rPr>
          <w:rFonts w:ascii="Traditional Arabic" w:hAnsi="Traditional Arabic" w:cs="Traditional Arabic"/>
          <w:sz w:val="32"/>
        </w:rPr>
        <w:tab/>
        <w:t>.</w:t>
      </w:r>
    </w:p>
    <w:p w:rsidR="00D72C70" w:rsidRPr="00D72C70" w:rsidRDefault="00D72C70" w:rsidP="00D72C70">
      <w:pPr>
        <w:bidi/>
        <w:rPr>
          <w:rFonts w:ascii="Traditional Arabic" w:hAnsi="Traditional Arabic" w:cs="Traditional Arabic"/>
          <w:sz w:val="32"/>
          <w:rtl/>
        </w:rPr>
      </w:pPr>
      <w:proofErr w:type="gramStart"/>
      <w:r w:rsidRPr="00D72C70">
        <w:rPr>
          <w:rFonts w:ascii="Traditional Arabic" w:hAnsi="Traditional Arabic" w:cs="Traditional Arabic"/>
          <w:sz w:val="32"/>
          <w:rtl/>
        </w:rPr>
        <w:t>وانطلاقا</w:t>
      </w:r>
      <w:proofErr w:type="gramEnd"/>
      <w:r w:rsidRPr="00D72C70">
        <w:rPr>
          <w:rFonts w:ascii="Traditional Arabic" w:hAnsi="Traditional Arabic" w:cs="Traditional Arabic"/>
          <w:sz w:val="32"/>
          <w:rtl/>
        </w:rPr>
        <w:t xml:space="preserve"> من هذه الواجبات فإن الإعداد النفسي للمباريات ينقسم إلى</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1- </w:t>
      </w:r>
      <w:r w:rsidRPr="00D72C70">
        <w:rPr>
          <w:rFonts w:ascii="Traditional Arabic" w:hAnsi="Traditional Arabic" w:cs="Traditional Arabic"/>
          <w:sz w:val="32"/>
          <w:rtl/>
        </w:rPr>
        <w:t>الإعداد النفسي العام</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2- </w:t>
      </w:r>
      <w:r w:rsidRPr="00D72C70">
        <w:rPr>
          <w:rFonts w:ascii="Traditional Arabic" w:hAnsi="Traditional Arabic" w:cs="Traditional Arabic"/>
          <w:sz w:val="32"/>
          <w:rtl/>
        </w:rPr>
        <w:t>الإعداد النفسي للمباريات، والذي يتضمن نوعين</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tl/>
        </w:rPr>
        <w:t>الإعداد النفسي المباشر</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tl/>
        </w:rPr>
        <w:t>الإعداد النفسي للمباراة المقبلة أو مباراة محددة</w:t>
      </w:r>
      <w:r w:rsidRPr="00D72C70">
        <w:rPr>
          <w:rFonts w:ascii="Traditional Arabic" w:hAnsi="Traditional Arabic" w:cs="Traditional Arabic"/>
          <w:sz w:val="32"/>
        </w:rPr>
        <w:t>.</w:t>
      </w:r>
    </w:p>
    <w:p w:rsidR="00D72C70" w:rsidRDefault="00D72C70" w:rsidP="00D72C70">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Default="000311C3" w:rsidP="000311C3">
      <w:pPr>
        <w:bidi/>
        <w:rPr>
          <w:rFonts w:ascii="Traditional Arabic" w:hAnsi="Traditional Arabic" w:cs="Traditional Arabic" w:hint="cs"/>
          <w:sz w:val="32"/>
          <w:rtl/>
        </w:rPr>
      </w:pPr>
    </w:p>
    <w:p w:rsidR="000311C3" w:rsidRPr="00D72C70" w:rsidRDefault="000311C3" w:rsidP="000311C3">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roofErr w:type="gramStart"/>
      <w:r w:rsidRPr="00D72C70">
        <w:rPr>
          <w:rFonts w:ascii="Traditional Arabic" w:hAnsi="Traditional Arabic" w:cs="Traditional Arabic"/>
          <w:sz w:val="32"/>
          <w:rtl/>
        </w:rPr>
        <w:t>الشكل</w:t>
      </w:r>
      <w:proofErr w:type="gramEnd"/>
      <w:r w:rsidRPr="00D72C70">
        <w:rPr>
          <w:rFonts w:ascii="Traditional Arabic" w:hAnsi="Traditional Arabic" w:cs="Traditional Arabic"/>
          <w:sz w:val="32"/>
          <w:rtl/>
        </w:rPr>
        <w:t>(06) الإعداد النفسي</w:t>
      </w: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ويعتبر</w:t>
      </w:r>
      <w:proofErr w:type="gramEnd"/>
      <w:r w:rsidRPr="00D72C70">
        <w:rPr>
          <w:rFonts w:ascii="Traditional Arabic" w:hAnsi="Traditional Arabic" w:cs="Traditional Arabic"/>
          <w:sz w:val="32"/>
          <w:rtl/>
        </w:rPr>
        <w:t xml:space="preserve"> الإعداد النفسي للاعبين في كرة اليد من حيث المبدأ عملية تربوية بالدرجة الأولى، وبناء على ذلك فإن نجاحه يتوقف على تطبيق عدد من المبادئ التربوية العامة والتي يمكن حصرها فيما يلي</w:t>
      </w:r>
      <w:r w:rsidRPr="00D72C70">
        <w:rPr>
          <w:rFonts w:ascii="Traditional Arabic" w:hAnsi="Traditional Arabic" w:cs="Traditional Arabic"/>
          <w:sz w:val="32"/>
        </w:rPr>
        <w:t>:</w:t>
      </w:r>
    </w:p>
    <w:p w:rsidR="00D72C70" w:rsidRPr="000311C3" w:rsidRDefault="000311C3" w:rsidP="000311C3">
      <w:pPr>
        <w:bidi/>
        <w:rPr>
          <w:rFonts w:ascii="Traditional Arabic" w:hAnsi="Traditional Arabic" w:cs="Traditional Arabic"/>
          <w:b/>
          <w:bCs/>
          <w:sz w:val="32"/>
          <w:u w:val="single"/>
          <w:rtl/>
        </w:rPr>
      </w:pPr>
      <w:r>
        <w:rPr>
          <w:rFonts w:ascii="Traditional Arabic" w:hAnsi="Traditional Arabic" w:cs="Traditional Arabic"/>
          <w:b/>
          <w:bCs/>
          <w:sz w:val="32"/>
          <w:u w:val="single"/>
        </w:rPr>
        <w:t></w:t>
      </w:r>
      <w:r w:rsidR="00D72C70" w:rsidRPr="000311C3">
        <w:rPr>
          <w:rFonts w:ascii="Traditional Arabic" w:hAnsi="Traditional Arabic" w:cs="Traditional Arabic"/>
          <w:b/>
          <w:bCs/>
          <w:sz w:val="32"/>
          <w:u w:val="single"/>
          <w:rtl/>
        </w:rPr>
        <w:t>المبدأ الأول: المعرفة عن وعي</w:t>
      </w:r>
      <w:r w:rsidR="00D72C70" w:rsidRPr="000311C3">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يحدد هذا المبدأ أهمية الصفات النفسية الضرورية للنجاح في المباريات، والتعرف على المعلومات النفسية المرتبطة بكيفية التحليل الذاتي، وأهمية التغلب على الصعوبات والمعوقات لتحسين </w:t>
      </w:r>
      <w:proofErr w:type="gramStart"/>
      <w:r w:rsidRPr="00D72C70">
        <w:rPr>
          <w:rFonts w:ascii="Traditional Arabic" w:hAnsi="Traditional Arabic" w:cs="Traditional Arabic"/>
          <w:sz w:val="32"/>
          <w:rtl/>
        </w:rPr>
        <w:t>وتنمية</w:t>
      </w:r>
      <w:proofErr w:type="gramEnd"/>
      <w:r w:rsidRPr="00D72C70">
        <w:rPr>
          <w:rFonts w:ascii="Traditional Arabic" w:hAnsi="Traditional Arabic" w:cs="Traditional Arabic"/>
          <w:sz w:val="32"/>
          <w:rtl/>
        </w:rPr>
        <w:t xml:space="preserve"> الأداء. وهنا يعمل المدرب مع اللاعبين على التشخيص النفسي للاعبي كرة اليد ومتطلبات اللعبة والخصائص النفسية التي يجب أن يتحلى بها اللاعب، وأهمية تعديلها بما يتناسب مع مخطط الإعداد النفسي بوسائله وطرقه، على أن يؤخذ بعين الاعتبار التعامل مع الحالات الفردية التي تحتاج إلى عناية خاصة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p>
    <w:p w:rsidR="00D72C70" w:rsidRDefault="00D72C70" w:rsidP="00D72C70">
      <w:pPr>
        <w:bidi/>
        <w:rPr>
          <w:rFonts w:ascii="Traditional Arabic" w:hAnsi="Traditional Arabic" w:cs="Traditional Arabic" w:hint="cs"/>
          <w:sz w:val="32"/>
          <w:rtl/>
        </w:rPr>
      </w:pPr>
    </w:p>
    <w:p w:rsidR="00405235" w:rsidRDefault="00405235" w:rsidP="00405235">
      <w:pPr>
        <w:bidi/>
        <w:rPr>
          <w:rFonts w:ascii="Traditional Arabic" w:hAnsi="Traditional Arabic" w:cs="Traditional Arabic" w:hint="cs"/>
          <w:sz w:val="32"/>
          <w:rtl/>
        </w:rPr>
      </w:pPr>
    </w:p>
    <w:p w:rsidR="00405235" w:rsidRDefault="00405235" w:rsidP="00405235">
      <w:pPr>
        <w:bidi/>
        <w:rPr>
          <w:rFonts w:ascii="Traditional Arabic" w:hAnsi="Traditional Arabic" w:cs="Traditional Arabic" w:hint="cs"/>
          <w:sz w:val="32"/>
          <w:rtl/>
        </w:rPr>
      </w:pPr>
    </w:p>
    <w:p w:rsidR="00405235" w:rsidRDefault="00405235" w:rsidP="00405235">
      <w:pPr>
        <w:bidi/>
        <w:rPr>
          <w:rFonts w:ascii="Traditional Arabic" w:hAnsi="Traditional Arabic" w:cs="Traditional Arabic" w:hint="cs"/>
          <w:sz w:val="32"/>
          <w:rtl/>
        </w:rPr>
      </w:pPr>
    </w:p>
    <w:p w:rsidR="00405235" w:rsidRDefault="00405235" w:rsidP="00405235">
      <w:pPr>
        <w:bidi/>
        <w:rPr>
          <w:rFonts w:ascii="Traditional Arabic" w:hAnsi="Traditional Arabic" w:cs="Traditional Arabic" w:hint="cs"/>
          <w:sz w:val="32"/>
          <w:rtl/>
        </w:rPr>
      </w:pPr>
    </w:p>
    <w:p w:rsidR="00405235" w:rsidRPr="00D72C70" w:rsidRDefault="00405235" w:rsidP="00405235">
      <w:pPr>
        <w:bidi/>
        <w:rPr>
          <w:rFonts w:ascii="Traditional Arabic" w:hAnsi="Traditional Arabic" w:cs="Traditional Arabic"/>
          <w:sz w:val="32"/>
          <w:rtl/>
        </w:rPr>
      </w:pPr>
    </w:p>
    <w:p w:rsidR="00D72C70" w:rsidRPr="00405235" w:rsidRDefault="00405235" w:rsidP="00D72C70">
      <w:pPr>
        <w:bidi/>
        <w:rPr>
          <w:rFonts w:ascii="Traditional Arabic" w:hAnsi="Traditional Arabic" w:cs="Traditional Arabic"/>
          <w:b/>
          <w:bCs/>
          <w:sz w:val="32"/>
          <w:u w:val="single"/>
          <w:rtl/>
        </w:rPr>
      </w:pPr>
      <w:r>
        <w:rPr>
          <w:rFonts w:ascii="Traditional Arabic" w:hAnsi="Traditional Arabic" w:cs="Traditional Arabic"/>
          <w:b/>
          <w:bCs/>
          <w:sz w:val="32"/>
          <w:u w:val="single"/>
        </w:rPr>
        <w:t></w:t>
      </w:r>
      <w:r w:rsidR="00D72C70" w:rsidRPr="00405235">
        <w:rPr>
          <w:rFonts w:ascii="Traditional Arabic" w:hAnsi="Traditional Arabic" w:cs="Traditional Arabic"/>
          <w:b/>
          <w:bCs/>
          <w:sz w:val="32"/>
          <w:u w:val="single"/>
          <w:rtl/>
        </w:rPr>
        <w:t>المبدأ الثاني: الفعالية</w:t>
      </w:r>
      <w:r w:rsidR="00D72C70" w:rsidRPr="00405235">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يجيب هذا المبدأ عن سؤال محدد </w:t>
      </w:r>
      <w:proofErr w:type="gramStart"/>
      <w:r w:rsidRPr="00D72C70">
        <w:rPr>
          <w:rFonts w:ascii="Traditional Arabic" w:hAnsi="Traditional Arabic" w:cs="Traditional Arabic"/>
          <w:sz w:val="32"/>
          <w:rtl/>
        </w:rPr>
        <w:t>وهو</w:t>
      </w:r>
      <w:proofErr w:type="gramEnd"/>
      <w:r w:rsidRPr="00D72C70">
        <w:rPr>
          <w:rFonts w:ascii="Traditional Arabic" w:hAnsi="Traditional Arabic" w:cs="Traditional Arabic"/>
          <w:sz w:val="32"/>
          <w:rtl/>
        </w:rPr>
        <w:t xml:space="preserve">: ماذا نريد من اللاعبين؟ وأيضا إدراك اللاعبين لما هو مطلوب </w:t>
      </w:r>
      <w:proofErr w:type="gramStart"/>
      <w:r w:rsidRPr="00D72C70">
        <w:rPr>
          <w:rFonts w:ascii="Traditional Arabic" w:hAnsi="Traditional Arabic" w:cs="Traditional Arabic"/>
          <w:sz w:val="32"/>
          <w:rtl/>
        </w:rPr>
        <w:t>منهم</w:t>
      </w:r>
      <w:proofErr w:type="gramEnd"/>
      <w:r w:rsidRPr="00D72C70">
        <w:rPr>
          <w:rFonts w:ascii="Traditional Arabic" w:hAnsi="Traditional Arabic" w:cs="Traditional Arabic"/>
          <w:sz w:val="32"/>
          <w:rtl/>
        </w:rPr>
        <w:t xml:space="preserve"> من </w:t>
      </w:r>
      <w:proofErr w:type="gramStart"/>
      <w:r w:rsidRPr="00D72C70">
        <w:rPr>
          <w:rFonts w:ascii="Traditional Arabic" w:hAnsi="Traditional Arabic" w:cs="Traditional Arabic"/>
          <w:sz w:val="32"/>
          <w:rtl/>
        </w:rPr>
        <w:t>حيث</w:t>
      </w:r>
      <w:proofErr w:type="gramEnd"/>
      <w:r w:rsidRPr="00D72C70">
        <w:rPr>
          <w:rFonts w:ascii="Traditional Arabic" w:hAnsi="Traditional Arabic" w:cs="Traditional Arabic"/>
          <w:sz w:val="32"/>
          <w:rtl/>
        </w:rPr>
        <w:t xml:space="preserve"> تحسين صفاتهم وخصائصهم النفسية، وكذلك الرفع من حالتهم النفسية والفعالية ترتبط في معظم الأحيان بمعرفة الدوافع واهتمامات اللاعبين ولذلك كان لابد من الربط بين الفعالية والدوافع الإيجابية العامة والخاصة، وكذلك الاهتمامات الثابتة بمشاكل الإعداد عامة، والإعداد النفسي بصفة خاصة. وأهمية هذا المبدأ تكمن في كيفية </w:t>
      </w:r>
      <w:proofErr w:type="gramStart"/>
      <w:r w:rsidRPr="00D72C70">
        <w:rPr>
          <w:rFonts w:ascii="Traditional Arabic" w:hAnsi="Traditional Arabic" w:cs="Traditional Arabic"/>
          <w:sz w:val="32"/>
          <w:rtl/>
        </w:rPr>
        <w:t>تعرف</w:t>
      </w:r>
      <w:proofErr w:type="gramEnd"/>
      <w:r w:rsidRPr="00D72C70">
        <w:rPr>
          <w:rFonts w:ascii="Traditional Arabic" w:hAnsi="Traditional Arabic" w:cs="Traditional Arabic"/>
          <w:sz w:val="32"/>
          <w:rtl/>
        </w:rPr>
        <w:t xml:space="preserve"> اللاعبين على أنفسهم وقدراتهم والتحكم فيها</w:t>
      </w:r>
      <w:r w:rsidRPr="00D72C70">
        <w:rPr>
          <w:rFonts w:ascii="Traditional Arabic" w:hAnsi="Traditional Arabic" w:cs="Traditional Arabic"/>
          <w:sz w:val="32"/>
        </w:rPr>
        <w:t>.</w:t>
      </w:r>
    </w:p>
    <w:p w:rsidR="00D72C70" w:rsidRPr="00405235" w:rsidRDefault="00D72C70" w:rsidP="00D72C70">
      <w:pPr>
        <w:bidi/>
        <w:rPr>
          <w:rFonts w:ascii="Traditional Arabic" w:hAnsi="Traditional Arabic" w:cs="Traditional Arabic"/>
          <w:b/>
          <w:bCs/>
          <w:sz w:val="32"/>
          <w:u w:val="single"/>
          <w:rtl/>
        </w:rPr>
      </w:pPr>
      <w:proofErr w:type="gramStart"/>
      <w:r w:rsidRPr="00405235">
        <w:rPr>
          <w:rFonts w:ascii="Traditional Arabic" w:hAnsi="Traditional Arabic" w:cs="Traditional Arabic"/>
          <w:b/>
          <w:bCs/>
          <w:sz w:val="32"/>
          <w:u w:val="single"/>
          <w:rtl/>
        </w:rPr>
        <w:t>المبدأ</w:t>
      </w:r>
      <w:proofErr w:type="gramEnd"/>
      <w:r w:rsidRPr="00405235">
        <w:rPr>
          <w:rFonts w:ascii="Traditional Arabic" w:hAnsi="Traditional Arabic" w:cs="Traditional Arabic"/>
          <w:b/>
          <w:bCs/>
          <w:sz w:val="32"/>
          <w:u w:val="single"/>
          <w:rtl/>
        </w:rPr>
        <w:t xml:space="preserve"> الثالث: الشمول</w:t>
      </w:r>
      <w:r w:rsidRPr="00405235">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كما هو معروف الإعداد النفسي للاعب كرة اليد يتضمن كل الظاهر النفسية التي يتوقف عليها تنمية وتطوير الأداء والإعداد النفسي يدخل في إطار الإعداد العام للاعب/ الفريق وليس منفصلاً عن الإعداد </w:t>
      </w:r>
      <w:proofErr w:type="spellStart"/>
      <w:r w:rsidRPr="00D72C70">
        <w:rPr>
          <w:rFonts w:ascii="Traditional Arabic" w:hAnsi="Traditional Arabic" w:cs="Traditional Arabic"/>
          <w:sz w:val="32"/>
          <w:rtl/>
        </w:rPr>
        <w:t>المهاري</w:t>
      </w:r>
      <w:proofErr w:type="spellEnd"/>
      <w:r w:rsidRPr="00D72C70">
        <w:rPr>
          <w:rFonts w:ascii="Traditional Arabic" w:hAnsi="Traditional Arabic" w:cs="Traditional Arabic"/>
          <w:sz w:val="32"/>
          <w:rtl/>
        </w:rPr>
        <w:t xml:space="preserve"> </w:t>
      </w:r>
      <w:proofErr w:type="spellStart"/>
      <w:r w:rsidRPr="00D72C70">
        <w:rPr>
          <w:rFonts w:ascii="Traditional Arabic" w:hAnsi="Traditional Arabic" w:cs="Traditional Arabic"/>
          <w:sz w:val="32"/>
          <w:rtl/>
        </w:rPr>
        <w:t>والخططي</w:t>
      </w:r>
      <w:proofErr w:type="spellEnd"/>
      <w:r w:rsidRPr="00D72C70">
        <w:rPr>
          <w:rFonts w:ascii="Traditional Arabic" w:hAnsi="Traditional Arabic" w:cs="Traditional Arabic"/>
          <w:sz w:val="32"/>
          <w:rtl/>
        </w:rPr>
        <w:t xml:space="preserve"> والبدني. (محمد حسن علاوي و آخرون:2003 ،ص105-106</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2-</w:t>
      </w:r>
      <w:r w:rsidRPr="00D72C70">
        <w:rPr>
          <w:rFonts w:ascii="Traditional Arabic" w:hAnsi="Traditional Arabic" w:cs="Traditional Arabic"/>
          <w:sz w:val="32"/>
          <w:rtl/>
        </w:rPr>
        <w:t>الأهداف العامة للرعاية النفسية للناشئ الرياضي</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tl/>
        </w:rPr>
        <w:t>تتحدد تلك الأهداف في ثلاث أهداف عامة هي</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1- </w:t>
      </w:r>
      <w:r w:rsidRPr="00D72C70">
        <w:rPr>
          <w:rFonts w:ascii="Traditional Arabic" w:hAnsi="Traditional Arabic" w:cs="Traditional Arabic"/>
          <w:sz w:val="32"/>
          <w:rtl/>
        </w:rPr>
        <w:t>تحقيق الذات،</w:t>
      </w:r>
      <w:r w:rsidRPr="00D72C70">
        <w:rPr>
          <w:rFonts w:ascii="Traditional Arabic" w:hAnsi="Traditional Arabic" w:cs="Traditional Arabic"/>
          <w:sz w:val="32"/>
        </w:rPr>
        <w:tab/>
      </w:r>
      <w:r w:rsidRPr="00D72C70">
        <w:rPr>
          <w:rFonts w:ascii="Traditional Arabic" w:hAnsi="Traditional Arabic" w:cs="Traditional Arabic"/>
          <w:sz w:val="32"/>
          <w:rtl/>
        </w:rPr>
        <w:t>2</w:t>
      </w:r>
      <w:r w:rsidRPr="00D72C70">
        <w:rPr>
          <w:rFonts w:ascii="Traditional Arabic" w:hAnsi="Traditional Arabic" w:cs="Traditional Arabic"/>
          <w:sz w:val="32"/>
        </w:rPr>
        <w:t xml:space="preserve">- </w:t>
      </w:r>
      <w:r w:rsidRPr="00D72C70">
        <w:rPr>
          <w:rFonts w:ascii="Traditional Arabic" w:hAnsi="Traditional Arabic" w:cs="Traditional Arabic"/>
          <w:sz w:val="32"/>
          <w:rtl/>
        </w:rPr>
        <w:t>تحقيق التوافق،</w:t>
      </w:r>
      <w:r w:rsidRPr="00D72C70">
        <w:rPr>
          <w:rFonts w:ascii="Traditional Arabic" w:hAnsi="Traditional Arabic" w:cs="Traditional Arabic"/>
          <w:sz w:val="32"/>
        </w:rPr>
        <w:tab/>
      </w:r>
      <w:r w:rsidRPr="00D72C70">
        <w:rPr>
          <w:rFonts w:ascii="Traditional Arabic" w:hAnsi="Traditional Arabic" w:cs="Traditional Arabic"/>
          <w:sz w:val="32"/>
          <w:rtl/>
        </w:rPr>
        <w:t>3</w:t>
      </w:r>
      <w:r w:rsidRPr="00D72C70">
        <w:rPr>
          <w:rFonts w:ascii="Traditional Arabic" w:hAnsi="Traditional Arabic" w:cs="Traditional Arabic"/>
          <w:sz w:val="32"/>
        </w:rPr>
        <w:t xml:space="preserve">- </w:t>
      </w:r>
      <w:r w:rsidRPr="00D72C70">
        <w:rPr>
          <w:rFonts w:ascii="Traditional Arabic" w:hAnsi="Traditional Arabic" w:cs="Traditional Arabic"/>
          <w:sz w:val="32"/>
          <w:rtl/>
        </w:rPr>
        <w:t>تحقيق الصحة النفسية</w:t>
      </w:r>
      <w:r w:rsidRPr="00D72C70">
        <w:rPr>
          <w:rFonts w:ascii="Traditional Arabic" w:hAnsi="Traditional Arabic" w:cs="Traditional Arabic"/>
          <w:sz w:val="32"/>
        </w:rPr>
        <w:t>.</w:t>
      </w:r>
    </w:p>
    <w:p w:rsidR="00D72C70" w:rsidRPr="00D72C70" w:rsidRDefault="00D72C70" w:rsidP="005A5AA3">
      <w:pPr>
        <w:bidi/>
        <w:rPr>
          <w:rFonts w:ascii="Traditional Arabic" w:hAnsi="Traditional Arabic" w:cs="Traditional Arabic"/>
          <w:sz w:val="32"/>
          <w:rtl/>
        </w:rPr>
      </w:pPr>
      <w:r w:rsidRPr="00D72C70">
        <w:rPr>
          <w:rFonts w:ascii="Traditional Arabic" w:hAnsi="Traditional Arabic" w:cs="Traditional Arabic"/>
          <w:sz w:val="32"/>
          <w:rtl/>
        </w:rPr>
        <w:t>وتوجد علاقة موجبة ،( تأثير وتأثر) على الأهداف الثلاثة حيث أن تحقيق الناشئ لذاته يؤدي إلى حسن توافقه مع البيئة الرياضية النفسية والتغلب عليها أو التكيف معها مما يكسله الصحة النفسية وهذا ما يتيح له فرص تحقيق الانجاز الرياضي (طارق محمد بدر الدين: 2005،ص 13</w:t>
      </w:r>
      <w:r w:rsidR="005A5AA3">
        <w:rPr>
          <w:rFonts w:ascii="Traditional Arabic" w:hAnsi="Traditional Arabic" w:cs="Traditional Arabic" w:hint="cs"/>
          <w:sz w:val="32"/>
          <w:rtl/>
        </w:rPr>
        <w:t>)</w:t>
      </w:r>
    </w:p>
    <w:p w:rsidR="00D72C70" w:rsidRPr="00405235" w:rsidRDefault="00405235" w:rsidP="00D72C70">
      <w:pPr>
        <w:bidi/>
        <w:rPr>
          <w:rFonts w:ascii="Traditional Arabic" w:hAnsi="Traditional Arabic" w:cs="Traditional Arabic"/>
          <w:b/>
          <w:bCs/>
          <w:sz w:val="32"/>
          <w:u w:val="single"/>
          <w:rtl/>
        </w:rPr>
      </w:pPr>
      <w:r>
        <w:rPr>
          <w:rFonts w:ascii="Traditional Arabic" w:hAnsi="Traditional Arabic" w:cs="Traditional Arabic" w:hint="cs"/>
          <w:b/>
          <w:bCs/>
          <w:sz w:val="32"/>
          <w:u w:val="single"/>
          <w:rtl/>
        </w:rPr>
        <w:t>3-</w:t>
      </w:r>
      <w:r w:rsidR="00D72C70" w:rsidRPr="00405235">
        <w:rPr>
          <w:rFonts w:ascii="Traditional Arabic" w:hAnsi="Traditional Arabic" w:cs="Traditional Arabic"/>
          <w:b/>
          <w:bCs/>
          <w:sz w:val="32"/>
          <w:u w:val="single"/>
          <w:rtl/>
        </w:rPr>
        <w:t>أهمية الأخصائي النفسي للفريق الرياضي</w:t>
      </w:r>
      <w:r w:rsidR="00D72C70" w:rsidRPr="00405235">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يعتمد تطور علم النفس الرياضي باعتباره أحد فروع العلوم الإنسانية على استمرار النمو المعرفي من خلال إجراء الدراسات والبحوث لتدعيم البنية المعرفية النظرية ومواجهة المشكلات التطبيقية وإيجاد الحلول لها والتي تساعد على تطوير القدرات النفسية- العقلية والتي لها التأثير المباشر والكبير في تطوير الأداء في الجوانب </w:t>
      </w:r>
      <w:proofErr w:type="spellStart"/>
      <w:r w:rsidRPr="00D72C70">
        <w:rPr>
          <w:rFonts w:ascii="Traditional Arabic" w:hAnsi="Traditional Arabic" w:cs="Traditional Arabic"/>
          <w:sz w:val="32"/>
          <w:rtl/>
        </w:rPr>
        <w:t>المهارية</w:t>
      </w:r>
      <w:proofErr w:type="spellEnd"/>
      <w:r w:rsidRPr="00D72C70">
        <w:rPr>
          <w:rFonts w:ascii="Traditional Arabic" w:hAnsi="Traditional Arabic" w:cs="Traditional Arabic"/>
          <w:sz w:val="32"/>
          <w:rtl/>
        </w:rPr>
        <w:t xml:space="preserve"> </w:t>
      </w:r>
      <w:proofErr w:type="spellStart"/>
      <w:r w:rsidRPr="00D72C70">
        <w:rPr>
          <w:rFonts w:ascii="Traditional Arabic" w:hAnsi="Traditional Arabic" w:cs="Traditional Arabic"/>
          <w:sz w:val="32"/>
          <w:rtl/>
        </w:rPr>
        <w:t>والخططية</w:t>
      </w:r>
      <w:proofErr w:type="spellEnd"/>
      <w:r w:rsidRPr="00D72C70">
        <w:rPr>
          <w:rFonts w:ascii="Traditional Arabic" w:hAnsi="Traditional Arabic" w:cs="Traditional Arabic"/>
          <w:sz w:val="32"/>
          <w:rtl/>
        </w:rPr>
        <w:t xml:space="preserve"> والمعرفية وتحقيق الفوز وتبرز أهمية الأخصائي النفسي بالفريق بمسؤوليات كثيرة منها</w:t>
      </w:r>
      <w:r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المسؤول الأول عن عمليات الإعداد النفسي للاعبين</w:t>
      </w:r>
      <w:r w:rsidR="00D72C70" w:rsidRPr="00D72C70">
        <w:rPr>
          <w:rFonts w:ascii="Traditional Arabic" w:hAnsi="Traditional Arabic" w:cs="Traditional Arabic"/>
          <w:sz w:val="32"/>
        </w:rPr>
        <w:t>.</w:t>
      </w:r>
    </w:p>
    <w:p w:rsidR="00D72C70" w:rsidRDefault="005A5AA3" w:rsidP="00D72C70">
      <w:pPr>
        <w:bidi/>
        <w:rPr>
          <w:rFonts w:ascii="Traditional Arabic" w:hAnsi="Traditional Arabic" w:cs="Traditional Arabic" w:hint="cs"/>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Pr>
        <w:t xml:space="preserve"> </w:t>
      </w:r>
      <w:r w:rsidR="00D72C70" w:rsidRPr="00D72C70">
        <w:rPr>
          <w:rFonts w:ascii="Traditional Arabic" w:hAnsi="Traditional Arabic" w:cs="Traditional Arabic"/>
          <w:sz w:val="32"/>
          <w:rtl/>
        </w:rPr>
        <w:t xml:space="preserve">تدعيم التماسك بين اللاعبين والكادر التدريبي </w:t>
      </w:r>
      <w:proofErr w:type="gramStart"/>
      <w:r w:rsidR="00D72C70" w:rsidRPr="00D72C70">
        <w:rPr>
          <w:rFonts w:ascii="Traditional Arabic" w:hAnsi="Traditional Arabic" w:cs="Traditional Arabic"/>
          <w:sz w:val="32"/>
          <w:rtl/>
        </w:rPr>
        <w:t>والإداري</w:t>
      </w:r>
      <w:proofErr w:type="gramEnd"/>
      <w:r w:rsidR="00D72C70" w:rsidRPr="00D72C70">
        <w:rPr>
          <w:rFonts w:ascii="Traditional Arabic" w:hAnsi="Traditional Arabic" w:cs="Traditional Arabic"/>
          <w:sz w:val="32"/>
        </w:rPr>
        <w:t>.</w:t>
      </w:r>
    </w:p>
    <w:p w:rsidR="005A5AA3" w:rsidRDefault="005A5AA3" w:rsidP="005A5AA3">
      <w:pPr>
        <w:bidi/>
        <w:rPr>
          <w:rFonts w:ascii="Traditional Arabic" w:hAnsi="Traditional Arabic" w:cs="Traditional Arabic" w:hint="cs"/>
          <w:sz w:val="32"/>
          <w:rtl/>
        </w:rPr>
      </w:pPr>
    </w:p>
    <w:p w:rsidR="005A5AA3" w:rsidRDefault="005A5AA3" w:rsidP="005A5AA3">
      <w:pPr>
        <w:bidi/>
        <w:rPr>
          <w:rFonts w:ascii="Traditional Arabic" w:hAnsi="Traditional Arabic" w:cs="Traditional Arabic" w:hint="cs"/>
          <w:sz w:val="32"/>
          <w:rtl/>
        </w:rPr>
      </w:pPr>
    </w:p>
    <w:p w:rsidR="005A5AA3" w:rsidRPr="00D72C70" w:rsidRDefault="005A5AA3" w:rsidP="005A5AA3">
      <w:pPr>
        <w:bidi/>
        <w:rPr>
          <w:rFonts w:ascii="Traditional Arabic" w:hAnsi="Traditional Arabic" w:cs="Traditional Arabic"/>
          <w:sz w:val="32"/>
          <w:rtl/>
        </w:rPr>
      </w:pP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Pr>
        <w:t xml:space="preserve"> </w:t>
      </w:r>
      <w:proofErr w:type="gramStart"/>
      <w:r w:rsidR="00D72C70" w:rsidRPr="00D72C70">
        <w:rPr>
          <w:rFonts w:ascii="Traditional Arabic" w:hAnsi="Traditional Arabic" w:cs="Traditional Arabic"/>
          <w:sz w:val="32"/>
          <w:rtl/>
        </w:rPr>
        <w:t>معالجة</w:t>
      </w:r>
      <w:proofErr w:type="gramEnd"/>
      <w:r w:rsidR="00D72C70" w:rsidRPr="00D72C70">
        <w:rPr>
          <w:rFonts w:ascii="Traditional Arabic" w:hAnsi="Traditional Arabic" w:cs="Traditional Arabic"/>
          <w:sz w:val="32"/>
          <w:rtl/>
        </w:rPr>
        <w:t xml:space="preserve"> مشكلات الاستثارة والضغوط النفسية</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 xml:space="preserve">إجراء عمليات التدريب العقلي الذي أصبح في الآونة الأخيرة </w:t>
      </w:r>
      <w:proofErr w:type="gramStart"/>
      <w:r w:rsidR="00D72C70" w:rsidRPr="00D72C70">
        <w:rPr>
          <w:rFonts w:ascii="Traditional Arabic" w:hAnsi="Traditional Arabic" w:cs="Traditional Arabic"/>
          <w:sz w:val="32"/>
          <w:rtl/>
        </w:rPr>
        <w:t>مطلبا</w:t>
      </w:r>
      <w:proofErr w:type="gramEnd"/>
      <w:r w:rsidR="00D72C70" w:rsidRPr="00D72C70">
        <w:rPr>
          <w:rFonts w:ascii="Traditional Arabic" w:hAnsi="Traditional Arabic" w:cs="Traditional Arabic"/>
          <w:sz w:val="32"/>
          <w:rtl/>
        </w:rPr>
        <w:t xml:space="preserve"> أساسيا في إعداد اللاعب</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proofErr w:type="gramStart"/>
      <w:r w:rsidR="00D72C70" w:rsidRPr="00D72C70">
        <w:rPr>
          <w:rFonts w:ascii="Traditional Arabic" w:hAnsi="Traditional Arabic" w:cs="Traditional Arabic"/>
          <w:sz w:val="32"/>
          <w:rtl/>
        </w:rPr>
        <w:t>معالجة</w:t>
      </w:r>
      <w:proofErr w:type="gramEnd"/>
      <w:r w:rsidR="00D72C70" w:rsidRPr="00D72C70">
        <w:rPr>
          <w:rFonts w:ascii="Traditional Arabic" w:hAnsi="Traditional Arabic" w:cs="Traditional Arabic"/>
          <w:sz w:val="32"/>
          <w:rtl/>
        </w:rPr>
        <w:t xml:space="preserve"> مصادر الضغوط النفسية التي تواجه اللاعبين</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كيف يتم تدريب المهارات النفسية للاعبين</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Pr>
        <w:t xml:space="preserve"> </w:t>
      </w:r>
      <w:r w:rsidR="00D72C70" w:rsidRPr="00D72C70">
        <w:rPr>
          <w:rFonts w:ascii="Traditional Arabic" w:hAnsi="Traditional Arabic" w:cs="Traditional Arabic"/>
          <w:sz w:val="32"/>
          <w:rtl/>
        </w:rPr>
        <w:t>معرفة الخصائص النفسية المرتبطة بالأداء الرياضي لكل اللاعبين</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 xml:space="preserve">ما هي الأساليب الملائمة لمواجهة </w:t>
      </w:r>
      <w:proofErr w:type="gramStart"/>
      <w:r w:rsidR="00D72C70" w:rsidRPr="00D72C70">
        <w:rPr>
          <w:rFonts w:ascii="Traditional Arabic" w:hAnsi="Traditional Arabic" w:cs="Traditional Arabic"/>
          <w:sz w:val="32"/>
          <w:rtl/>
        </w:rPr>
        <w:t>القلق</w:t>
      </w:r>
      <w:proofErr w:type="gramEnd"/>
      <w:r w:rsidR="00D72C70" w:rsidRPr="00D72C70">
        <w:rPr>
          <w:rFonts w:ascii="Traditional Arabic" w:hAnsi="Traditional Arabic" w:cs="Traditional Arabic"/>
          <w:sz w:val="32"/>
          <w:rtl/>
        </w:rPr>
        <w:t xml:space="preserve"> والتوتر الزائد المرتبطة بالمنافسة الرياضية</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 xml:space="preserve">كيف يمكن للأخصائي النفسي العمل على زيادة تماسك جماعة </w:t>
      </w:r>
      <w:proofErr w:type="gramStart"/>
      <w:r w:rsidR="00D72C70" w:rsidRPr="00D72C70">
        <w:rPr>
          <w:rFonts w:ascii="Traditional Arabic" w:hAnsi="Traditional Arabic" w:cs="Traditional Arabic"/>
          <w:sz w:val="32"/>
          <w:rtl/>
        </w:rPr>
        <w:t>الفريق</w:t>
      </w:r>
      <w:proofErr w:type="gramEnd"/>
      <w:r w:rsidR="00D72C70" w:rsidRPr="00D72C70">
        <w:rPr>
          <w:rFonts w:ascii="Traditional Arabic" w:hAnsi="Traditional Arabic" w:cs="Traditional Arabic"/>
          <w:sz w:val="32"/>
          <w:rtl/>
        </w:rPr>
        <w:t xml:space="preserve"> الواحد</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 xml:space="preserve">التعرف على فترة الخصائص النفسية التي يحتاجها </w:t>
      </w:r>
      <w:proofErr w:type="gramStart"/>
      <w:r w:rsidR="00D72C70" w:rsidRPr="00D72C70">
        <w:rPr>
          <w:rFonts w:ascii="Traditional Arabic" w:hAnsi="Traditional Arabic" w:cs="Traditional Arabic"/>
          <w:sz w:val="32"/>
          <w:rtl/>
        </w:rPr>
        <w:t>لاعبو</w:t>
      </w:r>
      <w:proofErr w:type="gramEnd"/>
      <w:r w:rsidR="00D72C70" w:rsidRPr="00D72C70">
        <w:rPr>
          <w:rFonts w:ascii="Traditional Arabic" w:hAnsi="Traditional Arabic" w:cs="Traditional Arabic"/>
          <w:sz w:val="32"/>
          <w:rtl/>
        </w:rPr>
        <w:t xml:space="preserve"> كرة القدم</w:t>
      </w:r>
      <w:r w:rsidR="00D72C70" w:rsidRPr="00D72C70">
        <w:rPr>
          <w:rFonts w:ascii="Traditional Arabic" w:hAnsi="Traditional Arabic" w:cs="Traditional Arabic"/>
          <w:sz w:val="32"/>
        </w:rPr>
        <w:t>.</w:t>
      </w:r>
    </w:p>
    <w:p w:rsidR="00D72C70" w:rsidRPr="00D72C70" w:rsidRDefault="005A5AA3" w:rsidP="00D72C70">
      <w:pPr>
        <w:bidi/>
        <w:rPr>
          <w:rFonts w:ascii="Traditional Arabic" w:hAnsi="Traditional Arabic" w:cs="Traditional Arabic"/>
          <w:sz w:val="32"/>
          <w:rtl/>
        </w:rPr>
      </w:pPr>
      <w:r>
        <w:rPr>
          <w:rFonts w:ascii="Traditional Arabic" w:hAnsi="Traditional Arabic" w:cs="Traditional Arabic" w:hint="cs"/>
          <w:sz w:val="32"/>
          <w:rtl/>
        </w:rPr>
        <w:t>-</w:t>
      </w:r>
      <w:r w:rsidR="00D72C70" w:rsidRPr="00D72C70">
        <w:rPr>
          <w:rFonts w:ascii="Traditional Arabic" w:hAnsi="Traditional Arabic" w:cs="Traditional Arabic"/>
          <w:sz w:val="32"/>
          <w:rtl/>
        </w:rPr>
        <w:t xml:space="preserve">المساعدة السيكولوجية للاعبين عند التأهيل في فترات الإصابة والعلاج أو بعد العلاج أو في </w:t>
      </w:r>
      <w:proofErr w:type="gramStart"/>
      <w:r w:rsidR="00D72C70" w:rsidRPr="00D72C70">
        <w:rPr>
          <w:rFonts w:ascii="Traditional Arabic" w:hAnsi="Traditional Arabic" w:cs="Traditional Arabic"/>
          <w:sz w:val="32"/>
          <w:rtl/>
        </w:rPr>
        <w:t>حالات</w:t>
      </w:r>
      <w:proofErr w:type="gramEnd"/>
      <w:r w:rsidR="00D72C70" w:rsidRPr="00D72C70">
        <w:rPr>
          <w:rFonts w:ascii="Traditional Arabic" w:hAnsi="Traditional Arabic" w:cs="Traditional Arabic"/>
          <w:sz w:val="32"/>
          <w:rtl/>
        </w:rPr>
        <w:t xml:space="preserve"> تكرار الإصابات الرياضية</w:t>
      </w:r>
      <w:r w:rsidR="00D72C70" w:rsidRPr="00D72C70">
        <w:rPr>
          <w:rFonts w:ascii="Traditional Arabic" w:hAnsi="Traditional Arabic" w:cs="Traditional Arabic"/>
          <w:sz w:val="32"/>
        </w:rPr>
        <w:t>.</w:t>
      </w:r>
    </w:p>
    <w:p w:rsidR="005A5AA3" w:rsidRDefault="005A5AA3" w:rsidP="005A5AA3">
      <w:pPr>
        <w:bidi/>
        <w:rPr>
          <w:rFonts w:ascii="Traditional Arabic" w:hAnsi="Traditional Arabic" w:cs="Traditional Arabic" w:hint="cs"/>
          <w:sz w:val="32"/>
          <w:rtl/>
        </w:rPr>
      </w:pPr>
      <w:r>
        <w:rPr>
          <w:rFonts w:ascii="Traditional Arabic" w:hAnsi="Traditional Arabic" w:cs="Traditional Arabic" w:hint="cs"/>
          <w:sz w:val="32"/>
          <w:rtl/>
        </w:rPr>
        <w:t>-</w:t>
      </w:r>
      <w:proofErr w:type="gramStart"/>
      <w:r w:rsidR="00D72C70" w:rsidRPr="00D72C70">
        <w:rPr>
          <w:rFonts w:ascii="Traditional Arabic" w:hAnsi="Traditional Arabic" w:cs="Traditional Arabic"/>
          <w:sz w:val="32"/>
          <w:rtl/>
        </w:rPr>
        <w:t>تقديم</w:t>
      </w:r>
      <w:proofErr w:type="gramEnd"/>
      <w:r w:rsidR="00D72C70" w:rsidRPr="00D72C70">
        <w:rPr>
          <w:rFonts w:ascii="Traditional Arabic" w:hAnsi="Traditional Arabic" w:cs="Traditional Arabic"/>
          <w:sz w:val="32"/>
          <w:rtl/>
        </w:rPr>
        <w:t xml:space="preserve"> معلومات عن دور العوامل السيكولوجية في التدريب حتى يمكنهم من إعداد البرامج التدريبية التي تساعد في الارتقاء بمستوى الأداء الرياضي. (</w:t>
      </w:r>
      <w:proofErr w:type="gramStart"/>
      <w:r w:rsidR="00D72C70" w:rsidRPr="00D72C70">
        <w:rPr>
          <w:rFonts w:ascii="Traditional Arabic" w:hAnsi="Traditional Arabic" w:cs="Traditional Arabic"/>
          <w:sz w:val="32"/>
          <w:rtl/>
        </w:rPr>
        <w:t>غازي</w:t>
      </w:r>
      <w:proofErr w:type="gramEnd"/>
      <w:r w:rsidR="00D72C70" w:rsidRPr="00D72C70">
        <w:rPr>
          <w:rFonts w:ascii="Traditional Arabic" w:hAnsi="Traditional Arabic" w:cs="Traditional Arabic"/>
          <w:sz w:val="32"/>
          <w:rtl/>
        </w:rPr>
        <w:t xml:space="preserve"> صالح محمود:2011، ص229</w:t>
      </w:r>
      <w:r>
        <w:rPr>
          <w:rFonts w:ascii="Traditional Arabic" w:hAnsi="Traditional Arabic" w:cs="Traditional Arabic" w:hint="cs"/>
          <w:sz w:val="32"/>
          <w:rtl/>
        </w:rPr>
        <w:t>)</w:t>
      </w:r>
    </w:p>
    <w:p w:rsidR="00D72C70" w:rsidRPr="005A5AA3" w:rsidRDefault="005A5AA3" w:rsidP="005A5AA3">
      <w:pPr>
        <w:bidi/>
        <w:rPr>
          <w:rFonts w:ascii="Traditional Arabic" w:hAnsi="Traditional Arabic" w:cs="Traditional Arabic"/>
          <w:b/>
          <w:bCs/>
          <w:sz w:val="32"/>
          <w:u w:val="single"/>
          <w:rtl/>
        </w:rPr>
      </w:pPr>
      <w:r w:rsidRPr="005A5AA3">
        <w:rPr>
          <w:rFonts w:ascii="Traditional Arabic" w:hAnsi="Traditional Arabic" w:cs="Traditional Arabic" w:hint="cs"/>
          <w:b/>
          <w:bCs/>
          <w:sz w:val="32"/>
          <w:u w:val="single"/>
          <w:rtl/>
        </w:rPr>
        <w:t>4-</w:t>
      </w:r>
      <w:r w:rsidR="00D72C70" w:rsidRPr="005A5AA3">
        <w:rPr>
          <w:rFonts w:ascii="Traditional Arabic" w:hAnsi="Traditional Arabic" w:cs="Traditional Arabic"/>
          <w:b/>
          <w:bCs/>
          <w:sz w:val="32"/>
          <w:u w:val="single"/>
          <w:rtl/>
        </w:rPr>
        <w:t>أهمية تنمية السمات النفسية للرياضيين</w:t>
      </w:r>
      <w:r w:rsidR="00D72C70" w:rsidRPr="005A5AA3">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أشار</w:t>
      </w:r>
      <w:proofErr w:type="gramEnd"/>
      <w:r w:rsidRPr="00D72C70">
        <w:rPr>
          <w:rFonts w:ascii="Traditional Arabic" w:hAnsi="Traditional Arabic" w:cs="Traditional Arabic"/>
          <w:sz w:val="32"/>
          <w:rtl/>
        </w:rPr>
        <w:t xml:space="preserve"> العديد من الباحثين في علم النفس الرياضي إلى أن اكتساب وتنمية وتطوير السمات الإرادية للاعبين الرياضيين تعتبر من بين أهم مكونات الإعداد النفسي طويل المدى نظرا للأثر المباشر لهذه السمات على شخصية اللاعبين الرياضيين. </w:t>
      </w:r>
      <w:proofErr w:type="gramStart"/>
      <w:r w:rsidRPr="00D72C70">
        <w:rPr>
          <w:rFonts w:ascii="Traditional Arabic" w:hAnsi="Traditional Arabic" w:cs="Traditional Arabic"/>
          <w:sz w:val="32"/>
          <w:rtl/>
        </w:rPr>
        <w:t>كما</w:t>
      </w:r>
      <w:proofErr w:type="gramEnd"/>
      <w:r w:rsidRPr="00D72C70">
        <w:rPr>
          <w:rFonts w:ascii="Traditional Arabic" w:hAnsi="Traditional Arabic" w:cs="Traditional Arabic"/>
          <w:sz w:val="32"/>
          <w:rtl/>
        </w:rPr>
        <w:t xml:space="preserve"> يقررون أن الشواهد والخبرات المتعددة قد أشارت إلى أن هناك نقصا ملحوظا في عملية الاهتمام بتنمية وتطوير السمات الخاصة لدى العديد من اللاعبين الرياضيين</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وهذا</w:t>
      </w:r>
      <w:proofErr w:type="gramEnd"/>
      <w:r w:rsidRPr="00D72C70">
        <w:rPr>
          <w:rFonts w:ascii="Traditional Arabic" w:hAnsi="Traditional Arabic" w:cs="Traditional Arabic"/>
          <w:sz w:val="32"/>
          <w:rtl/>
        </w:rPr>
        <w:t xml:space="preserve"> النقص الواضح قد لا يعزى – أساسا- إلى عدم الاهتمام بمحاولة تنمية مثل هذه السمات لدى اللاعبين الرياضيين بل قد يكون السبب الأساسي في ذلك يرجع إلى عدم وضوح طرق ووسائل تنمية هذه السمات</w:t>
      </w:r>
      <w:r w:rsidRPr="00D72C70">
        <w:rPr>
          <w:rFonts w:ascii="Traditional Arabic" w:hAnsi="Traditional Arabic" w:cs="Traditional Arabic"/>
          <w:sz w:val="32"/>
        </w:rPr>
        <w:t>.</w:t>
      </w:r>
    </w:p>
    <w:p w:rsidR="00D72C70" w:rsidRDefault="00D72C70" w:rsidP="00D72C70">
      <w:pPr>
        <w:bidi/>
        <w:rPr>
          <w:rFonts w:ascii="Traditional Arabic" w:hAnsi="Traditional Arabic" w:cs="Traditional Arabic" w:hint="cs"/>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ومن بين أهدف الإعداد النفسي طويل المدى </w:t>
      </w:r>
      <w:proofErr w:type="gramStart"/>
      <w:r w:rsidRPr="00D72C70">
        <w:rPr>
          <w:rFonts w:ascii="Traditional Arabic" w:hAnsi="Traditional Arabic" w:cs="Traditional Arabic"/>
          <w:sz w:val="32"/>
          <w:rtl/>
        </w:rPr>
        <w:t>تشكيل</w:t>
      </w:r>
      <w:proofErr w:type="gramEnd"/>
      <w:r w:rsidRPr="00D72C70">
        <w:rPr>
          <w:rFonts w:ascii="Traditional Arabic" w:hAnsi="Traditional Arabic" w:cs="Traditional Arabic"/>
          <w:sz w:val="32"/>
          <w:rtl/>
        </w:rPr>
        <w:t xml:space="preserve"> وتطوير السمات الخاصة. </w:t>
      </w:r>
      <w:proofErr w:type="gramStart"/>
      <w:r w:rsidRPr="00D72C70">
        <w:rPr>
          <w:rFonts w:ascii="Traditional Arabic" w:hAnsi="Traditional Arabic" w:cs="Traditional Arabic"/>
          <w:sz w:val="32"/>
          <w:rtl/>
        </w:rPr>
        <w:t>والسمة</w:t>
      </w:r>
      <w:proofErr w:type="gramEnd"/>
      <w:r w:rsidRPr="00D72C70">
        <w:rPr>
          <w:rFonts w:ascii="Traditional Arabic" w:hAnsi="Traditional Arabic" w:cs="Traditional Arabic"/>
          <w:sz w:val="32"/>
          <w:rtl/>
        </w:rPr>
        <w:t xml:space="preserve"> الخاصة يقصد بها السمة الشخصية في موقف معين أو في موقف خاص</w:t>
      </w:r>
      <w:r w:rsidRPr="00D72C70">
        <w:rPr>
          <w:rFonts w:ascii="Traditional Arabic" w:hAnsi="Traditional Arabic" w:cs="Traditional Arabic"/>
          <w:sz w:val="32"/>
        </w:rPr>
        <w:t xml:space="preserve"> Situation </w:t>
      </w:r>
      <w:proofErr w:type="spellStart"/>
      <w:r w:rsidRPr="00D72C70">
        <w:rPr>
          <w:rFonts w:ascii="Traditional Arabic" w:hAnsi="Traditional Arabic" w:cs="Traditional Arabic"/>
          <w:sz w:val="32"/>
        </w:rPr>
        <w:t>specific</w:t>
      </w:r>
      <w:proofErr w:type="spellEnd"/>
      <w:r w:rsidRPr="00D72C70">
        <w:rPr>
          <w:rFonts w:ascii="Traditional Arabic" w:hAnsi="Traditional Arabic" w:cs="Traditional Arabic"/>
          <w:sz w:val="32"/>
        </w:rPr>
        <w:t xml:space="preserve"> </w:t>
      </w:r>
      <w:proofErr w:type="spellStart"/>
      <w:r w:rsidRPr="00D72C70">
        <w:rPr>
          <w:rFonts w:ascii="Traditional Arabic" w:hAnsi="Traditional Arabic" w:cs="Traditional Arabic"/>
          <w:sz w:val="32"/>
        </w:rPr>
        <w:t>personality</w:t>
      </w:r>
      <w:proofErr w:type="spellEnd"/>
      <w:r w:rsidRPr="00D72C70">
        <w:rPr>
          <w:rFonts w:ascii="Traditional Arabic" w:hAnsi="Traditional Arabic" w:cs="Traditional Arabic"/>
          <w:sz w:val="32"/>
        </w:rPr>
        <w:t xml:space="preserve"> trait </w:t>
      </w:r>
      <w:r w:rsidRPr="00D72C70">
        <w:rPr>
          <w:rFonts w:ascii="Traditional Arabic" w:hAnsi="Traditional Arabic" w:cs="Traditional Arabic"/>
          <w:sz w:val="32"/>
          <w:rtl/>
        </w:rPr>
        <w:t xml:space="preserve">كنوع من التفاعل ما بين السمة والموقف البيئي. والموقف البيئي في المجال الرياضي يقصد بالدرجة الأولى مواقف المنافسات الرياضية </w:t>
      </w:r>
      <w:proofErr w:type="gramStart"/>
      <w:r w:rsidRPr="00D72C70">
        <w:rPr>
          <w:rFonts w:ascii="Traditional Arabic" w:hAnsi="Traditional Arabic" w:cs="Traditional Arabic"/>
          <w:sz w:val="32"/>
          <w:rtl/>
        </w:rPr>
        <w:t>والتدريب</w:t>
      </w:r>
      <w:proofErr w:type="gramEnd"/>
      <w:r w:rsidRPr="00D72C70">
        <w:rPr>
          <w:rFonts w:ascii="Traditional Arabic" w:hAnsi="Traditional Arabic" w:cs="Traditional Arabic"/>
          <w:sz w:val="32"/>
          <w:rtl/>
        </w:rPr>
        <w:t xml:space="preserve"> الرياضي</w:t>
      </w:r>
      <w:r w:rsidRPr="00D72C70">
        <w:rPr>
          <w:rFonts w:ascii="Traditional Arabic" w:hAnsi="Traditional Arabic" w:cs="Traditional Arabic"/>
          <w:sz w:val="32"/>
        </w:rPr>
        <w:t>.</w:t>
      </w:r>
    </w:p>
    <w:p w:rsidR="00F10730" w:rsidRPr="00D72C70" w:rsidRDefault="00F10730" w:rsidP="00F1073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p>
    <w:p w:rsidR="00D72C70" w:rsidRPr="00F10730" w:rsidRDefault="00F10730" w:rsidP="00D72C70">
      <w:pPr>
        <w:bidi/>
        <w:rPr>
          <w:rFonts w:ascii="Traditional Arabic" w:hAnsi="Traditional Arabic" w:cs="Traditional Arabic"/>
          <w:b/>
          <w:bCs/>
          <w:sz w:val="32"/>
          <w:u w:val="single"/>
          <w:rtl/>
        </w:rPr>
      </w:pPr>
      <w:r w:rsidRPr="00F10730">
        <w:rPr>
          <w:rFonts w:ascii="Traditional Arabic" w:hAnsi="Traditional Arabic" w:cs="Traditional Arabic" w:hint="cs"/>
          <w:b/>
          <w:bCs/>
          <w:sz w:val="32"/>
          <w:u w:val="single"/>
          <w:rtl/>
        </w:rPr>
        <w:t>5-</w:t>
      </w:r>
      <w:r w:rsidR="00D72C70" w:rsidRPr="00F10730">
        <w:rPr>
          <w:rFonts w:ascii="Traditional Arabic" w:hAnsi="Traditional Arabic" w:cs="Traditional Arabic"/>
          <w:b/>
          <w:bCs/>
          <w:sz w:val="32"/>
          <w:u w:val="single"/>
          <w:rtl/>
        </w:rPr>
        <w:t>السمات النفسية الهامة للرياضيين</w:t>
      </w:r>
      <w:r w:rsidR="00D72C70" w:rsidRPr="00F10730">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 xml:space="preserve">يمكن تقديم بعض السمة النفسية التي ينبغي إكسابها </w:t>
      </w:r>
      <w:proofErr w:type="gramStart"/>
      <w:r w:rsidRPr="00D72C70">
        <w:rPr>
          <w:rFonts w:ascii="Traditional Arabic" w:hAnsi="Traditional Arabic" w:cs="Traditional Arabic"/>
          <w:sz w:val="32"/>
          <w:rtl/>
        </w:rPr>
        <w:t>للاعب</w:t>
      </w:r>
      <w:proofErr w:type="gramEnd"/>
      <w:r w:rsidRPr="00D72C70">
        <w:rPr>
          <w:rFonts w:ascii="Traditional Arabic" w:hAnsi="Traditional Arabic" w:cs="Traditional Arabic"/>
          <w:sz w:val="32"/>
          <w:rtl/>
        </w:rPr>
        <w:t xml:space="preserve"> الرياضي والعمل على تنميتها وتطويرها في غضون عمليات الإعداد النفسي على النحو التالي</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proofErr w:type="spellStart"/>
      <w:r w:rsidRPr="00D72C70">
        <w:rPr>
          <w:rFonts w:ascii="Traditional Arabic" w:hAnsi="Traditional Arabic" w:cs="Traditional Arabic"/>
          <w:sz w:val="32"/>
          <w:rtl/>
        </w:rPr>
        <w:t>الهادفية</w:t>
      </w:r>
      <w:proofErr w:type="spellEnd"/>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الثقة الرياضية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الاستقلالية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المثابرة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ضبط النفس</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الشجاعة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صلابة العود</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Pr>
        <w:tab/>
      </w:r>
      <w:r w:rsidRPr="00D72C70">
        <w:rPr>
          <w:rFonts w:ascii="Traditional Arabic" w:hAnsi="Traditional Arabic" w:cs="Traditional Arabic"/>
          <w:sz w:val="32"/>
          <w:rtl/>
        </w:rPr>
        <w:t>الخلق الإرادة</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tl/>
        </w:rPr>
        <w:t xml:space="preserve">و حسب مفتي ابراهيم حماد فان  أهم السمات الشخصية في الإعداد النفسي طويل المدى نجد منها التصميم وضبط الذات والمثابرة، </w:t>
      </w:r>
      <w:proofErr w:type="spellStart"/>
      <w:r w:rsidRPr="00D72C70">
        <w:rPr>
          <w:rFonts w:ascii="Traditional Arabic" w:hAnsi="Traditional Arabic" w:cs="Traditional Arabic"/>
          <w:sz w:val="32"/>
          <w:rtl/>
        </w:rPr>
        <w:t>والهادفية</w:t>
      </w:r>
      <w:proofErr w:type="spellEnd"/>
      <w:r w:rsidRPr="00D72C70">
        <w:rPr>
          <w:rFonts w:ascii="Traditional Arabic" w:hAnsi="Traditional Arabic" w:cs="Traditional Arabic"/>
          <w:sz w:val="32"/>
          <w:rtl/>
        </w:rPr>
        <w:t xml:space="preserve"> والاستقلالية والشجاعة والتنافسية والتوتر والعدوانية والثقة بالنفس والانبساطية والقدرة على القيادة والضمير الحي. (مفتي إبراهيم حماد:2001 ،ص 237</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6-</w:t>
      </w:r>
      <w:r w:rsidRPr="00D72C70">
        <w:rPr>
          <w:rFonts w:ascii="Traditional Arabic" w:hAnsi="Traditional Arabic" w:cs="Traditional Arabic"/>
          <w:sz w:val="32"/>
          <w:rtl/>
        </w:rPr>
        <w:t>الصفات النفسية المكونة لشخصية اللاعب</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وهي</w:t>
      </w:r>
      <w:proofErr w:type="gramEnd"/>
      <w:r w:rsidRPr="00D72C70">
        <w:rPr>
          <w:rFonts w:ascii="Traditional Arabic" w:hAnsi="Traditional Arabic" w:cs="Traditional Arabic"/>
          <w:sz w:val="32"/>
          <w:rtl/>
        </w:rPr>
        <w:t xml:space="preserve"> تلك الصفات التي يجب أن تتميز بالثبات والصدق أثناء المباريات والتدريب على أحمال مختلفة الشدة والحجم، والتي يحددها بدرجة كبيرة سلوك لاعبي الفريق في اللحظات والمواقف الحرجة، ويتحدد إطارها من حيث</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tl/>
        </w:rPr>
        <w:t>القدرة على التنافس والسعي إليه</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w:t>
      </w:r>
      <w:r w:rsidRPr="00D72C70">
        <w:rPr>
          <w:rFonts w:ascii="Traditional Arabic" w:hAnsi="Traditional Arabic" w:cs="Traditional Arabic"/>
          <w:sz w:val="32"/>
          <w:rtl/>
        </w:rPr>
        <w:t>صلابة الشخصية. :  (محمد حسن علاوي و آخرون:2003،ص101</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 </w:t>
      </w:r>
      <w:r w:rsidRPr="00D72C70">
        <w:rPr>
          <w:rFonts w:ascii="Traditional Arabic" w:hAnsi="Traditional Arabic" w:cs="Traditional Arabic"/>
          <w:sz w:val="32"/>
          <w:rtl/>
        </w:rPr>
        <w:t xml:space="preserve">القدرة </w:t>
      </w:r>
      <w:proofErr w:type="gramStart"/>
      <w:r w:rsidRPr="00D72C70">
        <w:rPr>
          <w:rFonts w:ascii="Traditional Arabic" w:hAnsi="Traditional Arabic" w:cs="Traditional Arabic"/>
          <w:sz w:val="32"/>
          <w:rtl/>
        </w:rPr>
        <w:t>العصبية(</w:t>
      </w:r>
      <w:proofErr w:type="gramEnd"/>
      <w:r w:rsidRPr="00D72C70">
        <w:rPr>
          <w:rFonts w:ascii="Traditional Arabic" w:hAnsi="Traditional Arabic" w:cs="Traditional Arabic"/>
          <w:sz w:val="32"/>
          <w:rtl/>
        </w:rPr>
        <w:t xml:space="preserve"> الاستعداد للاستثارة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 </w:t>
      </w:r>
      <w:r w:rsidRPr="00D72C70">
        <w:rPr>
          <w:rFonts w:ascii="Traditional Arabic" w:hAnsi="Traditional Arabic" w:cs="Traditional Arabic"/>
          <w:sz w:val="32"/>
          <w:rtl/>
        </w:rPr>
        <w:t>السمات الإرادية</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 xml:space="preserve">* </w:t>
      </w:r>
      <w:r w:rsidRPr="00D72C70">
        <w:rPr>
          <w:rFonts w:ascii="Traditional Arabic" w:hAnsi="Traditional Arabic" w:cs="Traditional Arabic"/>
          <w:sz w:val="32"/>
          <w:rtl/>
        </w:rPr>
        <w:t>المظاهر الانفعالية</w:t>
      </w:r>
      <w:r w:rsidRPr="00D72C70">
        <w:rPr>
          <w:rFonts w:ascii="Traditional Arabic" w:hAnsi="Traditional Arabic" w:cs="Traditional Arabic"/>
          <w:sz w:val="32"/>
        </w:rPr>
        <w:t>.</w:t>
      </w:r>
    </w:p>
    <w:p w:rsidR="00D72C70" w:rsidRDefault="00D72C70" w:rsidP="00D72C70">
      <w:pPr>
        <w:bidi/>
        <w:rPr>
          <w:rFonts w:ascii="Traditional Arabic" w:hAnsi="Traditional Arabic" w:cs="Traditional Arabic" w:hint="cs"/>
          <w:sz w:val="32"/>
          <w:rtl/>
        </w:rPr>
      </w:pPr>
      <w:r w:rsidRPr="00D72C70">
        <w:rPr>
          <w:rFonts w:ascii="Traditional Arabic" w:hAnsi="Traditional Arabic" w:cs="Traditional Arabic"/>
          <w:sz w:val="32"/>
        </w:rPr>
        <w:t xml:space="preserve">* </w:t>
      </w:r>
      <w:r w:rsidRPr="00D72C70">
        <w:rPr>
          <w:rFonts w:ascii="Traditional Arabic" w:hAnsi="Traditional Arabic" w:cs="Traditional Arabic"/>
          <w:sz w:val="32"/>
          <w:rtl/>
        </w:rPr>
        <w:t>الحالة المزاجية</w:t>
      </w:r>
      <w:r w:rsidRPr="00D72C70">
        <w:rPr>
          <w:rFonts w:ascii="Traditional Arabic" w:hAnsi="Traditional Arabic" w:cs="Traditional Arabic"/>
          <w:sz w:val="32"/>
        </w:rPr>
        <w:t>.</w:t>
      </w:r>
    </w:p>
    <w:p w:rsidR="00816BF8" w:rsidRDefault="00816BF8" w:rsidP="00816BF8">
      <w:pPr>
        <w:bidi/>
        <w:rPr>
          <w:rFonts w:ascii="Traditional Arabic" w:hAnsi="Traditional Arabic" w:cs="Traditional Arabic" w:hint="cs"/>
          <w:sz w:val="32"/>
          <w:rtl/>
        </w:rPr>
      </w:pPr>
    </w:p>
    <w:p w:rsidR="00816BF8" w:rsidRPr="00D72C70" w:rsidRDefault="00816BF8" w:rsidP="00816BF8">
      <w:pPr>
        <w:bidi/>
        <w:rPr>
          <w:rFonts w:ascii="Traditional Arabic" w:hAnsi="Traditional Arabic" w:cs="Traditional Arabic"/>
          <w:sz w:val="32"/>
          <w:rtl/>
        </w:rPr>
      </w:pP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proofErr w:type="gramStart"/>
      <w:r w:rsidRPr="00D72C70">
        <w:rPr>
          <w:rFonts w:ascii="Traditional Arabic" w:hAnsi="Traditional Arabic" w:cs="Traditional Arabic"/>
          <w:sz w:val="32"/>
          <w:rtl/>
        </w:rPr>
        <w:t>وأهم</w:t>
      </w:r>
      <w:proofErr w:type="gramEnd"/>
      <w:r w:rsidRPr="00D72C70">
        <w:rPr>
          <w:rFonts w:ascii="Traditional Arabic" w:hAnsi="Traditional Arabic" w:cs="Traditional Arabic"/>
          <w:sz w:val="32"/>
          <w:rtl/>
        </w:rPr>
        <w:t xml:space="preserve"> صفة تميز شخصية اللاعب هي مستوى الثبات النفسي الذي يجب أن يتوفر عند بمستوى مرتفع من الكفاية الحيوية والقدرة على الحسم، والتعزيز عند تحمل المسئوليات والواجبات في أقصى الظروف الانفعالية توتراً</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p>
    <w:p w:rsidR="00D72C70" w:rsidRPr="00816BF8" w:rsidRDefault="00816BF8" w:rsidP="00D72C70">
      <w:pPr>
        <w:bidi/>
        <w:rPr>
          <w:rFonts w:ascii="Traditional Arabic" w:hAnsi="Traditional Arabic" w:cs="Traditional Arabic"/>
          <w:b/>
          <w:bCs/>
          <w:sz w:val="32"/>
          <w:u w:val="single"/>
          <w:rtl/>
        </w:rPr>
      </w:pPr>
      <w:r>
        <w:rPr>
          <w:rFonts w:ascii="Traditional Arabic" w:hAnsi="Traditional Arabic" w:cs="Traditional Arabic" w:hint="cs"/>
          <w:b/>
          <w:bCs/>
          <w:sz w:val="32"/>
          <w:u w:val="single"/>
          <w:rtl/>
        </w:rPr>
        <w:t>7-</w:t>
      </w:r>
      <w:proofErr w:type="gramStart"/>
      <w:r w:rsidR="00D72C70" w:rsidRPr="00816BF8">
        <w:rPr>
          <w:rFonts w:ascii="Traditional Arabic" w:hAnsi="Traditional Arabic" w:cs="Traditional Arabic"/>
          <w:b/>
          <w:bCs/>
          <w:sz w:val="32"/>
          <w:u w:val="single"/>
          <w:rtl/>
        </w:rPr>
        <w:t>اكتساب</w:t>
      </w:r>
      <w:proofErr w:type="gramEnd"/>
      <w:r w:rsidR="00D72C70" w:rsidRPr="00816BF8">
        <w:rPr>
          <w:rFonts w:ascii="Traditional Arabic" w:hAnsi="Traditional Arabic" w:cs="Traditional Arabic"/>
          <w:b/>
          <w:bCs/>
          <w:sz w:val="32"/>
          <w:u w:val="single"/>
          <w:rtl/>
        </w:rPr>
        <w:t xml:space="preserve"> المهارات النفسية</w:t>
      </w:r>
      <w:r w:rsidR="00D72C70" w:rsidRPr="00816BF8">
        <w:rPr>
          <w:rFonts w:ascii="Traditional Arabic" w:hAnsi="Traditional Arabic" w:cs="Traditional Arabic"/>
          <w:b/>
          <w:bCs/>
          <w:sz w:val="32"/>
          <w:u w:val="single"/>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tl/>
        </w:rPr>
        <w:t xml:space="preserve">تعطي برامج التدريب الرياضي حديثا اهتماما للإعداد النفسي للناشئين، </w:t>
      </w:r>
      <w:proofErr w:type="gramStart"/>
      <w:r w:rsidRPr="00D72C70">
        <w:rPr>
          <w:rFonts w:ascii="Traditional Arabic" w:hAnsi="Traditional Arabic" w:cs="Traditional Arabic"/>
          <w:sz w:val="32"/>
          <w:rtl/>
        </w:rPr>
        <w:t>باعتبار</w:t>
      </w:r>
      <w:proofErr w:type="gramEnd"/>
      <w:r w:rsidRPr="00D72C70">
        <w:rPr>
          <w:rFonts w:ascii="Traditional Arabic" w:hAnsi="Traditional Arabic" w:cs="Traditional Arabic"/>
          <w:sz w:val="32"/>
          <w:rtl/>
        </w:rPr>
        <w:t xml:space="preserve"> أن الإعداد النفسي مهارات تحتاج إلى التدريب عليها وتسير جنبا إلى جنب مع تدريب القدرات البدنية والمهارات الرياضية، والنتيجة أننا نلاحظ أن بعض اللاعبين يمتلكون قدرات ومهارات نفسية تساعدهم على مواجهة الضغوط، وتركيز لانتباه، ووضع أهداف تستشير التحدي ولكن بصورة واقعية، والتصور العقلي لأداء مهاراتهم في المنافسة بدقة....إلخ</w:t>
      </w:r>
      <w:r w:rsidRPr="00D72C70">
        <w:rPr>
          <w:rFonts w:ascii="Traditional Arabic" w:hAnsi="Traditional Arabic" w:cs="Traditional Arabic"/>
          <w:sz w:val="32"/>
        </w:rPr>
        <w:t>.</w:t>
      </w:r>
    </w:p>
    <w:p w:rsidR="00D72C70"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Pr>
        <w:tab/>
      </w:r>
      <w:r w:rsidRPr="00D72C70">
        <w:rPr>
          <w:rFonts w:ascii="Traditional Arabic" w:hAnsi="Traditional Arabic" w:cs="Traditional Arabic"/>
          <w:sz w:val="32"/>
          <w:rtl/>
        </w:rPr>
        <w:t>وبرغم أنه من الناحية المثالية يتوقع أن يتولى المتخصص النفسي الرياضي تطبيق برنامج تدريب المهارات النفسية فإنه عند تعذر ذلك يمكن أن يقوم بهذه المهمة المدرب الرياضي مع مراعاة أن يؤهل نفسه في هذا المجال</w:t>
      </w:r>
      <w:r w:rsidRPr="00D72C70">
        <w:rPr>
          <w:rFonts w:ascii="Traditional Arabic" w:hAnsi="Traditional Arabic" w:cs="Traditional Arabic"/>
          <w:sz w:val="32"/>
        </w:rPr>
        <w:t>.</w:t>
      </w:r>
    </w:p>
    <w:p w:rsidR="002631B9" w:rsidRPr="00D72C70" w:rsidRDefault="00D72C70" w:rsidP="00D72C70">
      <w:pPr>
        <w:bidi/>
        <w:rPr>
          <w:rFonts w:ascii="Traditional Arabic" w:hAnsi="Traditional Arabic" w:cs="Traditional Arabic"/>
          <w:sz w:val="32"/>
          <w:rtl/>
        </w:rPr>
      </w:pPr>
      <w:r w:rsidRPr="00D72C70">
        <w:rPr>
          <w:rFonts w:ascii="Traditional Arabic" w:hAnsi="Traditional Arabic" w:cs="Traditional Arabic"/>
          <w:sz w:val="32"/>
          <w:rtl/>
        </w:rPr>
        <w:tab/>
      </w:r>
      <w:proofErr w:type="gramStart"/>
      <w:r w:rsidRPr="00D72C70">
        <w:rPr>
          <w:rFonts w:ascii="Traditional Arabic" w:hAnsi="Traditional Arabic" w:cs="Traditional Arabic"/>
          <w:sz w:val="32"/>
          <w:rtl/>
        </w:rPr>
        <w:t>ومن</w:t>
      </w:r>
      <w:proofErr w:type="gramEnd"/>
      <w:r w:rsidRPr="00D72C70">
        <w:rPr>
          <w:rFonts w:ascii="Traditional Arabic" w:hAnsi="Traditional Arabic" w:cs="Traditional Arabic"/>
          <w:sz w:val="32"/>
          <w:rtl/>
        </w:rPr>
        <w:t xml:space="preserve"> أمثلة المهارات النفسية الشائعة في البرنامج التدريبي للناشئين: التعامل مع ضغوط المنافسة الرياضية، التصور العقلي، تركيز الانتباه، الثقة بالنفس وبناء الأهداف. (أسامة كامل راتب:2001</w:t>
      </w:r>
      <w:proofErr w:type="gramStart"/>
      <w:r w:rsidRPr="00D72C70">
        <w:rPr>
          <w:rFonts w:ascii="Traditional Arabic" w:hAnsi="Traditional Arabic" w:cs="Traditional Arabic"/>
          <w:sz w:val="32"/>
          <w:rtl/>
        </w:rPr>
        <w:t>،ص30)</w:t>
      </w:r>
      <w:proofErr w:type="gramEnd"/>
    </w:p>
    <w:p w:rsidR="002631B9" w:rsidRPr="00D72C70" w:rsidRDefault="002631B9" w:rsidP="00D72C70">
      <w:pPr>
        <w:bidi/>
        <w:rPr>
          <w:rFonts w:ascii="Traditional Arabic" w:hAnsi="Traditional Arabic" w:cs="Traditional Arabic"/>
          <w:sz w:val="32"/>
          <w:rtl/>
        </w:rPr>
      </w:pPr>
    </w:p>
    <w:p w:rsidR="002631B9" w:rsidRPr="00D72C70" w:rsidRDefault="002631B9" w:rsidP="00D72C70">
      <w:pPr>
        <w:bidi/>
        <w:rPr>
          <w:rFonts w:ascii="Traditional Arabic" w:hAnsi="Traditional Arabic" w:cs="Traditional Arabic"/>
          <w:sz w:val="32"/>
          <w:rtl/>
        </w:rPr>
      </w:pPr>
    </w:p>
    <w:p w:rsidR="002631B9" w:rsidRPr="00D72C70" w:rsidRDefault="002631B9" w:rsidP="00D72C70">
      <w:pPr>
        <w:bidi/>
        <w:rPr>
          <w:rFonts w:ascii="Traditional Arabic" w:hAnsi="Traditional Arabic" w:cs="Traditional Arabic"/>
          <w:sz w:val="32"/>
          <w:rtl/>
        </w:rPr>
      </w:pPr>
    </w:p>
    <w:p w:rsidR="002631B9" w:rsidRPr="00D72C70" w:rsidRDefault="002631B9"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p>
    <w:p w:rsidR="0013637A" w:rsidRPr="00D72C70" w:rsidRDefault="0013637A" w:rsidP="00D72C70">
      <w:pPr>
        <w:bidi/>
        <w:rPr>
          <w:rFonts w:ascii="Traditional Arabic" w:hAnsi="Traditional Arabic" w:cs="Traditional Arabic"/>
          <w:sz w:val="32"/>
          <w:rtl/>
        </w:rPr>
      </w:pPr>
      <w:bookmarkStart w:id="0" w:name="_GoBack"/>
      <w:bookmarkEnd w:id="0"/>
    </w:p>
    <w:p w:rsidR="002631B9" w:rsidRPr="00D72C70" w:rsidRDefault="002631B9" w:rsidP="00D72C70">
      <w:pPr>
        <w:bidi/>
        <w:rPr>
          <w:rFonts w:ascii="Traditional Arabic" w:hAnsi="Traditional Arabic" w:cs="Traditional Arabic"/>
          <w:sz w:val="32"/>
          <w:rtl/>
        </w:rPr>
      </w:pPr>
    </w:p>
    <w:p w:rsidR="00CF0C59" w:rsidRPr="00D72C70" w:rsidRDefault="00C05323" w:rsidP="00D72C70">
      <w:pPr>
        <w:bidi/>
        <w:rPr>
          <w:rFonts w:ascii="Traditional Arabic" w:hAnsi="Traditional Arabic" w:cs="Traditional Arabic"/>
          <w:sz w:val="32"/>
          <w:u w:val="single"/>
          <w:rtl/>
        </w:rPr>
      </w:pPr>
      <w:proofErr w:type="gramStart"/>
      <w:r w:rsidRPr="00D72C70">
        <w:rPr>
          <w:rFonts w:ascii="Traditional Arabic" w:hAnsi="Traditional Arabic" w:cs="Traditional Arabic" w:hint="cs"/>
          <w:sz w:val="32"/>
          <w:u w:val="single"/>
          <w:rtl/>
        </w:rPr>
        <w:t>قائمة</w:t>
      </w:r>
      <w:proofErr w:type="gramEnd"/>
      <w:r w:rsidRPr="00D72C70">
        <w:rPr>
          <w:rFonts w:ascii="Traditional Arabic" w:hAnsi="Traditional Arabic" w:cs="Traditional Arabic" w:hint="cs"/>
          <w:sz w:val="32"/>
          <w:u w:val="single"/>
          <w:rtl/>
        </w:rPr>
        <w:t xml:space="preserve"> المراجع </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rPr>
        <w:t xml:space="preserve">أحمد عبد اللطيف أبو السعد: دليل المقاييس والاختبارات النفسية </w:t>
      </w:r>
      <w:proofErr w:type="spellStart"/>
      <w:r w:rsidRPr="00D72C70">
        <w:rPr>
          <w:rFonts w:ascii="Traditional Arabic" w:hAnsi="Traditional Arabic" w:cs="Traditional Arabic"/>
          <w:sz w:val="32"/>
          <w:rtl/>
        </w:rPr>
        <w:t>والتربوية،ط</w:t>
      </w:r>
      <w:proofErr w:type="spellEnd"/>
      <w:r w:rsidRPr="00D72C70">
        <w:rPr>
          <w:rFonts w:ascii="Traditional Arabic" w:hAnsi="Traditional Arabic" w:cs="Traditional Arabic"/>
          <w:sz w:val="32"/>
          <w:rtl/>
        </w:rPr>
        <w:t xml:space="preserve"> 1، </w:t>
      </w:r>
      <w:proofErr w:type="spellStart"/>
      <w:r w:rsidRPr="00D72C70">
        <w:rPr>
          <w:rFonts w:ascii="Traditional Arabic" w:hAnsi="Traditional Arabic" w:cs="Traditional Arabic"/>
          <w:sz w:val="32"/>
          <w:rtl/>
        </w:rPr>
        <w:t>ديبونو</w:t>
      </w:r>
      <w:proofErr w:type="spellEnd"/>
      <w:r w:rsidRPr="00D72C70">
        <w:rPr>
          <w:rFonts w:ascii="Traditional Arabic" w:hAnsi="Traditional Arabic" w:cs="Traditional Arabic"/>
          <w:sz w:val="32"/>
          <w:rtl/>
        </w:rPr>
        <w:t xml:space="preserve"> للطباعة والنشر والتوزيع، عمان، الأردن، 2009.</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احمد محمد خاطر علي فهمي البيك: القياس في المجال الرياضي</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  ط4</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  دار الكتاب الحديث القاهرة</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  1996</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احمد حامد الخطيب</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محمد احمد الخطيب: الاختبارات و المقاييس النفسية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ط1</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دار الحامد للنشر و التوزيع</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w:t>
      </w:r>
      <w:proofErr w:type="gramStart"/>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sz w:val="32"/>
          <w:rtl/>
        </w:rPr>
        <w:t>،</w:t>
      </w:r>
      <w:proofErr w:type="gramEnd"/>
      <w:r w:rsidRPr="00D72C70">
        <w:rPr>
          <w:rFonts w:ascii="Traditional Arabic" w:hAnsi="Traditional Arabic" w:cs="Traditional Arabic"/>
          <w:sz w:val="32"/>
          <w:rtl/>
        </w:rPr>
        <w:t xml:space="preserve"> </w:t>
      </w:r>
      <w:r w:rsidRPr="00D72C70">
        <w:rPr>
          <w:rFonts w:ascii="Traditional Arabic" w:hAnsi="Traditional Arabic" w:cs="Traditional Arabic"/>
          <w:sz w:val="32"/>
          <w:lang w:bidi="ar-DZ"/>
        </w:rPr>
        <w:t>2011</w:t>
      </w:r>
      <w:r w:rsidRPr="00D72C70">
        <w:rPr>
          <w:rFonts w:ascii="Traditional Arabic" w:hAnsi="Traditional Arabic" w:cs="Traditional Arabic" w:hint="cs"/>
          <w:sz w:val="32"/>
          <w:rtl/>
          <w:lang w:bidi="ar-DZ"/>
        </w:rPr>
        <w:t>.</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hint="cs"/>
          <w:sz w:val="32"/>
          <w:rtl/>
          <w:lang w:bidi="ar-DZ"/>
        </w:rPr>
        <w:t>إسماعيل</w:t>
      </w:r>
      <w:r w:rsidRPr="00D72C70">
        <w:rPr>
          <w:rFonts w:ascii="Traditional Arabic" w:hAnsi="Traditional Arabic" w:cs="Traditional Arabic"/>
          <w:sz w:val="32"/>
          <w:rtl/>
          <w:lang w:bidi="ar-DZ"/>
        </w:rPr>
        <w:t xml:space="preserve"> محمد الفقي: التقويم و القياس النفسي و التربوي</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دار غريب للطباعة و النشر</w:t>
      </w:r>
      <w:r w:rsidRPr="00D72C70">
        <w:rPr>
          <w:rFonts w:ascii="Traditional Arabic" w:hAnsi="Traditional Arabic" w:cs="Traditional Arabic" w:hint="cs"/>
          <w:sz w:val="32"/>
          <w:rtl/>
          <w:lang w:bidi="ar-DZ"/>
        </w:rPr>
        <w:t xml:space="preserve"> </w:t>
      </w:r>
      <w:r w:rsidRPr="00D72C70">
        <w:rPr>
          <w:rFonts w:ascii="Traditional Arabic" w:hAnsi="Traditional Arabic" w:cs="Traditional Arabic"/>
          <w:sz w:val="32"/>
          <w:rtl/>
          <w:lang w:bidi="ar-DZ"/>
        </w:rPr>
        <w:t>و التوزيع</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w:t>
      </w:r>
      <w:proofErr w:type="gramStart"/>
      <w:r w:rsidRPr="00D72C70">
        <w:rPr>
          <w:rFonts w:ascii="Traditional Arabic" w:hAnsi="Traditional Arabic" w:cs="Traditional Arabic"/>
          <w:sz w:val="32"/>
          <w:rtl/>
          <w:lang w:bidi="ar-DZ"/>
        </w:rPr>
        <w:t xml:space="preserve">القاهرة </w:t>
      </w:r>
      <w:r w:rsidRPr="00D72C70">
        <w:rPr>
          <w:rFonts w:ascii="Traditional Arabic" w:hAnsi="Traditional Arabic" w:cs="Traditional Arabic"/>
          <w:sz w:val="32"/>
          <w:rtl/>
        </w:rPr>
        <w:t>،</w:t>
      </w:r>
      <w:proofErr w:type="gramEnd"/>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2005.</w:t>
      </w:r>
    </w:p>
    <w:p w:rsidR="002631B9" w:rsidRPr="00D72C70" w:rsidRDefault="002631B9" w:rsidP="00D72C70">
      <w:pPr>
        <w:pStyle w:val="Paragraphedeliste"/>
        <w:numPr>
          <w:ilvl w:val="0"/>
          <w:numId w:val="29"/>
        </w:numPr>
        <w:bidi/>
        <w:spacing w:after="200"/>
        <w:rPr>
          <w:rFonts w:ascii="Traditional Arabic" w:hAnsi="Traditional Arabic" w:cs="Traditional Arabic"/>
          <w:sz w:val="32"/>
          <w:rtl/>
          <w:lang w:bidi="ar-DZ"/>
        </w:rPr>
      </w:pPr>
      <w:r w:rsidRPr="00D72C70">
        <w:rPr>
          <w:rFonts w:ascii="Traditional Arabic" w:hAnsi="Traditional Arabic" w:cs="Traditional Arabic"/>
          <w:sz w:val="32"/>
          <w:rtl/>
          <w:lang w:bidi="ar-DZ"/>
        </w:rPr>
        <w:t>بوسنة محمد :علم النفس القياسي</w:t>
      </w:r>
      <w:r w:rsidRPr="00D72C70">
        <w:rPr>
          <w:rFonts w:ascii="Traditional Arabic" w:hAnsi="Traditional Arabic" w:cs="Traditional Arabic" w:hint="cs"/>
          <w:sz w:val="32"/>
          <w:rtl/>
          <w:lang w:bidi="ar-DZ"/>
        </w:rPr>
        <w:t>-</w:t>
      </w:r>
      <w:r w:rsidRPr="00D72C70">
        <w:rPr>
          <w:rFonts w:ascii="Traditional Arabic" w:hAnsi="Traditional Arabic" w:cs="Traditional Arabic"/>
          <w:sz w:val="32"/>
          <w:rtl/>
          <w:lang w:bidi="ar-DZ"/>
        </w:rPr>
        <w:t xml:space="preserve"> المبادئ </w:t>
      </w:r>
      <w:r w:rsidRPr="00D72C70">
        <w:rPr>
          <w:rFonts w:ascii="Traditional Arabic" w:hAnsi="Traditional Arabic" w:cs="Traditional Arabic" w:hint="cs"/>
          <w:sz w:val="32"/>
          <w:rtl/>
          <w:lang w:bidi="ar-DZ"/>
        </w:rPr>
        <w:t>الأساسية-</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ديوان المطبوعات الجامعية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الجزائر</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2007. </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زكريا محمد الطاهر و آخرون: مبادئ القياس و التقويم في التربية</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ط1</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 الدار العلمية الدولية للنشر و التوزيع و دار الثقافة للنشر و التوزيع </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عمان</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xml:space="preserve"> 2002.</w:t>
      </w:r>
    </w:p>
    <w:p w:rsidR="002631B9" w:rsidRPr="00D72C70" w:rsidRDefault="002631B9" w:rsidP="00D72C70">
      <w:pPr>
        <w:pStyle w:val="Paragraphedeliste"/>
        <w:numPr>
          <w:ilvl w:val="0"/>
          <w:numId w:val="29"/>
        </w:numPr>
        <w:bidi/>
        <w:rPr>
          <w:rFonts w:ascii="Traditional Arabic" w:hAnsi="Traditional Arabic" w:cs="Traditional Arabic"/>
          <w:sz w:val="32"/>
          <w:rtl/>
          <w:lang w:bidi="ar-DZ"/>
        </w:rPr>
      </w:pPr>
      <w:r w:rsidRPr="00D72C70">
        <w:rPr>
          <w:rFonts w:ascii="Traditional Arabic" w:hAnsi="Traditional Arabic" w:cs="Traditional Arabic"/>
          <w:sz w:val="32"/>
          <w:rtl/>
        </w:rPr>
        <w:t>زين الدين يعقوب:</w:t>
      </w:r>
      <w:r w:rsidRPr="00D72C70">
        <w:rPr>
          <w:rFonts w:ascii="Traditional Arabic" w:hAnsi="Traditional Arabic" w:cs="Traditional Arabic"/>
          <w:sz w:val="32"/>
          <w:rtl/>
          <w:lang w:bidi="ar-DZ"/>
        </w:rPr>
        <w:t>الشخصية-استخبارات التوافق و الصحة النفسية</w:t>
      </w:r>
      <w:proofErr w:type="gramStart"/>
      <w:r w:rsidRPr="00D72C70">
        <w:rPr>
          <w:rFonts w:ascii="Traditional Arabic" w:hAnsi="Traditional Arabic" w:cs="Traditional Arabic"/>
          <w:sz w:val="32"/>
          <w:rtl/>
        </w:rPr>
        <w:t>،دار</w:t>
      </w:r>
      <w:proofErr w:type="gramEnd"/>
      <w:r w:rsidRPr="00D72C70">
        <w:rPr>
          <w:rFonts w:ascii="Traditional Arabic" w:hAnsi="Traditional Arabic" w:cs="Traditional Arabic"/>
          <w:sz w:val="32"/>
          <w:rtl/>
        </w:rPr>
        <w:t xml:space="preserve"> الكتاب الحديث،</w:t>
      </w:r>
      <w:r w:rsidRPr="00D72C70">
        <w:rPr>
          <w:rFonts w:ascii="Traditional Arabic" w:hAnsi="Traditional Arabic" w:cs="Traditional Arabic"/>
          <w:sz w:val="32"/>
        </w:rPr>
        <w:t xml:space="preserve"> </w:t>
      </w:r>
      <w:r w:rsidRPr="00D72C70">
        <w:rPr>
          <w:rFonts w:ascii="Traditional Arabic" w:hAnsi="Traditional Arabic" w:cs="Traditional Arabic"/>
          <w:sz w:val="32"/>
          <w:rtl/>
        </w:rPr>
        <w:t>القاهرة، 2009.</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سامي محمد ملحم: القياس و التقويم في التربية و علم النفس</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ط5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دار المسيرة للنشر و التوزيع و الطباعة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عمان</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2011.</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سامي محمد ملحم: القياس و التقويم في التربية و علم النفس</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ط1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دار المسيرة للنشر و التوزيع و الطباعة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عمان</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2000.</w:t>
      </w:r>
    </w:p>
    <w:p w:rsidR="002631B9" w:rsidRPr="00D72C70" w:rsidRDefault="002631B9" w:rsidP="00D72C70">
      <w:pPr>
        <w:pStyle w:val="Paragraphedeliste"/>
        <w:numPr>
          <w:ilvl w:val="0"/>
          <w:numId w:val="29"/>
        </w:numPr>
        <w:bidi/>
        <w:rPr>
          <w:rFonts w:ascii="Traditional Arabic" w:hAnsi="Traditional Arabic" w:cs="Traditional Arabic"/>
          <w:sz w:val="32"/>
          <w:rtl/>
          <w:lang w:bidi="ar-DZ"/>
        </w:rPr>
      </w:pPr>
      <w:r w:rsidRPr="00D72C70">
        <w:rPr>
          <w:rFonts w:ascii="Traditional Arabic" w:hAnsi="Traditional Arabic" w:cs="Traditional Arabic"/>
          <w:sz w:val="32"/>
          <w:rtl/>
          <w:lang w:bidi="ar-DZ"/>
        </w:rPr>
        <w:t>سعيد جاسم الاسدي</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داود عبد السلام </w:t>
      </w:r>
      <w:proofErr w:type="spellStart"/>
      <w:r w:rsidRPr="00D72C70">
        <w:rPr>
          <w:rFonts w:ascii="Traditional Arabic" w:hAnsi="Traditional Arabic" w:cs="Traditional Arabic"/>
          <w:sz w:val="32"/>
          <w:rtl/>
          <w:lang w:bidi="ar-DZ"/>
        </w:rPr>
        <w:t>صبري:فلسفة</w:t>
      </w:r>
      <w:proofErr w:type="spellEnd"/>
      <w:r w:rsidRPr="00D72C70">
        <w:rPr>
          <w:rFonts w:ascii="Traditional Arabic" w:hAnsi="Traditional Arabic" w:cs="Traditional Arabic"/>
          <w:sz w:val="32"/>
          <w:rtl/>
          <w:lang w:bidi="ar-DZ"/>
        </w:rPr>
        <w:t xml:space="preserve"> التقويم التربوي في العلوم التربوية و النفسية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ط1</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دار صفاء للنشر و التوزيع</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عمان</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xml:space="preserve"> </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2015.</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proofErr w:type="gramStart"/>
      <w:r w:rsidRPr="00D72C70">
        <w:rPr>
          <w:rFonts w:ascii="Traditional Arabic" w:hAnsi="Traditional Arabic" w:cs="Traditional Arabic"/>
          <w:sz w:val="32"/>
          <w:rtl/>
        </w:rPr>
        <w:t>صلاح</w:t>
      </w:r>
      <w:proofErr w:type="gramEnd"/>
      <w:r w:rsidRPr="00D72C70">
        <w:rPr>
          <w:rFonts w:ascii="Traditional Arabic" w:hAnsi="Traditional Arabic" w:cs="Traditional Arabic"/>
          <w:sz w:val="32"/>
          <w:rtl/>
        </w:rPr>
        <w:t xml:space="preserve"> أحمد مراد، أمين على سليمان: الاختبارات والمقاييس في العلوم النفسية والتربوية، خطوات إعدادها وخصائصها، ط 2، دار الكتاب الحديث، الكويت، 2005.</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محمد جاسم العبيدي: القياس النفسي و الاختبارات</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ط1</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دار الثقافة للنشر و التوزيع</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 xml:space="preserve">عمان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2011.</w:t>
      </w:r>
    </w:p>
    <w:p w:rsidR="004A6B67" w:rsidRPr="00D72C70" w:rsidRDefault="004A6B67" w:rsidP="00D72C70">
      <w:pPr>
        <w:bidi/>
        <w:rPr>
          <w:rFonts w:ascii="Traditional Arabic" w:hAnsi="Traditional Arabic" w:cs="Traditional Arabic"/>
          <w:sz w:val="32"/>
          <w:lang w:bidi="ar-DZ"/>
        </w:rPr>
      </w:pPr>
    </w:p>
    <w:p w:rsidR="004A6B67" w:rsidRPr="00D72C70" w:rsidRDefault="004A6B67" w:rsidP="00D72C70">
      <w:pPr>
        <w:bidi/>
        <w:rPr>
          <w:rFonts w:ascii="Traditional Arabic" w:hAnsi="Traditional Arabic" w:cs="Traditional Arabic"/>
          <w:sz w:val="32"/>
          <w:lang w:bidi="ar-DZ"/>
        </w:rPr>
      </w:pPr>
    </w:p>
    <w:p w:rsidR="004A6B67" w:rsidRPr="00D72C70" w:rsidRDefault="004A6B67" w:rsidP="00D72C70">
      <w:pPr>
        <w:bidi/>
        <w:rPr>
          <w:rFonts w:ascii="Traditional Arabic" w:hAnsi="Traditional Arabic" w:cs="Traditional Arabic"/>
          <w:sz w:val="32"/>
          <w:lang w:bidi="ar-DZ"/>
        </w:rPr>
      </w:pPr>
    </w:p>
    <w:p w:rsidR="004A6B67" w:rsidRPr="00D72C70" w:rsidRDefault="004A6B67" w:rsidP="00D72C70">
      <w:pPr>
        <w:bidi/>
        <w:rPr>
          <w:rFonts w:ascii="Traditional Arabic" w:hAnsi="Traditional Arabic" w:cs="Traditional Arabic"/>
          <w:sz w:val="32"/>
          <w:lang w:bidi="ar-DZ"/>
        </w:rPr>
      </w:pPr>
    </w:p>
    <w:p w:rsidR="002631B9" w:rsidRPr="00D72C70" w:rsidRDefault="002631B9" w:rsidP="00D72C70">
      <w:pPr>
        <w:pStyle w:val="Paragraphedeliste"/>
        <w:numPr>
          <w:ilvl w:val="0"/>
          <w:numId w:val="29"/>
        </w:numPr>
        <w:bidi/>
        <w:rPr>
          <w:rFonts w:ascii="Traditional Arabic" w:hAnsi="Traditional Arabic" w:cs="Traditional Arabic"/>
          <w:sz w:val="32"/>
          <w:rtl/>
          <w:lang w:bidi="ar-DZ"/>
        </w:rPr>
      </w:pPr>
      <w:r w:rsidRPr="00D72C70">
        <w:rPr>
          <w:rFonts w:ascii="Traditional Arabic" w:hAnsi="Traditional Arabic" w:cs="Traditional Arabic"/>
          <w:sz w:val="32"/>
          <w:rtl/>
          <w:lang w:bidi="ar-DZ"/>
        </w:rPr>
        <w:t>محمد صبحي حسانين: القياس و التقويم في التربية البدنية و الرياضية، الجزء الثاني، ط3 مزيدة و منقحة، دار الفكر العربي، القاهرة، 1996.</w:t>
      </w:r>
    </w:p>
    <w:p w:rsidR="002631B9" w:rsidRPr="00D72C70" w:rsidRDefault="002631B9" w:rsidP="00D72C70">
      <w:pPr>
        <w:pStyle w:val="Notedebasdepage"/>
        <w:numPr>
          <w:ilvl w:val="0"/>
          <w:numId w:val="29"/>
        </w:numPr>
        <w:rPr>
          <w:rFonts w:ascii="Traditional Arabic" w:hAnsi="Traditional Arabic" w:cs="Traditional Arabic"/>
          <w:sz w:val="32"/>
          <w:szCs w:val="32"/>
          <w:rtl/>
        </w:rPr>
      </w:pPr>
      <w:r w:rsidRPr="00D72C70">
        <w:rPr>
          <w:rFonts w:ascii="Traditional Arabic" w:hAnsi="Traditional Arabic" w:cs="Traditional Arabic"/>
          <w:sz w:val="32"/>
          <w:szCs w:val="32"/>
          <w:rtl/>
        </w:rPr>
        <w:t xml:space="preserve">محمد العربي </w:t>
      </w:r>
      <w:proofErr w:type="spellStart"/>
      <w:r w:rsidRPr="00D72C70">
        <w:rPr>
          <w:rFonts w:ascii="Traditional Arabic" w:hAnsi="Traditional Arabic" w:cs="Traditional Arabic"/>
          <w:sz w:val="32"/>
          <w:szCs w:val="32"/>
          <w:rtl/>
        </w:rPr>
        <w:t>شمعون:علم</w:t>
      </w:r>
      <w:proofErr w:type="spellEnd"/>
      <w:r w:rsidRPr="00D72C70">
        <w:rPr>
          <w:rFonts w:ascii="Traditional Arabic" w:hAnsi="Traditional Arabic" w:cs="Traditional Arabic"/>
          <w:sz w:val="32"/>
          <w:szCs w:val="32"/>
          <w:rtl/>
        </w:rPr>
        <w:t xml:space="preserve"> النفس الرياضي و القياس النفسي،ط1،مركز الكتاب للنشر،القاهرة،1999.</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 xml:space="preserve">مصطفى حسين باهي و </w:t>
      </w:r>
      <w:r w:rsidRPr="00D72C70">
        <w:rPr>
          <w:rFonts w:ascii="Traditional Arabic" w:hAnsi="Traditional Arabic" w:cs="Traditional Arabic" w:hint="cs"/>
          <w:sz w:val="32"/>
          <w:rtl/>
          <w:lang w:bidi="ar-DZ"/>
        </w:rPr>
        <w:t>آخرون</w:t>
      </w:r>
      <w:r w:rsidRPr="00D72C70">
        <w:rPr>
          <w:rFonts w:ascii="Traditional Arabic" w:hAnsi="Traditional Arabic" w:cs="Traditional Arabic"/>
          <w:sz w:val="32"/>
          <w:rtl/>
          <w:lang w:bidi="ar-DZ"/>
        </w:rPr>
        <w:t>: الصحة النفسية في المجال الرياضي –نظريات –تطبيقات، مكتبة الانجلو المصرية، مصر.</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 xml:space="preserve">مروان عبد المجيد محمد جاسم </w:t>
      </w:r>
      <w:proofErr w:type="spellStart"/>
      <w:r w:rsidRPr="00D72C70">
        <w:rPr>
          <w:rFonts w:ascii="Traditional Arabic" w:hAnsi="Traditional Arabic" w:cs="Traditional Arabic"/>
          <w:sz w:val="32"/>
          <w:rtl/>
          <w:lang w:bidi="ar-DZ"/>
        </w:rPr>
        <w:t>الياسري</w:t>
      </w:r>
      <w:proofErr w:type="spellEnd"/>
      <w:r w:rsidRPr="00D72C70">
        <w:rPr>
          <w:rFonts w:ascii="Traditional Arabic" w:hAnsi="Traditional Arabic" w:cs="Traditional Arabic"/>
          <w:sz w:val="32"/>
          <w:rtl/>
          <w:lang w:bidi="ar-DZ"/>
        </w:rPr>
        <w:t xml:space="preserve"> :القياس و التقويم في التربية البدنية و الرياضية، ط1 الوراق للنشر و التوزيع، عمان،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2003.</w:t>
      </w:r>
    </w:p>
    <w:p w:rsidR="002631B9" w:rsidRPr="00D72C70" w:rsidRDefault="002631B9" w:rsidP="00D72C70">
      <w:pPr>
        <w:pStyle w:val="Paragraphedeliste"/>
        <w:numPr>
          <w:ilvl w:val="0"/>
          <w:numId w:val="29"/>
        </w:numPr>
        <w:bidi/>
        <w:rPr>
          <w:rFonts w:ascii="Traditional Arabic" w:hAnsi="Traditional Arabic" w:cs="Traditional Arabic"/>
          <w:sz w:val="32"/>
          <w:rtl/>
        </w:rPr>
      </w:pPr>
      <w:r w:rsidRPr="00D72C70">
        <w:rPr>
          <w:rFonts w:ascii="Traditional Arabic" w:hAnsi="Traditional Arabic" w:cs="Traditional Arabic"/>
          <w:sz w:val="32"/>
          <w:rtl/>
          <w:lang w:bidi="ar-DZ"/>
        </w:rPr>
        <w:t xml:space="preserve">موسى النبهان: </w:t>
      </w:r>
      <w:r w:rsidRPr="00D72C70">
        <w:rPr>
          <w:rFonts w:ascii="Traditional Arabic" w:hAnsi="Traditional Arabic" w:cs="Traditional Arabic" w:hint="cs"/>
          <w:sz w:val="32"/>
          <w:rtl/>
          <w:lang w:bidi="ar-DZ"/>
        </w:rPr>
        <w:t>أساسيات</w:t>
      </w:r>
      <w:r w:rsidRPr="00D72C70">
        <w:rPr>
          <w:rFonts w:ascii="Traditional Arabic" w:hAnsi="Traditional Arabic" w:cs="Traditional Arabic"/>
          <w:sz w:val="32"/>
          <w:rtl/>
          <w:lang w:bidi="ar-DZ"/>
        </w:rPr>
        <w:t xml:space="preserve"> القياس في العلوم  السلوكية، ط1 ،دار الشروق للنشر و التوزيع، عمان، </w:t>
      </w:r>
      <w:r w:rsidRPr="00D72C70">
        <w:rPr>
          <w:rFonts w:ascii="Traditional Arabic" w:hAnsi="Traditional Arabic" w:cs="Traditional Arabic" w:hint="cs"/>
          <w:sz w:val="32"/>
          <w:rtl/>
          <w:lang w:bidi="ar-DZ"/>
        </w:rPr>
        <w:t>الأردن</w:t>
      </w:r>
      <w:r w:rsidRPr="00D72C70">
        <w:rPr>
          <w:rFonts w:ascii="Traditional Arabic" w:hAnsi="Traditional Arabic" w:cs="Traditional Arabic"/>
          <w:sz w:val="32"/>
          <w:rtl/>
          <w:lang w:bidi="ar-DZ"/>
        </w:rPr>
        <w:t>، 2004</w:t>
      </w:r>
      <w:r w:rsidRPr="00D72C70">
        <w:rPr>
          <w:rFonts w:ascii="Traditional Arabic" w:hAnsi="Traditional Arabic" w:cs="Traditional Arabic" w:hint="cs"/>
          <w:sz w:val="32"/>
          <w:rtl/>
          <w:lang w:bidi="ar-DZ"/>
        </w:rPr>
        <w:t>.</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 xml:space="preserve">محمد حسن علاوي-محمد نصر الدين </w:t>
      </w:r>
      <w:proofErr w:type="spellStart"/>
      <w:r w:rsidRPr="00D72C70">
        <w:rPr>
          <w:rFonts w:ascii="Traditional Arabic" w:hAnsi="Traditional Arabic" w:cs="Traditional Arabic"/>
          <w:sz w:val="32"/>
          <w:rtl/>
          <w:lang w:bidi="ar-DZ"/>
        </w:rPr>
        <w:t>رضوان:القياس</w:t>
      </w:r>
      <w:proofErr w:type="spellEnd"/>
      <w:r w:rsidRPr="00D72C70">
        <w:rPr>
          <w:rFonts w:ascii="Traditional Arabic" w:hAnsi="Traditional Arabic" w:cs="Traditional Arabic"/>
          <w:sz w:val="32"/>
          <w:rtl/>
          <w:lang w:bidi="ar-DZ"/>
        </w:rPr>
        <w:t xml:space="preserve"> في التربية و علم النفس الرياضي</w:t>
      </w:r>
      <w:r w:rsidRPr="00D72C70">
        <w:rPr>
          <w:rFonts w:ascii="Traditional Arabic" w:hAnsi="Traditional Arabic" w:cs="Traditional Arabic"/>
          <w:sz w:val="32"/>
          <w:rtl/>
        </w:rPr>
        <w:t xml:space="preserve">،دار الفكر </w:t>
      </w:r>
      <w:proofErr w:type="spellStart"/>
      <w:r w:rsidRPr="00D72C70">
        <w:rPr>
          <w:rFonts w:ascii="Traditional Arabic" w:hAnsi="Traditional Arabic" w:cs="Traditional Arabic"/>
          <w:sz w:val="32"/>
          <w:rtl/>
        </w:rPr>
        <w:t>العربي،القاهرة</w:t>
      </w:r>
      <w:proofErr w:type="spellEnd"/>
      <w:r w:rsidRPr="00D72C70">
        <w:rPr>
          <w:rFonts w:ascii="Traditional Arabic" w:hAnsi="Traditional Arabic" w:cs="Traditional Arabic"/>
          <w:sz w:val="32"/>
          <w:rtl/>
          <w:lang w:bidi="ar-DZ"/>
        </w:rPr>
        <w:t xml:space="preserve"> </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2008.</w:t>
      </w:r>
    </w:p>
    <w:p w:rsidR="002631B9" w:rsidRPr="00D72C70" w:rsidRDefault="002631B9" w:rsidP="00D72C70">
      <w:pPr>
        <w:pStyle w:val="Paragraphedeliste"/>
        <w:numPr>
          <w:ilvl w:val="0"/>
          <w:numId w:val="29"/>
        </w:numPr>
        <w:bidi/>
        <w:rPr>
          <w:rFonts w:ascii="Traditional Arabic" w:hAnsi="Traditional Arabic" w:cs="Traditional Arabic"/>
          <w:sz w:val="32"/>
          <w:rtl/>
          <w:lang w:bidi="ar-DZ"/>
        </w:rPr>
      </w:pPr>
      <w:r w:rsidRPr="00D72C70">
        <w:rPr>
          <w:rFonts w:ascii="Traditional Arabic" w:hAnsi="Traditional Arabic" w:cs="Traditional Arabic"/>
          <w:sz w:val="32"/>
          <w:rtl/>
          <w:lang w:bidi="ar-DZ"/>
        </w:rPr>
        <w:t>عبد الهادي السيد عبده فاروق السيد سليمان: القياس و الاختبارات النفسية-</w:t>
      </w:r>
      <w:r w:rsidRPr="00D72C70">
        <w:rPr>
          <w:rFonts w:ascii="Traditional Arabic" w:hAnsi="Traditional Arabic" w:cs="Traditional Arabic" w:hint="cs"/>
          <w:sz w:val="32"/>
          <w:rtl/>
          <w:lang w:bidi="ar-DZ"/>
        </w:rPr>
        <w:t>أسس</w:t>
      </w:r>
      <w:r w:rsidRPr="00D72C70">
        <w:rPr>
          <w:rFonts w:ascii="Traditional Arabic" w:hAnsi="Traditional Arabic" w:cs="Traditional Arabic"/>
          <w:sz w:val="32"/>
          <w:rtl/>
          <w:lang w:bidi="ar-DZ"/>
        </w:rPr>
        <w:t xml:space="preserve"> و </w:t>
      </w:r>
      <w:r w:rsidRPr="00D72C70">
        <w:rPr>
          <w:rFonts w:ascii="Traditional Arabic" w:hAnsi="Traditional Arabic" w:cs="Traditional Arabic" w:hint="cs"/>
          <w:sz w:val="32"/>
          <w:rtl/>
          <w:lang w:bidi="ar-DZ"/>
        </w:rPr>
        <w:t>أدوات</w:t>
      </w:r>
      <w:r w:rsidRPr="00D72C70">
        <w:rPr>
          <w:rFonts w:ascii="Traditional Arabic" w:hAnsi="Traditional Arabic" w:cs="Traditional Arabic"/>
          <w:sz w:val="32"/>
          <w:rtl/>
          <w:lang w:bidi="ar-DZ"/>
        </w:rPr>
        <w:t>-</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ط1</w:t>
      </w:r>
      <w:proofErr w:type="gramStart"/>
      <w:r w:rsidRPr="00D72C70">
        <w:rPr>
          <w:rFonts w:ascii="Traditional Arabic" w:hAnsi="Traditional Arabic" w:cs="Traditional Arabic"/>
          <w:sz w:val="32"/>
          <w:rtl/>
        </w:rPr>
        <w:t>،</w:t>
      </w:r>
      <w:r w:rsidRPr="00D72C70">
        <w:rPr>
          <w:rFonts w:ascii="Traditional Arabic" w:hAnsi="Traditional Arabic" w:cs="Traditional Arabic"/>
          <w:sz w:val="32"/>
          <w:rtl/>
          <w:lang w:bidi="ar-DZ"/>
        </w:rPr>
        <w:t>دار</w:t>
      </w:r>
      <w:proofErr w:type="gramEnd"/>
      <w:r w:rsidRPr="00D72C70">
        <w:rPr>
          <w:rFonts w:ascii="Traditional Arabic" w:hAnsi="Traditional Arabic" w:cs="Traditional Arabic"/>
          <w:sz w:val="32"/>
          <w:rtl/>
          <w:lang w:bidi="ar-DZ"/>
        </w:rPr>
        <w:t xml:space="preserve"> الفكر العربي</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القاهرة</w:t>
      </w:r>
      <w:r w:rsidRPr="00D72C70">
        <w:rPr>
          <w:rFonts w:ascii="Traditional Arabic" w:hAnsi="Traditional Arabic" w:cs="Traditional Arabic"/>
          <w:sz w:val="32"/>
          <w:rtl/>
        </w:rPr>
        <w:t>،</w:t>
      </w:r>
      <w:r w:rsidRPr="00D72C70">
        <w:rPr>
          <w:rFonts w:ascii="Traditional Arabic" w:hAnsi="Traditional Arabic" w:cs="Traditional Arabic"/>
          <w:sz w:val="32"/>
          <w:rtl/>
          <w:lang w:bidi="ar-DZ"/>
        </w:rPr>
        <w:t>2002</w:t>
      </w:r>
      <w:r w:rsidRPr="00D72C70">
        <w:rPr>
          <w:rFonts w:ascii="Traditional Arabic" w:hAnsi="Traditional Arabic" w:cs="Traditional Arabic" w:hint="cs"/>
          <w:sz w:val="32"/>
          <w:rtl/>
          <w:lang w:bidi="ar-DZ"/>
        </w:rPr>
        <w:t>.</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rPr>
        <w:t xml:space="preserve">عباس محمود </w:t>
      </w:r>
      <w:proofErr w:type="spellStart"/>
      <w:r w:rsidRPr="00D72C70">
        <w:rPr>
          <w:rFonts w:ascii="Traditional Arabic" w:hAnsi="Traditional Arabic" w:cs="Traditional Arabic"/>
          <w:sz w:val="32"/>
          <w:rtl/>
        </w:rPr>
        <w:t>عوض:القياس</w:t>
      </w:r>
      <w:proofErr w:type="spellEnd"/>
      <w:r w:rsidRPr="00D72C70">
        <w:rPr>
          <w:rFonts w:ascii="Traditional Arabic" w:hAnsi="Traditional Arabic" w:cs="Traditional Arabic"/>
          <w:sz w:val="32"/>
          <w:rtl/>
        </w:rPr>
        <w:t xml:space="preserve"> النفسي بين النظرية و التطبيق</w:t>
      </w:r>
      <w:proofErr w:type="gramStart"/>
      <w:r w:rsidRPr="00D72C70">
        <w:rPr>
          <w:rFonts w:ascii="Traditional Arabic" w:hAnsi="Traditional Arabic" w:cs="Traditional Arabic"/>
          <w:sz w:val="32"/>
          <w:rtl/>
        </w:rPr>
        <w:t>،ط1</w:t>
      </w:r>
      <w:proofErr w:type="gramEnd"/>
      <w:r w:rsidRPr="00D72C70">
        <w:rPr>
          <w:rFonts w:ascii="Traditional Arabic" w:hAnsi="Traditional Arabic" w:cs="Traditional Arabic"/>
          <w:sz w:val="32"/>
          <w:rtl/>
        </w:rPr>
        <w:t>،دار المعرفة الجامعية ،القاهرة،2006.</w:t>
      </w:r>
    </w:p>
    <w:p w:rsidR="002631B9" w:rsidRPr="00D72C70" w:rsidRDefault="002631B9" w:rsidP="00D72C70">
      <w:pPr>
        <w:pStyle w:val="Paragraphedeliste"/>
        <w:numPr>
          <w:ilvl w:val="0"/>
          <w:numId w:val="29"/>
        </w:numPr>
        <w:bidi/>
        <w:rPr>
          <w:rFonts w:ascii="Traditional Arabic" w:hAnsi="Traditional Arabic" w:cs="Traditional Arabic"/>
          <w:sz w:val="32"/>
          <w:rtl/>
          <w:lang w:bidi="ar-DZ"/>
        </w:rPr>
      </w:pPr>
      <w:r w:rsidRPr="00D72C70">
        <w:rPr>
          <w:rFonts w:ascii="Traditional Arabic" w:hAnsi="Traditional Arabic" w:cs="Traditional Arabic"/>
          <w:sz w:val="32"/>
          <w:rtl/>
          <w:lang w:bidi="ar-DZ"/>
        </w:rPr>
        <w:t xml:space="preserve">كمال الدين عبد الرحمن درويش و </w:t>
      </w:r>
      <w:r w:rsidRPr="00D72C70">
        <w:rPr>
          <w:rFonts w:ascii="Traditional Arabic" w:hAnsi="Traditional Arabic" w:cs="Traditional Arabic" w:hint="cs"/>
          <w:sz w:val="32"/>
          <w:rtl/>
          <w:lang w:bidi="ar-DZ"/>
        </w:rPr>
        <w:t>آخرون</w:t>
      </w:r>
      <w:r w:rsidRPr="00D72C70">
        <w:rPr>
          <w:rFonts w:ascii="Traditional Arabic" w:hAnsi="Traditional Arabic" w:cs="Traditional Arabic"/>
          <w:sz w:val="32"/>
          <w:rtl/>
          <w:lang w:bidi="ar-DZ"/>
        </w:rPr>
        <w:t>: القياس و التقويم و تحليل المباراة في كرة اليد-نظريات-تطبيقات-</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ط</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1 مركز الكتاب للنشر</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القاهرة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2002.</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 xml:space="preserve">ليلى السيد </w:t>
      </w:r>
      <w:proofErr w:type="gramStart"/>
      <w:r w:rsidRPr="00D72C70">
        <w:rPr>
          <w:rFonts w:ascii="Traditional Arabic" w:hAnsi="Traditional Arabic" w:cs="Traditional Arabic"/>
          <w:sz w:val="32"/>
          <w:rtl/>
          <w:lang w:bidi="ar-DZ"/>
        </w:rPr>
        <w:t>فرحات</w:t>
      </w:r>
      <w:proofErr w:type="gramEnd"/>
      <w:r w:rsidRPr="00D72C70">
        <w:rPr>
          <w:rFonts w:ascii="Traditional Arabic" w:hAnsi="Traditional Arabic" w:cs="Traditional Arabic"/>
          <w:sz w:val="32"/>
          <w:rtl/>
          <w:lang w:bidi="ar-DZ"/>
        </w:rPr>
        <w:t>: القياس و الاختبار في التربية الرياضية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ط1</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مركز الكتاب للنشر</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القاهرة</w:t>
      </w:r>
      <w:r w:rsidRPr="00D72C70">
        <w:rPr>
          <w:rFonts w:ascii="Traditional Arabic" w:hAnsi="Traditional Arabic" w:cs="Traditional Arabic"/>
          <w:sz w:val="32"/>
          <w:rtl/>
        </w:rPr>
        <w:t xml:space="preserve">، </w:t>
      </w:r>
      <w:r w:rsidRPr="00D72C70">
        <w:rPr>
          <w:rFonts w:ascii="Traditional Arabic" w:hAnsi="Traditional Arabic" w:cs="Traditional Arabic"/>
          <w:sz w:val="32"/>
          <w:rtl/>
          <w:lang w:bidi="ar-DZ"/>
        </w:rPr>
        <w:t xml:space="preserve"> 2001.</w:t>
      </w:r>
    </w:p>
    <w:p w:rsidR="002631B9" w:rsidRPr="00D72C70" w:rsidRDefault="002631B9" w:rsidP="00D72C70">
      <w:pPr>
        <w:pStyle w:val="Paragraphedeliste"/>
        <w:numPr>
          <w:ilvl w:val="0"/>
          <w:numId w:val="29"/>
        </w:numPr>
        <w:bidi/>
        <w:rPr>
          <w:rFonts w:ascii="Traditional Arabic" w:hAnsi="Traditional Arabic" w:cs="Traditional Arabic"/>
          <w:sz w:val="32"/>
          <w:lang w:bidi="ar-DZ"/>
        </w:rPr>
      </w:pPr>
      <w:r w:rsidRPr="00D72C70">
        <w:rPr>
          <w:rFonts w:ascii="Traditional Arabic" w:hAnsi="Traditional Arabic" w:cs="Traditional Arabic"/>
          <w:sz w:val="32"/>
          <w:rtl/>
          <w:lang w:bidi="ar-DZ"/>
        </w:rPr>
        <w:t xml:space="preserve">وليد كمال عفيفي القفاص: التقويم و القياس النفسي و التربوي (اتجاهات معاصرة-برامج تدريبية-نماذج </w:t>
      </w:r>
      <w:r w:rsidRPr="00D72C70">
        <w:rPr>
          <w:rFonts w:ascii="Traditional Arabic" w:hAnsi="Traditional Arabic" w:cs="Traditional Arabic" w:hint="cs"/>
          <w:sz w:val="32"/>
          <w:rtl/>
          <w:lang w:bidi="ar-DZ"/>
        </w:rPr>
        <w:t>لإعداد</w:t>
      </w:r>
      <w:r w:rsidRPr="00D72C70">
        <w:rPr>
          <w:rFonts w:ascii="Traditional Arabic" w:hAnsi="Traditional Arabic" w:cs="Traditional Arabic"/>
          <w:sz w:val="32"/>
          <w:rtl/>
          <w:lang w:bidi="ar-DZ"/>
        </w:rPr>
        <w:t xml:space="preserve"> و تعريب </w:t>
      </w:r>
      <w:proofErr w:type="gramStart"/>
      <w:r w:rsidRPr="00D72C70">
        <w:rPr>
          <w:rFonts w:ascii="Traditional Arabic" w:hAnsi="Traditional Arabic" w:cs="Traditional Arabic"/>
          <w:sz w:val="32"/>
          <w:rtl/>
          <w:lang w:bidi="ar-DZ"/>
        </w:rPr>
        <w:t>الاختبارات) ،</w:t>
      </w:r>
      <w:proofErr w:type="gramEnd"/>
      <w:r w:rsidRPr="00D72C70">
        <w:rPr>
          <w:rFonts w:ascii="Traditional Arabic" w:hAnsi="Traditional Arabic" w:cs="Traditional Arabic"/>
          <w:sz w:val="32"/>
          <w:rtl/>
          <w:lang w:bidi="ar-DZ"/>
        </w:rPr>
        <w:t>المكتب الجامعي الحديث، 2011.</w:t>
      </w:r>
    </w:p>
    <w:p w:rsidR="002631B9" w:rsidRPr="00D72C70" w:rsidRDefault="002631B9" w:rsidP="00D72C70">
      <w:pPr>
        <w:rPr>
          <w:rFonts w:ascii="Traditional Arabic" w:hAnsi="Traditional Arabic" w:cs="Traditional Arabic"/>
          <w:sz w:val="32"/>
          <w:rtl/>
          <w:lang w:bidi="ar-DZ"/>
        </w:rPr>
      </w:pPr>
    </w:p>
    <w:p w:rsidR="002631B9" w:rsidRPr="00D72C70" w:rsidRDefault="002631B9" w:rsidP="00D72C70">
      <w:pPr>
        <w:pStyle w:val="Paragraphedeliste"/>
        <w:bidi/>
        <w:rPr>
          <w:lang w:bidi="ar-DZ"/>
        </w:rPr>
      </w:pPr>
      <w:r w:rsidRPr="00D72C70">
        <w:rPr>
          <w:rFonts w:ascii="Traditional Arabic" w:hAnsi="Traditional Arabic" w:cs="Traditional Arabic"/>
          <w:sz w:val="32"/>
          <w:rtl/>
        </w:rPr>
        <w:t xml:space="preserve"> </w:t>
      </w:r>
    </w:p>
    <w:p w:rsidR="00096C25" w:rsidRPr="00D72C70" w:rsidRDefault="00096C25" w:rsidP="00D72C70">
      <w:pPr>
        <w:bidi/>
        <w:rPr>
          <w:rFonts w:ascii="Traditional Arabic" w:hAnsi="Traditional Arabic" w:cs="Traditional Arabic"/>
          <w:sz w:val="32"/>
        </w:rPr>
      </w:pPr>
    </w:p>
    <w:sectPr w:rsidR="00096C25" w:rsidRPr="00D72C70" w:rsidSect="00724BC1">
      <w:headerReference w:type="default" r:id="rId9"/>
      <w:footerReference w:type="default" r:id="rId10"/>
      <w:pgSz w:w="11906" w:h="16838"/>
      <w:pgMar w:top="1134" w:right="1134" w:bottom="1134" w:left="1134" w:header="709" w:footer="709" w:gutter="0"/>
      <w:pgBorders w:offsetFrom="page">
        <w:top w:val="triple" w:sz="4" w:space="24" w:color="auto"/>
        <w:left w:val="triple" w:sz="4" w:space="24" w:color="auto"/>
        <w:bottom w:val="triple" w:sz="4" w:space="24" w:color="auto"/>
        <w:right w:val="triple" w:sz="4" w:space="24" w:color="auto"/>
      </w:pgBorders>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21D" w:rsidRDefault="007F421D" w:rsidP="00F87C50">
      <w:pPr>
        <w:spacing w:line="240" w:lineRule="auto"/>
      </w:pPr>
      <w:r>
        <w:separator/>
      </w:r>
    </w:p>
  </w:endnote>
  <w:endnote w:type="continuationSeparator" w:id="0">
    <w:p w:rsidR="007F421D" w:rsidRDefault="007F421D" w:rsidP="00F87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461"/>
      <w:docPartObj>
        <w:docPartGallery w:val="Page Numbers (Bottom of Page)"/>
        <w:docPartUnique/>
      </w:docPartObj>
    </w:sdtPr>
    <w:sdtEndPr/>
    <w:sdtContent>
      <w:p w:rsidR="00C67753" w:rsidRDefault="007F421D">
        <w:pPr>
          <w:pStyle w:val="Pieddepage"/>
        </w:pPr>
        <w:r>
          <w:rPr>
            <w:noProof/>
            <w:lang w:eastAsia="zh-TW"/>
          </w:rPr>
          <w:pict>
            <v:group id="_x0000_s2052" style="position:absolute;margin-left:477.65pt;margin-top:.5pt;width:33pt;height:25.35pt;z-index:251660288;mso-position-horizontal-relative:margin;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3" type="#_x0000_t4" style="position:absolute;left:1793;top:14550;width:536;height:507" filled="f" strokecolor="#a5a5a5 [2092]"/>
              <v:rect id="_x0000_s2054" style="position:absolute;left:1848;top:14616;width:427;height:375" filled="f" strokecolor="#a5a5a5 [2092]"/>
              <v:shapetype id="_x0000_t202" coordsize="21600,21600" o:spt="202" path="m,l,21600r21600,l21600,xe">
                <v:stroke joinstyle="miter"/>
                <v:path gradientshapeok="t" o:connecttype="rect"/>
              </v:shapetype>
              <v:shape id="_x0000_s2055" type="#_x0000_t202" style="position:absolute;left:1731;top:14639;width:660;height:330" filled="f" stroked="f">
                <v:textbox style="mso-next-textbox:#_x0000_s2055" inset="0,2.16pt,0,0">
                  <w:txbxContent>
                    <w:p w:rsidR="00C67753" w:rsidRDefault="00C67753">
                      <w:pPr>
                        <w:spacing w:line="240" w:lineRule="auto"/>
                        <w:jc w:val="center"/>
                        <w:rPr>
                          <w:color w:val="17365D" w:themeColor="text2" w:themeShade="BF"/>
                          <w:sz w:val="16"/>
                          <w:szCs w:val="16"/>
                          <w:lang w:bidi="ar-DZ"/>
                        </w:rPr>
                      </w:pPr>
                      <w:r>
                        <w:fldChar w:fldCharType="begin"/>
                      </w:r>
                      <w:r>
                        <w:instrText xml:space="preserve"> PAGE   \* MERGEFORMAT </w:instrText>
                      </w:r>
                      <w:r>
                        <w:fldChar w:fldCharType="separate"/>
                      </w:r>
                      <w:r w:rsidR="002D5DCE" w:rsidRPr="002D5DCE">
                        <w:rPr>
                          <w:noProof/>
                          <w:color w:val="17365D" w:themeColor="text2" w:themeShade="BF"/>
                          <w:sz w:val="16"/>
                          <w:szCs w:val="16"/>
                        </w:rPr>
                        <w:t>9</w:t>
                      </w:r>
                      <w:r>
                        <w:rPr>
                          <w:noProof/>
                          <w:color w:val="17365D" w:themeColor="text2" w:themeShade="BF"/>
                          <w:sz w:val="16"/>
                          <w:szCs w:val="16"/>
                        </w:rPr>
                        <w:fldChar w:fldCharType="end"/>
                      </w:r>
                    </w:p>
                  </w:txbxContent>
                </v:textbox>
              </v:shape>
              <v:group id="_x0000_s2056"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7" type="#_x0000_t8" style="position:absolute;left:1782;top:14858;width:375;height:530;rotation:-90" filled="f" strokecolor="#a5a5a5 [2092]"/>
                <v:shape id="_x0000_s2058" type="#_x0000_t8" style="position:absolute;left:1934;top:14858;width:375;height:530;rotation:-90;flip:x" filled="f" strokecolor="#a5a5a5 [2092]"/>
              </v:group>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21D" w:rsidRDefault="007F421D" w:rsidP="00F87C50">
      <w:pPr>
        <w:spacing w:line="240" w:lineRule="auto"/>
      </w:pPr>
      <w:r>
        <w:separator/>
      </w:r>
    </w:p>
  </w:footnote>
  <w:footnote w:type="continuationSeparator" w:id="0">
    <w:p w:rsidR="007F421D" w:rsidRDefault="007F421D" w:rsidP="00F87C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753" w:rsidRDefault="007F421D">
    <w:pPr>
      <w:pStyle w:val="En-tte"/>
    </w:pPr>
    <w:r>
      <w:rPr>
        <w:noProof/>
        <w:lang w:eastAsia="fr-FR"/>
      </w:rPr>
      <w:pict>
        <v:roundrect id="_x0000_s2049" style="position:absolute;margin-left:6.3pt;margin-top:2.8pt;width:466.6pt;height:71.35pt;z-index:251658240" arcsize="10923f" strokeweight="5pt">
          <v:stroke linestyle="thickThin"/>
          <v:shadow on="t" color="#868686" opacity=".5" offset="6pt,6pt"/>
          <v:textbox style="mso-next-textbox:#_x0000_s2049">
            <w:txbxContent>
              <w:p w:rsidR="00C67753" w:rsidRDefault="00C67753" w:rsidP="0013637A">
                <w:pPr>
                  <w:bidi/>
                  <w:jc w:val="center"/>
                  <w:rPr>
                    <w:rFonts w:cs="Traditional Arabic"/>
                    <w:b/>
                    <w:bCs/>
                    <w:i/>
                    <w:iCs/>
                    <w:sz w:val="32"/>
                    <w:rtl/>
                  </w:rPr>
                </w:pPr>
                <w:proofErr w:type="gramStart"/>
                <w:r>
                  <w:rPr>
                    <w:rFonts w:cs="Traditional Arabic" w:hint="cs"/>
                    <w:b/>
                    <w:bCs/>
                    <w:i/>
                    <w:iCs/>
                    <w:sz w:val="32"/>
                    <w:rtl/>
                  </w:rPr>
                  <w:t xml:space="preserve">مطبوعة  </w:t>
                </w:r>
                <w:r w:rsidR="0013637A">
                  <w:rPr>
                    <w:rFonts w:cs="Traditional Arabic" w:hint="cs"/>
                    <w:b/>
                    <w:bCs/>
                    <w:i/>
                    <w:iCs/>
                    <w:sz w:val="32"/>
                    <w:rtl/>
                  </w:rPr>
                  <w:t>علم</w:t>
                </w:r>
                <w:proofErr w:type="gramEnd"/>
                <w:r w:rsidR="0013637A">
                  <w:rPr>
                    <w:rFonts w:cs="Traditional Arabic" w:hint="cs"/>
                    <w:b/>
                    <w:bCs/>
                    <w:i/>
                    <w:iCs/>
                    <w:sz w:val="32"/>
                    <w:rtl/>
                  </w:rPr>
                  <w:t xml:space="preserve"> النفس </w:t>
                </w:r>
                <w:r>
                  <w:rPr>
                    <w:rFonts w:cs="Traditional Arabic" w:hint="cs"/>
                    <w:b/>
                    <w:bCs/>
                    <w:i/>
                    <w:iCs/>
                    <w:sz w:val="32"/>
                    <w:rtl/>
                  </w:rPr>
                  <w:t>الرياضي</w:t>
                </w:r>
              </w:p>
              <w:p w:rsidR="00C67753" w:rsidRDefault="00C67753" w:rsidP="001F770A">
                <w:pPr>
                  <w:bidi/>
                  <w:rPr>
                    <w:rFonts w:cs="Traditional Arabic"/>
                    <w:b/>
                    <w:bCs/>
                    <w:i/>
                    <w:iCs/>
                    <w:sz w:val="32"/>
                  </w:rPr>
                </w:pPr>
                <w:r w:rsidRPr="001F770A">
                  <w:rPr>
                    <w:rFonts w:cs="Traditional Arabic"/>
                    <w:b/>
                    <w:bCs/>
                    <w:sz w:val="32"/>
                    <w:rtl/>
                    <w:lang w:bidi="ar-DZ"/>
                  </w:rPr>
                  <w:t>ال</w:t>
                </w:r>
                <w:r w:rsidRPr="001F770A">
                  <w:rPr>
                    <w:rFonts w:cs="Traditional Arabic" w:hint="cs"/>
                    <w:b/>
                    <w:bCs/>
                    <w:sz w:val="32"/>
                    <w:rtl/>
                    <w:lang w:bidi="ar-DZ"/>
                  </w:rPr>
                  <w:t>مستوى</w:t>
                </w:r>
                <w:r w:rsidRPr="001F770A">
                  <w:rPr>
                    <w:rFonts w:cs="Times New Roman"/>
                    <w:b/>
                    <w:bCs/>
                    <w:sz w:val="32"/>
                    <w:rtl/>
                    <w:lang w:bidi="ar-DZ"/>
                  </w:rPr>
                  <w:t>:</w:t>
                </w:r>
                <w:r w:rsidRPr="001F770A">
                  <w:rPr>
                    <w:rFonts w:cs="Traditional Arabic" w:hint="cs"/>
                    <w:b/>
                    <w:bCs/>
                    <w:sz w:val="32"/>
                    <w:rtl/>
                    <w:lang w:bidi="ar-DZ"/>
                  </w:rPr>
                  <w:t xml:space="preserve"> السنة</w:t>
                </w:r>
                <w:r w:rsidR="0013637A">
                  <w:rPr>
                    <w:rFonts w:cs="Traditional Arabic"/>
                    <w:b/>
                    <w:bCs/>
                    <w:sz w:val="32"/>
                    <w:rtl/>
                    <w:lang w:bidi="ar-DZ"/>
                  </w:rPr>
                  <w:t xml:space="preserve"> ال</w:t>
                </w:r>
                <w:r w:rsidR="0013637A">
                  <w:rPr>
                    <w:rFonts w:cs="Traditional Arabic" w:hint="cs"/>
                    <w:b/>
                    <w:bCs/>
                    <w:sz w:val="32"/>
                    <w:rtl/>
                    <w:lang w:bidi="ar-DZ"/>
                  </w:rPr>
                  <w:t>اولى</w:t>
                </w:r>
                <w:r w:rsidR="0013637A">
                  <w:rPr>
                    <w:rFonts w:cs="Traditional Arabic"/>
                    <w:b/>
                    <w:bCs/>
                    <w:sz w:val="32"/>
                    <w:rtl/>
                    <w:lang w:bidi="ar-DZ"/>
                  </w:rPr>
                  <w:t xml:space="preserve"> ت</w:t>
                </w:r>
                <w:r w:rsidR="0013637A">
                  <w:rPr>
                    <w:rFonts w:cs="Traditional Arabic" w:hint="cs"/>
                    <w:b/>
                    <w:bCs/>
                    <w:sz w:val="32"/>
                    <w:rtl/>
                    <w:lang w:bidi="ar-DZ"/>
                  </w:rPr>
                  <w:t>كوين قاعدي</w:t>
                </w:r>
                <w:r w:rsidRPr="001F770A">
                  <w:rPr>
                    <w:rFonts w:cs="Traditional Arabic"/>
                    <w:b/>
                    <w:bCs/>
                    <w:sz w:val="32"/>
                    <w:rtl/>
                    <w:lang w:bidi="ar-DZ"/>
                  </w:rPr>
                  <w:t xml:space="preserve">   </w:t>
                </w:r>
                <w:r w:rsidRPr="001F770A">
                  <w:rPr>
                    <w:rFonts w:cs="Traditional Arabic" w:hint="cs"/>
                    <w:b/>
                    <w:bCs/>
                    <w:sz w:val="32"/>
                    <w:rtl/>
                    <w:lang w:bidi="ar-DZ"/>
                  </w:rPr>
                  <w:t xml:space="preserve">                         </w:t>
                </w:r>
                <w:r w:rsidR="0013637A">
                  <w:rPr>
                    <w:rFonts w:cs="Traditional Arabic" w:hint="cs"/>
                    <w:b/>
                    <w:bCs/>
                    <w:sz w:val="32"/>
                    <w:rtl/>
                    <w:lang w:bidi="ar-DZ"/>
                  </w:rPr>
                  <w:t xml:space="preserve">  </w:t>
                </w:r>
                <w:r w:rsidRPr="001F770A">
                  <w:rPr>
                    <w:rFonts w:cs="Traditional Arabic" w:hint="cs"/>
                    <w:b/>
                    <w:bCs/>
                    <w:sz w:val="32"/>
                    <w:rtl/>
                    <w:lang w:bidi="ar-DZ"/>
                  </w:rPr>
                  <w:t xml:space="preserve">            </w:t>
                </w:r>
                <w:r w:rsidRPr="001F770A">
                  <w:rPr>
                    <w:rFonts w:cs="Traditional Arabic"/>
                    <w:b/>
                    <w:bCs/>
                    <w:sz w:val="32"/>
                    <w:rtl/>
                    <w:lang w:bidi="ar-DZ"/>
                  </w:rPr>
                  <w:t xml:space="preserve">   </w:t>
                </w:r>
                <w:r w:rsidRPr="001F770A">
                  <w:rPr>
                    <w:rFonts w:cs="Traditional Arabic" w:hint="cs"/>
                    <w:b/>
                    <w:bCs/>
                    <w:sz w:val="32"/>
                    <w:rtl/>
                    <w:lang w:bidi="ar-DZ"/>
                  </w:rPr>
                  <w:t xml:space="preserve"> الاستاذ شريفي ح</w:t>
                </w:r>
                <w:r w:rsidRPr="001F770A">
                  <w:rPr>
                    <w:rFonts w:cs="Traditional Arabic"/>
                    <w:b/>
                    <w:bCs/>
                    <w:i/>
                    <w:iCs/>
                    <w:sz w:val="32"/>
                    <w:rtl/>
                    <w:lang w:bidi="ar-DZ"/>
                  </w:rPr>
                  <w:t xml:space="preserve">                                              </w:t>
                </w:r>
              </w:p>
            </w:txbxContent>
          </v:textbox>
        </v:round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CF4"/>
    <w:multiLevelType w:val="hybridMultilevel"/>
    <w:tmpl w:val="97BCB25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cs="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cs="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cs="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
    <w:nsid w:val="04100AED"/>
    <w:multiLevelType w:val="hybridMultilevel"/>
    <w:tmpl w:val="DB167114"/>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2">
    <w:nsid w:val="08D86D7D"/>
    <w:multiLevelType w:val="hybridMultilevel"/>
    <w:tmpl w:val="33F6EA3C"/>
    <w:lvl w:ilvl="0" w:tplc="FEC8C7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FE5503"/>
    <w:multiLevelType w:val="hybridMultilevel"/>
    <w:tmpl w:val="5302FE74"/>
    <w:lvl w:ilvl="0" w:tplc="040C0009">
      <w:start w:val="1"/>
      <w:numFmt w:val="bullet"/>
      <w:lvlText w:val=""/>
      <w:lvlJc w:val="left"/>
      <w:pPr>
        <w:ind w:left="1455" w:hanging="360"/>
      </w:pPr>
      <w:rPr>
        <w:rFonts w:ascii="Wingdings" w:hAnsi="Wingdings"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4">
    <w:nsid w:val="102D3D02"/>
    <w:multiLevelType w:val="hybridMultilevel"/>
    <w:tmpl w:val="436850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C47CD5"/>
    <w:multiLevelType w:val="hybridMultilevel"/>
    <w:tmpl w:val="CF521438"/>
    <w:lvl w:ilvl="0" w:tplc="ACDC269E">
      <w:start w:val="1"/>
      <w:numFmt w:val="bullet"/>
      <w:lvlText w:val="-"/>
      <w:lvlJc w:val="left"/>
      <w:pPr>
        <w:ind w:left="720" w:hanging="360"/>
      </w:pPr>
      <w:rPr>
        <w:rFonts w:ascii="Times New Roman" w:eastAsia="Calibr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F81D49"/>
    <w:multiLevelType w:val="hybridMultilevel"/>
    <w:tmpl w:val="19F4FAB4"/>
    <w:lvl w:ilvl="0" w:tplc="DBC233D0">
      <w:start w:val="1"/>
      <w:numFmt w:val="arabicAlpha"/>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167A0CB6"/>
    <w:multiLevelType w:val="hybridMultilevel"/>
    <w:tmpl w:val="11D8CA26"/>
    <w:lvl w:ilvl="0" w:tplc="040C000B">
      <w:start w:val="1"/>
      <w:numFmt w:val="bullet"/>
      <w:lvlText w:val=""/>
      <w:lvlJc w:val="left"/>
      <w:pPr>
        <w:ind w:left="1517" w:hanging="360"/>
      </w:pPr>
      <w:rPr>
        <w:rFonts w:ascii="Wingdings" w:hAnsi="Wingdings" w:hint="default"/>
      </w:rPr>
    </w:lvl>
    <w:lvl w:ilvl="1" w:tplc="040C0003" w:tentative="1">
      <w:start w:val="1"/>
      <w:numFmt w:val="bullet"/>
      <w:lvlText w:val="o"/>
      <w:lvlJc w:val="left"/>
      <w:pPr>
        <w:ind w:left="2237" w:hanging="360"/>
      </w:pPr>
      <w:rPr>
        <w:rFonts w:ascii="Courier New" w:hAnsi="Courier New" w:cs="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cs="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cs="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8">
    <w:nsid w:val="17891B93"/>
    <w:multiLevelType w:val="hybridMultilevel"/>
    <w:tmpl w:val="331E91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8C03AE8"/>
    <w:multiLevelType w:val="hybridMultilevel"/>
    <w:tmpl w:val="49B6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CF5F70"/>
    <w:multiLevelType w:val="hybridMultilevel"/>
    <w:tmpl w:val="5A7E05B4"/>
    <w:lvl w:ilvl="0" w:tplc="040C0001">
      <w:start w:val="1"/>
      <w:numFmt w:val="bullet"/>
      <w:lvlText w:val=""/>
      <w:lvlJc w:val="left"/>
      <w:pPr>
        <w:ind w:left="797"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1">
    <w:nsid w:val="20BB53E8"/>
    <w:multiLevelType w:val="hybridMultilevel"/>
    <w:tmpl w:val="67C2E102"/>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cs="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cs="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cs="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nsid w:val="2A9371C2"/>
    <w:multiLevelType w:val="hybridMultilevel"/>
    <w:tmpl w:val="DEF26426"/>
    <w:lvl w:ilvl="0" w:tplc="59800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AD083F"/>
    <w:multiLevelType w:val="hybridMultilevel"/>
    <w:tmpl w:val="50E01196"/>
    <w:lvl w:ilvl="0" w:tplc="A1C4525E">
      <w:start w:val="10"/>
      <w:numFmt w:val="bullet"/>
      <w:lvlText w:val="-"/>
      <w:lvlJc w:val="left"/>
      <w:pPr>
        <w:ind w:left="720" w:hanging="360"/>
      </w:pPr>
      <w:rPr>
        <w:rFonts w:ascii="Times New Roman" w:eastAsia="Calibr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14711A"/>
    <w:multiLevelType w:val="hybridMultilevel"/>
    <w:tmpl w:val="10A855BC"/>
    <w:lvl w:ilvl="0" w:tplc="37B22B64">
      <w:start w:val="2"/>
      <w:numFmt w:val="bullet"/>
      <w:lvlText w:val="-"/>
      <w:lvlJc w:val="left"/>
      <w:pPr>
        <w:ind w:left="720" w:hanging="360"/>
      </w:pPr>
      <w:rPr>
        <w:rFonts w:ascii="Times New Roman" w:eastAsia="Calibr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0340E2"/>
    <w:multiLevelType w:val="hybridMultilevel"/>
    <w:tmpl w:val="DE74C142"/>
    <w:lvl w:ilvl="0" w:tplc="DD1C2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142BB2"/>
    <w:multiLevelType w:val="hybridMultilevel"/>
    <w:tmpl w:val="2EEA4FFC"/>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17">
    <w:nsid w:val="4772128C"/>
    <w:multiLevelType w:val="hybridMultilevel"/>
    <w:tmpl w:val="F3C09644"/>
    <w:lvl w:ilvl="0" w:tplc="3BAEEE88">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BC03737"/>
    <w:multiLevelType w:val="hybridMultilevel"/>
    <w:tmpl w:val="CB68D3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26D74E9"/>
    <w:multiLevelType w:val="hybridMultilevel"/>
    <w:tmpl w:val="D7B000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83063F3"/>
    <w:multiLevelType w:val="hybridMultilevel"/>
    <w:tmpl w:val="15FE3602"/>
    <w:lvl w:ilvl="0" w:tplc="2C14744C">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8A45624"/>
    <w:multiLevelType w:val="hybridMultilevel"/>
    <w:tmpl w:val="1A7A1202"/>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22">
    <w:nsid w:val="5F520E09"/>
    <w:multiLevelType w:val="hybridMultilevel"/>
    <w:tmpl w:val="070A7824"/>
    <w:lvl w:ilvl="0" w:tplc="040C000D">
      <w:start w:val="1"/>
      <w:numFmt w:val="bullet"/>
      <w:lvlText w:val=""/>
      <w:lvlJc w:val="left"/>
      <w:pPr>
        <w:ind w:left="797" w:hanging="360"/>
      </w:pPr>
      <w:rPr>
        <w:rFonts w:ascii="Wingdings" w:hAnsi="Wingdings"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23">
    <w:nsid w:val="629C543D"/>
    <w:multiLevelType w:val="hybridMultilevel"/>
    <w:tmpl w:val="2E969A50"/>
    <w:lvl w:ilvl="0" w:tplc="CD28E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386609D"/>
    <w:multiLevelType w:val="hybridMultilevel"/>
    <w:tmpl w:val="DD4C68F8"/>
    <w:lvl w:ilvl="0" w:tplc="A14EC504">
      <w:numFmt w:val="bullet"/>
      <w:lvlText w:val="-"/>
      <w:lvlJc w:val="left"/>
      <w:pPr>
        <w:ind w:left="720" w:hanging="360"/>
      </w:pPr>
      <w:rPr>
        <w:rFonts w:ascii="Times New Roman" w:eastAsia="Calibr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5F3974"/>
    <w:multiLevelType w:val="hybridMultilevel"/>
    <w:tmpl w:val="9124B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452C79"/>
    <w:multiLevelType w:val="hybridMultilevel"/>
    <w:tmpl w:val="DED04D0A"/>
    <w:lvl w:ilvl="0" w:tplc="2C68143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1C31C63"/>
    <w:multiLevelType w:val="hybridMultilevel"/>
    <w:tmpl w:val="9514C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1E3661D"/>
    <w:multiLevelType w:val="hybridMultilevel"/>
    <w:tmpl w:val="79A40E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
  </w:num>
  <w:num w:numId="4">
    <w:abstractNumId w:val="24"/>
  </w:num>
  <w:num w:numId="5">
    <w:abstractNumId w:val="15"/>
  </w:num>
  <w:num w:numId="6">
    <w:abstractNumId w:val="14"/>
  </w:num>
  <w:num w:numId="7">
    <w:abstractNumId w:val="17"/>
  </w:num>
  <w:num w:numId="8">
    <w:abstractNumId w:val="12"/>
  </w:num>
  <w:num w:numId="9">
    <w:abstractNumId w:val="13"/>
  </w:num>
  <w:num w:numId="10">
    <w:abstractNumId w:val="5"/>
  </w:num>
  <w:num w:numId="11">
    <w:abstractNumId w:val="20"/>
  </w:num>
  <w:num w:numId="12">
    <w:abstractNumId w:val="26"/>
  </w:num>
  <w:num w:numId="13">
    <w:abstractNumId w:val="4"/>
  </w:num>
  <w:num w:numId="14">
    <w:abstractNumId w:val="19"/>
  </w:num>
  <w:num w:numId="15">
    <w:abstractNumId w:val="11"/>
  </w:num>
  <w:num w:numId="16">
    <w:abstractNumId w:val="0"/>
  </w:num>
  <w:num w:numId="17">
    <w:abstractNumId w:val="8"/>
  </w:num>
  <w:num w:numId="18">
    <w:abstractNumId w:val="3"/>
  </w:num>
  <w:num w:numId="19">
    <w:abstractNumId w:val="9"/>
  </w:num>
  <w:num w:numId="20">
    <w:abstractNumId w:val="16"/>
  </w:num>
  <w:num w:numId="21">
    <w:abstractNumId w:val="25"/>
  </w:num>
  <w:num w:numId="22">
    <w:abstractNumId w:val="27"/>
  </w:num>
  <w:num w:numId="23">
    <w:abstractNumId w:val="10"/>
  </w:num>
  <w:num w:numId="24">
    <w:abstractNumId w:val="28"/>
  </w:num>
  <w:num w:numId="25">
    <w:abstractNumId w:val="1"/>
  </w:num>
  <w:num w:numId="26">
    <w:abstractNumId w:val="7"/>
  </w:num>
  <w:num w:numId="27">
    <w:abstractNumId w:val="22"/>
  </w:num>
  <w:num w:numId="28">
    <w:abstractNumId w:val="21"/>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684A"/>
    <w:rsid w:val="00000F7F"/>
    <w:rsid w:val="0000201E"/>
    <w:rsid w:val="00002683"/>
    <w:rsid w:val="00002B78"/>
    <w:rsid w:val="00005EBF"/>
    <w:rsid w:val="00016815"/>
    <w:rsid w:val="000172EE"/>
    <w:rsid w:val="00021AE9"/>
    <w:rsid w:val="00030CE4"/>
    <w:rsid w:val="00031068"/>
    <w:rsid w:val="000311C3"/>
    <w:rsid w:val="000319E9"/>
    <w:rsid w:val="000509FB"/>
    <w:rsid w:val="000533BC"/>
    <w:rsid w:val="00055EBD"/>
    <w:rsid w:val="00061852"/>
    <w:rsid w:val="00061C4A"/>
    <w:rsid w:val="00061F74"/>
    <w:rsid w:val="00066FDB"/>
    <w:rsid w:val="000730EB"/>
    <w:rsid w:val="00096C25"/>
    <w:rsid w:val="000B6118"/>
    <w:rsid w:val="000B68D8"/>
    <w:rsid w:val="000C17A2"/>
    <w:rsid w:val="000C5015"/>
    <w:rsid w:val="000D1331"/>
    <w:rsid w:val="000D1462"/>
    <w:rsid w:val="000D3F6C"/>
    <w:rsid w:val="000D6642"/>
    <w:rsid w:val="000E2CFC"/>
    <w:rsid w:val="000E64A2"/>
    <w:rsid w:val="000E70F5"/>
    <w:rsid w:val="000F3536"/>
    <w:rsid w:val="000F6D3A"/>
    <w:rsid w:val="001033EE"/>
    <w:rsid w:val="001118B9"/>
    <w:rsid w:val="00115963"/>
    <w:rsid w:val="00121AB2"/>
    <w:rsid w:val="00121FC8"/>
    <w:rsid w:val="0012635A"/>
    <w:rsid w:val="001302E3"/>
    <w:rsid w:val="00132EB7"/>
    <w:rsid w:val="0013637A"/>
    <w:rsid w:val="0014253C"/>
    <w:rsid w:val="001440FA"/>
    <w:rsid w:val="00146721"/>
    <w:rsid w:val="0014722D"/>
    <w:rsid w:val="001477BD"/>
    <w:rsid w:val="00151614"/>
    <w:rsid w:val="00153D51"/>
    <w:rsid w:val="001609AD"/>
    <w:rsid w:val="001677F0"/>
    <w:rsid w:val="001715D3"/>
    <w:rsid w:val="0018556B"/>
    <w:rsid w:val="00186BD9"/>
    <w:rsid w:val="00194329"/>
    <w:rsid w:val="001A3248"/>
    <w:rsid w:val="001A6E63"/>
    <w:rsid w:val="001A717F"/>
    <w:rsid w:val="001B7B31"/>
    <w:rsid w:val="001B7D26"/>
    <w:rsid w:val="001D3FF9"/>
    <w:rsid w:val="001D49A5"/>
    <w:rsid w:val="001E2921"/>
    <w:rsid w:val="001E697B"/>
    <w:rsid w:val="001F3368"/>
    <w:rsid w:val="001F36CA"/>
    <w:rsid w:val="001F5E47"/>
    <w:rsid w:val="001F770A"/>
    <w:rsid w:val="00207942"/>
    <w:rsid w:val="002100CA"/>
    <w:rsid w:val="0021174A"/>
    <w:rsid w:val="002157E8"/>
    <w:rsid w:val="00216733"/>
    <w:rsid w:val="002200D9"/>
    <w:rsid w:val="0022021E"/>
    <w:rsid w:val="00226F90"/>
    <w:rsid w:val="0022735C"/>
    <w:rsid w:val="00250CF0"/>
    <w:rsid w:val="00250E2E"/>
    <w:rsid w:val="0026076C"/>
    <w:rsid w:val="002631B9"/>
    <w:rsid w:val="00264089"/>
    <w:rsid w:val="002727A4"/>
    <w:rsid w:val="0027307D"/>
    <w:rsid w:val="002760F9"/>
    <w:rsid w:val="002811A9"/>
    <w:rsid w:val="00284407"/>
    <w:rsid w:val="00292E35"/>
    <w:rsid w:val="00293506"/>
    <w:rsid w:val="002A080A"/>
    <w:rsid w:val="002A1536"/>
    <w:rsid w:val="002A170B"/>
    <w:rsid w:val="002A313E"/>
    <w:rsid w:val="002A7159"/>
    <w:rsid w:val="002B1B43"/>
    <w:rsid w:val="002C2210"/>
    <w:rsid w:val="002D54D2"/>
    <w:rsid w:val="002D5DCE"/>
    <w:rsid w:val="002E18F2"/>
    <w:rsid w:val="002E5439"/>
    <w:rsid w:val="002F3E6E"/>
    <w:rsid w:val="002F681C"/>
    <w:rsid w:val="003008ED"/>
    <w:rsid w:val="0030369D"/>
    <w:rsid w:val="00304765"/>
    <w:rsid w:val="00310A16"/>
    <w:rsid w:val="00314C81"/>
    <w:rsid w:val="00334E5A"/>
    <w:rsid w:val="00343567"/>
    <w:rsid w:val="003518EB"/>
    <w:rsid w:val="00354732"/>
    <w:rsid w:val="003633E3"/>
    <w:rsid w:val="0037615A"/>
    <w:rsid w:val="00380182"/>
    <w:rsid w:val="003839FA"/>
    <w:rsid w:val="003845BC"/>
    <w:rsid w:val="003903C6"/>
    <w:rsid w:val="003A32E4"/>
    <w:rsid w:val="003A3370"/>
    <w:rsid w:val="003A4CFF"/>
    <w:rsid w:val="003B6FD8"/>
    <w:rsid w:val="003C6FD9"/>
    <w:rsid w:val="003D1E5D"/>
    <w:rsid w:val="003D3752"/>
    <w:rsid w:val="003E4180"/>
    <w:rsid w:val="003E7542"/>
    <w:rsid w:val="003F28D2"/>
    <w:rsid w:val="003F369F"/>
    <w:rsid w:val="003F6A8F"/>
    <w:rsid w:val="00404065"/>
    <w:rsid w:val="00405235"/>
    <w:rsid w:val="004129E3"/>
    <w:rsid w:val="00417EA7"/>
    <w:rsid w:val="004313E6"/>
    <w:rsid w:val="00432DD3"/>
    <w:rsid w:val="00437878"/>
    <w:rsid w:val="004409E5"/>
    <w:rsid w:val="004428C0"/>
    <w:rsid w:val="004465D4"/>
    <w:rsid w:val="00450A35"/>
    <w:rsid w:val="00452350"/>
    <w:rsid w:val="00453662"/>
    <w:rsid w:val="00457C24"/>
    <w:rsid w:val="00473D65"/>
    <w:rsid w:val="00475970"/>
    <w:rsid w:val="00484799"/>
    <w:rsid w:val="00492F6F"/>
    <w:rsid w:val="004A431F"/>
    <w:rsid w:val="004A6B67"/>
    <w:rsid w:val="004B0D70"/>
    <w:rsid w:val="004B4CA2"/>
    <w:rsid w:val="004E3E4E"/>
    <w:rsid w:val="004F238D"/>
    <w:rsid w:val="004F66B6"/>
    <w:rsid w:val="00500D11"/>
    <w:rsid w:val="00510975"/>
    <w:rsid w:val="00515974"/>
    <w:rsid w:val="00536DA5"/>
    <w:rsid w:val="00544679"/>
    <w:rsid w:val="005456E4"/>
    <w:rsid w:val="005457E4"/>
    <w:rsid w:val="00547D38"/>
    <w:rsid w:val="00550226"/>
    <w:rsid w:val="0055733D"/>
    <w:rsid w:val="00571772"/>
    <w:rsid w:val="005735B1"/>
    <w:rsid w:val="005743F8"/>
    <w:rsid w:val="00591D52"/>
    <w:rsid w:val="00595ACC"/>
    <w:rsid w:val="005A22B3"/>
    <w:rsid w:val="005A36EC"/>
    <w:rsid w:val="005A5AA3"/>
    <w:rsid w:val="005B2456"/>
    <w:rsid w:val="005D1A0B"/>
    <w:rsid w:val="005D5D6D"/>
    <w:rsid w:val="005E20B1"/>
    <w:rsid w:val="005E655C"/>
    <w:rsid w:val="005F42E4"/>
    <w:rsid w:val="0060265A"/>
    <w:rsid w:val="00613C77"/>
    <w:rsid w:val="0061535E"/>
    <w:rsid w:val="00641CC2"/>
    <w:rsid w:val="006442C2"/>
    <w:rsid w:val="00645CDC"/>
    <w:rsid w:val="00655223"/>
    <w:rsid w:val="006553CA"/>
    <w:rsid w:val="00656D97"/>
    <w:rsid w:val="00664E5B"/>
    <w:rsid w:val="00665BEF"/>
    <w:rsid w:val="006666C1"/>
    <w:rsid w:val="006871C0"/>
    <w:rsid w:val="006A4A6E"/>
    <w:rsid w:val="006A4B5A"/>
    <w:rsid w:val="006B0E08"/>
    <w:rsid w:val="006C6147"/>
    <w:rsid w:val="006D251E"/>
    <w:rsid w:val="006D2DF6"/>
    <w:rsid w:val="006E423C"/>
    <w:rsid w:val="006E602C"/>
    <w:rsid w:val="006E75D9"/>
    <w:rsid w:val="006F220B"/>
    <w:rsid w:val="00703A85"/>
    <w:rsid w:val="00711502"/>
    <w:rsid w:val="00714255"/>
    <w:rsid w:val="007143EB"/>
    <w:rsid w:val="00717665"/>
    <w:rsid w:val="007245CC"/>
    <w:rsid w:val="00724BC1"/>
    <w:rsid w:val="007269EB"/>
    <w:rsid w:val="00736339"/>
    <w:rsid w:val="00740D25"/>
    <w:rsid w:val="0074520E"/>
    <w:rsid w:val="007542EF"/>
    <w:rsid w:val="00760671"/>
    <w:rsid w:val="00766BF5"/>
    <w:rsid w:val="0079168F"/>
    <w:rsid w:val="00794B7E"/>
    <w:rsid w:val="007A29D3"/>
    <w:rsid w:val="007B21CE"/>
    <w:rsid w:val="007B279D"/>
    <w:rsid w:val="007B4630"/>
    <w:rsid w:val="007C0CB5"/>
    <w:rsid w:val="007C4A90"/>
    <w:rsid w:val="007F20C7"/>
    <w:rsid w:val="007F323F"/>
    <w:rsid w:val="007F421D"/>
    <w:rsid w:val="00810A4B"/>
    <w:rsid w:val="00813220"/>
    <w:rsid w:val="008154A4"/>
    <w:rsid w:val="00816BF8"/>
    <w:rsid w:val="00816E90"/>
    <w:rsid w:val="00835AD3"/>
    <w:rsid w:val="00836CC2"/>
    <w:rsid w:val="00845F07"/>
    <w:rsid w:val="00847712"/>
    <w:rsid w:val="00850609"/>
    <w:rsid w:val="008515FC"/>
    <w:rsid w:val="00860EB2"/>
    <w:rsid w:val="008620A2"/>
    <w:rsid w:val="00862C26"/>
    <w:rsid w:val="0088120A"/>
    <w:rsid w:val="00886C1E"/>
    <w:rsid w:val="00893C60"/>
    <w:rsid w:val="008A4408"/>
    <w:rsid w:val="008A75B5"/>
    <w:rsid w:val="008B1AE6"/>
    <w:rsid w:val="008B7645"/>
    <w:rsid w:val="008C4316"/>
    <w:rsid w:val="008C5D50"/>
    <w:rsid w:val="008C7748"/>
    <w:rsid w:val="008E28CF"/>
    <w:rsid w:val="0092172F"/>
    <w:rsid w:val="009221F1"/>
    <w:rsid w:val="00934306"/>
    <w:rsid w:val="00934D12"/>
    <w:rsid w:val="00940CCC"/>
    <w:rsid w:val="00941CFB"/>
    <w:rsid w:val="00961628"/>
    <w:rsid w:val="009665B9"/>
    <w:rsid w:val="00973A3C"/>
    <w:rsid w:val="00977C54"/>
    <w:rsid w:val="00985339"/>
    <w:rsid w:val="00995E34"/>
    <w:rsid w:val="009A1652"/>
    <w:rsid w:val="009A7FAA"/>
    <w:rsid w:val="009B44CA"/>
    <w:rsid w:val="009B6D98"/>
    <w:rsid w:val="009C63F5"/>
    <w:rsid w:val="009D3785"/>
    <w:rsid w:val="009D4A66"/>
    <w:rsid w:val="009E6D85"/>
    <w:rsid w:val="009F544A"/>
    <w:rsid w:val="00A01D6E"/>
    <w:rsid w:val="00A115A4"/>
    <w:rsid w:val="00A122B4"/>
    <w:rsid w:val="00A15459"/>
    <w:rsid w:val="00A16955"/>
    <w:rsid w:val="00A17A08"/>
    <w:rsid w:val="00A21F2C"/>
    <w:rsid w:val="00A4120C"/>
    <w:rsid w:val="00A4487F"/>
    <w:rsid w:val="00A45362"/>
    <w:rsid w:val="00A45748"/>
    <w:rsid w:val="00A57E23"/>
    <w:rsid w:val="00A66648"/>
    <w:rsid w:val="00A72C71"/>
    <w:rsid w:val="00A733C8"/>
    <w:rsid w:val="00A74D02"/>
    <w:rsid w:val="00A77E01"/>
    <w:rsid w:val="00A86387"/>
    <w:rsid w:val="00A9380B"/>
    <w:rsid w:val="00A96DCC"/>
    <w:rsid w:val="00AA02DD"/>
    <w:rsid w:val="00AA338F"/>
    <w:rsid w:val="00AA68C9"/>
    <w:rsid w:val="00AB0BCC"/>
    <w:rsid w:val="00AB20AA"/>
    <w:rsid w:val="00AB61A8"/>
    <w:rsid w:val="00AB6D98"/>
    <w:rsid w:val="00AF4D62"/>
    <w:rsid w:val="00AF56AC"/>
    <w:rsid w:val="00B02161"/>
    <w:rsid w:val="00B06B7D"/>
    <w:rsid w:val="00B12134"/>
    <w:rsid w:val="00B1363D"/>
    <w:rsid w:val="00B15838"/>
    <w:rsid w:val="00B3159C"/>
    <w:rsid w:val="00B31B11"/>
    <w:rsid w:val="00B3270F"/>
    <w:rsid w:val="00B34E1C"/>
    <w:rsid w:val="00B47BD8"/>
    <w:rsid w:val="00B5076F"/>
    <w:rsid w:val="00B51BFA"/>
    <w:rsid w:val="00B53222"/>
    <w:rsid w:val="00B715C0"/>
    <w:rsid w:val="00B84C41"/>
    <w:rsid w:val="00B86CB8"/>
    <w:rsid w:val="00B90E16"/>
    <w:rsid w:val="00B934BE"/>
    <w:rsid w:val="00BC7504"/>
    <w:rsid w:val="00BE041A"/>
    <w:rsid w:val="00BE4E64"/>
    <w:rsid w:val="00BF569E"/>
    <w:rsid w:val="00C019B2"/>
    <w:rsid w:val="00C0453E"/>
    <w:rsid w:val="00C05323"/>
    <w:rsid w:val="00C23D88"/>
    <w:rsid w:val="00C26345"/>
    <w:rsid w:val="00C32466"/>
    <w:rsid w:val="00C327ED"/>
    <w:rsid w:val="00C35CA9"/>
    <w:rsid w:val="00C40FC1"/>
    <w:rsid w:val="00C50AB5"/>
    <w:rsid w:val="00C63498"/>
    <w:rsid w:val="00C65C6D"/>
    <w:rsid w:val="00C67753"/>
    <w:rsid w:val="00C87700"/>
    <w:rsid w:val="00C95A49"/>
    <w:rsid w:val="00CA2519"/>
    <w:rsid w:val="00CA678E"/>
    <w:rsid w:val="00CB5746"/>
    <w:rsid w:val="00CB70BC"/>
    <w:rsid w:val="00CC3114"/>
    <w:rsid w:val="00CC52FB"/>
    <w:rsid w:val="00CD2219"/>
    <w:rsid w:val="00CE6F48"/>
    <w:rsid w:val="00CF0C59"/>
    <w:rsid w:val="00CF31C8"/>
    <w:rsid w:val="00CF43E7"/>
    <w:rsid w:val="00CF7B8D"/>
    <w:rsid w:val="00D0389D"/>
    <w:rsid w:val="00D07CBC"/>
    <w:rsid w:val="00D13786"/>
    <w:rsid w:val="00D14817"/>
    <w:rsid w:val="00D1755B"/>
    <w:rsid w:val="00D22A5D"/>
    <w:rsid w:val="00D233F7"/>
    <w:rsid w:val="00D27FDD"/>
    <w:rsid w:val="00D36292"/>
    <w:rsid w:val="00D369D7"/>
    <w:rsid w:val="00D50E18"/>
    <w:rsid w:val="00D565F2"/>
    <w:rsid w:val="00D60F1B"/>
    <w:rsid w:val="00D679FB"/>
    <w:rsid w:val="00D70359"/>
    <w:rsid w:val="00D70846"/>
    <w:rsid w:val="00D71F22"/>
    <w:rsid w:val="00D72C70"/>
    <w:rsid w:val="00D72EE6"/>
    <w:rsid w:val="00D83F24"/>
    <w:rsid w:val="00D85AB8"/>
    <w:rsid w:val="00D9695F"/>
    <w:rsid w:val="00DB37FE"/>
    <w:rsid w:val="00DB3A37"/>
    <w:rsid w:val="00DB4E1C"/>
    <w:rsid w:val="00DC3B6D"/>
    <w:rsid w:val="00DD3511"/>
    <w:rsid w:val="00DF032E"/>
    <w:rsid w:val="00E11349"/>
    <w:rsid w:val="00E212E6"/>
    <w:rsid w:val="00E357C5"/>
    <w:rsid w:val="00E358E8"/>
    <w:rsid w:val="00E410B8"/>
    <w:rsid w:val="00E42ABA"/>
    <w:rsid w:val="00E519AB"/>
    <w:rsid w:val="00E64A72"/>
    <w:rsid w:val="00E6702D"/>
    <w:rsid w:val="00E73901"/>
    <w:rsid w:val="00E76CA9"/>
    <w:rsid w:val="00E84382"/>
    <w:rsid w:val="00E908E3"/>
    <w:rsid w:val="00E90AF1"/>
    <w:rsid w:val="00E90C43"/>
    <w:rsid w:val="00EA51E0"/>
    <w:rsid w:val="00EE1348"/>
    <w:rsid w:val="00EE1407"/>
    <w:rsid w:val="00EE3D64"/>
    <w:rsid w:val="00EE5588"/>
    <w:rsid w:val="00EF13A1"/>
    <w:rsid w:val="00EF74F2"/>
    <w:rsid w:val="00F00C2D"/>
    <w:rsid w:val="00F01FCB"/>
    <w:rsid w:val="00F03A1F"/>
    <w:rsid w:val="00F10730"/>
    <w:rsid w:val="00F1081F"/>
    <w:rsid w:val="00F12F31"/>
    <w:rsid w:val="00F30D8C"/>
    <w:rsid w:val="00F4155F"/>
    <w:rsid w:val="00F45E1F"/>
    <w:rsid w:val="00F521EF"/>
    <w:rsid w:val="00F646E7"/>
    <w:rsid w:val="00F64C2D"/>
    <w:rsid w:val="00F6684A"/>
    <w:rsid w:val="00F70664"/>
    <w:rsid w:val="00F846B8"/>
    <w:rsid w:val="00F84D57"/>
    <w:rsid w:val="00F87C50"/>
    <w:rsid w:val="00FA338F"/>
    <w:rsid w:val="00FB5504"/>
    <w:rsid w:val="00FC0773"/>
    <w:rsid w:val="00FC2FB2"/>
    <w:rsid w:val="00FD65B3"/>
    <w:rsid w:val="00FE11DC"/>
    <w:rsid w:val="00FE1263"/>
    <w:rsid w:val="00FE1F61"/>
    <w:rsid w:val="00FE727A"/>
    <w:rsid w:val="00FE7447"/>
    <w:rsid w:val="00FE7AF6"/>
    <w:rsid w:val="00FF2A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84A"/>
    <w:pPr>
      <w:spacing w:after="0"/>
    </w:pPr>
    <w:rPr>
      <w:rFonts w:ascii="Times New Roman" w:eastAsia="Calibri" w:hAnsi="Times New Roman" w:cs="Simplified Arabic"/>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2683"/>
    <w:pPr>
      <w:spacing w:after="0" w:line="240" w:lineRule="auto"/>
    </w:pPr>
    <w:rPr>
      <w:rFonts w:ascii="Times New Roman" w:eastAsia="Calibri" w:hAnsi="Times New Roman" w:cs="Simplified Arabic"/>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22A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22A5D"/>
    <w:rPr>
      <w:rFonts w:ascii="Tahoma" w:eastAsia="Calibri" w:hAnsi="Tahoma" w:cs="Tahoma"/>
      <w:sz w:val="16"/>
      <w:szCs w:val="16"/>
    </w:rPr>
  </w:style>
  <w:style w:type="paragraph" w:styleId="Paragraphedeliste">
    <w:name w:val="List Paragraph"/>
    <w:basedOn w:val="Normal"/>
    <w:uiPriority w:val="34"/>
    <w:qFormat/>
    <w:rsid w:val="005E20B1"/>
    <w:pPr>
      <w:ind w:left="720"/>
      <w:contextualSpacing/>
    </w:pPr>
  </w:style>
  <w:style w:type="character" w:styleId="Appelnotedebasdep">
    <w:name w:val="footnote reference"/>
    <w:basedOn w:val="Policepardfaut"/>
    <w:uiPriority w:val="99"/>
    <w:semiHidden/>
    <w:unhideWhenUsed/>
    <w:rsid w:val="00F87C50"/>
    <w:rPr>
      <w:vertAlign w:val="superscript"/>
    </w:rPr>
  </w:style>
  <w:style w:type="paragraph" w:styleId="En-tte">
    <w:name w:val="header"/>
    <w:basedOn w:val="Normal"/>
    <w:link w:val="En-tteCar"/>
    <w:uiPriority w:val="99"/>
    <w:unhideWhenUsed/>
    <w:rsid w:val="007542EF"/>
    <w:pPr>
      <w:tabs>
        <w:tab w:val="center" w:pos="4536"/>
        <w:tab w:val="right" w:pos="9072"/>
      </w:tabs>
      <w:spacing w:line="240" w:lineRule="auto"/>
    </w:pPr>
  </w:style>
  <w:style w:type="character" w:customStyle="1" w:styleId="En-tteCar">
    <w:name w:val="En-tête Car"/>
    <w:basedOn w:val="Policepardfaut"/>
    <w:link w:val="En-tte"/>
    <w:uiPriority w:val="99"/>
    <w:rsid w:val="007542EF"/>
    <w:rPr>
      <w:rFonts w:ascii="Times New Roman" w:eastAsia="Calibri" w:hAnsi="Times New Roman" w:cs="Simplified Arabic"/>
      <w:sz w:val="28"/>
      <w:szCs w:val="32"/>
    </w:rPr>
  </w:style>
  <w:style w:type="paragraph" w:styleId="Pieddepage">
    <w:name w:val="footer"/>
    <w:basedOn w:val="Normal"/>
    <w:link w:val="PieddepageCar"/>
    <w:uiPriority w:val="99"/>
    <w:unhideWhenUsed/>
    <w:rsid w:val="007542EF"/>
    <w:pPr>
      <w:tabs>
        <w:tab w:val="center" w:pos="4536"/>
        <w:tab w:val="right" w:pos="9072"/>
      </w:tabs>
      <w:spacing w:line="240" w:lineRule="auto"/>
    </w:pPr>
  </w:style>
  <w:style w:type="character" w:customStyle="1" w:styleId="PieddepageCar">
    <w:name w:val="Pied de page Car"/>
    <w:basedOn w:val="Policepardfaut"/>
    <w:link w:val="Pieddepage"/>
    <w:uiPriority w:val="99"/>
    <w:rsid w:val="007542EF"/>
    <w:rPr>
      <w:rFonts w:ascii="Times New Roman" w:eastAsia="Calibri" w:hAnsi="Times New Roman" w:cs="Simplified Arabic"/>
      <w:sz w:val="28"/>
      <w:szCs w:val="32"/>
    </w:rPr>
  </w:style>
  <w:style w:type="paragraph" w:styleId="Notedebasdepage">
    <w:name w:val="footnote text"/>
    <w:basedOn w:val="Normal"/>
    <w:link w:val="NotedebasdepageCar"/>
    <w:rsid w:val="002631B9"/>
    <w:pPr>
      <w:bidi/>
      <w:spacing w:line="240" w:lineRule="auto"/>
    </w:pPr>
    <w:rPr>
      <w:rFonts w:eastAsia="Times New Roman" w:cs="Times New Roman"/>
      <w:sz w:val="20"/>
      <w:szCs w:val="20"/>
      <w:lang w:val="en-US"/>
    </w:rPr>
  </w:style>
  <w:style w:type="character" w:customStyle="1" w:styleId="NotedebasdepageCar">
    <w:name w:val="Note de bas de page Car"/>
    <w:basedOn w:val="Policepardfaut"/>
    <w:link w:val="Notedebasdepage"/>
    <w:rsid w:val="002631B9"/>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9514">
      <w:bodyDiv w:val="1"/>
      <w:marLeft w:val="0"/>
      <w:marRight w:val="0"/>
      <w:marTop w:val="0"/>
      <w:marBottom w:val="0"/>
      <w:divBdr>
        <w:top w:val="none" w:sz="0" w:space="0" w:color="auto"/>
        <w:left w:val="none" w:sz="0" w:space="0" w:color="auto"/>
        <w:bottom w:val="none" w:sz="0" w:space="0" w:color="auto"/>
        <w:right w:val="none" w:sz="0" w:space="0" w:color="auto"/>
      </w:divBdr>
    </w:div>
    <w:div w:id="890653917">
      <w:bodyDiv w:val="1"/>
      <w:marLeft w:val="0"/>
      <w:marRight w:val="0"/>
      <w:marTop w:val="0"/>
      <w:marBottom w:val="0"/>
      <w:divBdr>
        <w:top w:val="none" w:sz="0" w:space="0" w:color="auto"/>
        <w:left w:val="none" w:sz="0" w:space="0" w:color="auto"/>
        <w:bottom w:val="none" w:sz="0" w:space="0" w:color="auto"/>
        <w:right w:val="none" w:sz="0" w:space="0" w:color="auto"/>
      </w:divBdr>
    </w:div>
    <w:div w:id="928656970">
      <w:bodyDiv w:val="1"/>
      <w:marLeft w:val="0"/>
      <w:marRight w:val="0"/>
      <w:marTop w:val="0"/>
      <w:marBottom w:val="0"/>
      <w:divBdr>
        <w:top w:val="none" w:sz="0" w:space="0" w:color="auto"/>
        <w:left w:val="none" w:sz="0" w:space="0" w:color="auto"/>
        <w:bottom w:val="none" w:sz="0" w:space="0" w:color="auto"/>
        <w:right w:val="none" w:sz="0" w:space="0" w:color="auto"/>
      </w:divBdr>
    </w:div>
    <w:div w:id="112539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69E8C-A576-4A82-A177-C8420627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1740</Words>
  <Characters>9570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dc:creator>
  <cp:lastModifiedBy>poste 06</cp:lastModifiedBy>
  <cp:revision>202</cp:revision>
  <dcterms:created xsi:type="dcterms:W3CDTF">2017-04-27T07:49:00Z</dcterms:created>
  <dcterms:modified xsi:type="dcterms:W3CDTF">2024-09-26T08:46:00Z</dcterms:modified>
</cp:coreProperties>
</file>