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CD2260" w:rsidP="00CD226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2260">
        <w:rPr>
          <w:rFonts w:asciiTheme="majorBidi" w:hAnsiTheme="majorBidi" w:cstheme="majorBidi"/>
          <w:b/>
          <w:bCs/>
          <w:sz w:val="32"/>
          <w:szCs w:val="32"/>
        </w:rPr>
        <w:t>Etat-major : Hôpital américain de Paris</w:t>
      </w:r>
    </w:p>
    <w:p w:rsidR="00304800" w:rsidRDefault="00CD2260" w:rsidP="00CD2260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Reconnu d’utilité publique, cet établissement de santé privé à but non lucratif a </w:t>
      </w:r>
      <w:r w:rsidR="00304800">
        <w:rPr>
          <w:rFonts w:asciiTheme="majorBidi" w:hAnsiTheme="majorBidi" w:cstheme="majorBidi"/>
          <w:sz w:val="32"/>
          <w:szCs w:val="32"/>
        </w:rPr>
        <w:t>été fondé en 1906 à Neuilly-sur-</w:t>
      </w:r>
      <w:r>
        <w:rPr>
          <w:rFonts w:asciiTheme="majorBidi" w:hAnsiTheme="majorBidi" w:cstheme="majorBidi"/>
          <w:sz w:val="32"/>
          <w:szCs w:val="32"/>
        </w:rPr>
        <w:t xml:space="preserve">Seine. </w:t>
      </w:r>
      <w:r w:rsidR="00030EC1">
        <w:rPr>
          <w:rFonts w:asciiTheme="majorBidi" w:hAnsiTheme="majorBidi" w:cstheme="majorBidi"/>
          <w:sz w:val="32"/>
          <w:szCs w:val="32"/>
        </w:rPr>
        <w:t xml:space="preserve">L’institution bénéficie d’une double reconnaissance, française et américaine.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304800" w:rsidRDefault="00304800" w:rsidP="00CD2260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D2260" w:rsidRDefault="00304800" w:rsidP="003048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4800">
        <w:rPr>
          <w:rFonts w:asciiTheme="majorBidi" w:hAnsiTheme="majorBidi" w:cstheme="majorBidi"/>
          <w:b/>
          <w:bCs/>
          <w:sz w:val="32"/>
          <w:szCs w:val="32"/>
        </w:rPr>
        <w:t>Tran</w:t>
      </w:r>
      <w:r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304800">
        <w:rPr>
          <w:rFonts w:asciiTheme="majorBidi" w:hAnsiTheme="majorBidi" w:cstheme="majorBidi"/>
          <w:b/>
          <w:bCs/>
          <w:sz w:val="32"/>
          <w:szCs w:val="32"/>
        </w:rPr>
        <w:t>lation</w:t>
      </w:r>
    </w:p>
    <w:p w:rsidR="00304800" w:rsidRDefault="00304800" w:rsidP="0030480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04800" w:rsidRPr="00304800" w:rsidRDefault="00304800" w:rsidP="00304800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304800">
        <w:rPr>
          <w:rFonts w:asciiTheme="majorBidi" w:hAnsiTheme="majorBidi" w:cstheme="majorBidi"/>
          <w:b/>
          <w:bCs/>
          <w:sz w:val="32"/>
          <w:szCs w:val="32"/>
          <w:lang w:val="en-GB"/>
        </w:rPr>
        <w:t>General staff: T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he A</w:t>
      </w:r>
      <w:r w:rsidRPr="00304800">
        <w:rPr>
          <w:rFonts w:asciiTheme="majorBidi" w:hAnsiTheme="majorBidi" w:cstheme="majorBidi"/>
          <w:b/>
          <w:bCs/>
          <w:sz w:val="32"/>
          <w:szCs w:val="32"/>
          <w:lang w:val="en-GB"/>
        </w:rPr>
        <w:t>merican hospital of Paris</w:t>
      </w:r>
    </w:p>
    <w:p w:rsidR="00304800" w:rsidRDefault="00304800" w:rsidP="00304800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304800" w:rsidRPr="00304800" w:rsidRDefault="00304800" w:rsidP="00304800">
      <w:pPr>
        <w:jc w:val="both"/>
        <w:rPr>
          <w:rFonts w:asciiTheme="majorBidi" w:hAnsiTheme="majorBidi" w:cstheme="majorBidi"/>
          <w:sz w:val="32"/>
          <w:szCs w:val="32"/>
          <w:lang w:val="en-GB"/>
        </w:rPr>
      </w:pPr>
      <w:r w:rsidRPr="00304800">
        <w:rPr>
          <w:rFonts w:asciiTheme="majorBidi" w:hAnsiTheme="majorBidi" w:cstheme="majorBidi"/>
          <w:sz w:val="32"/>
          <w:szCs w:val="32"/>
          <w:lang w:val="en-GB"/>
        </w:rPr>
        <w:t>Recognize</w:t>
      </w:r>
      <w:r w:rsidR="00D97666">
        <w:rPr>
          <w:rFonts w:asciiTheme="majorBidi" w:hAnsiTheme="majorBidi" w:cstheme="majorBidi"/>
          <w:sz w:val="32"/>
          <w:szCs w:val="32"/>
          <w:lang w:val="en-GB"/>
        </w:rPr>
        <w:t>d</w:t>
      </w:r>
      <w:r w:rsidRPr="00304800">
        <w:rPr>
          <w:rFonts w:asciiTheme="majorBidi" w:hAnsiTheme="majorBidi" w:cstheme="majorBidi"/>
          <w:sz w:val="32"/>
          <w:szCs w:val="32"/>
          <w:lang w:val="en-GB"/>
        </w:rPr>
        <w:t xml:space="preserve"> for its public utility, this private non-lucrative health establishment has been founded in 1906 in Neuilly-sur-Seine. </w:t>
      </w:r>
      <w:r w:rsidR="0084611E">
        <w:rPr>
          <w:rFonts w:asciiTheme="majorBidi" w:hAnsiTheme="majorBidi" w:cstheme="majorBidi"/>
          <w:sz w:val="32"/>
          <w:szCs w:val="32"/>
          <w:lang w:val="en-GB"/>
        </w:rPr>
        <w:t xml:space="preserve">The institution benefits from a double recognition, French and American. </w:t>
      </w:r>
      <w:r w:rsidRPr="00304800"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</w:p>
    <w:p w:rsidR="00304800" w:rsidRPr="00304800" w:rsidRDefault="00304800" w:rsidP="00304800">
      <w:pPr>
        <w:jc w:val="center"/>
        <w:rPr>
          <w:rFonts w:asciiTheme="majorBidi" w:hAnsiTheme="majorBidi" w:cstheme="majorBidi"/>
          <w:sz w:val="32"/>
          <w:szCs w:val="32"/>
          <w:lang w:val="en-GB"/>
        </w:rPr>
      </w:pPr>
      <w:r w:rsidRPr="00304800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  </w:t>
      </w:r>
    </w:p>
    <w:sectPr w:rsidR="00304800" w:rsidRPr="00304800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CD2260"/>
    <w:rsid w:val="00005AAA"/>
    <w:rsid w:val="00030EC1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86A49"/>
    <w:rsid w:val="002D732B"/>
    <w:rsid w:val="002E4053"/>
    <w:rsid w:val="00304800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B6F4D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4611E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D2260"/>
    <w:rsid w:val="00CE106D"/>
    <w:rsid w:val="00D02C65"/>
    <w:rsid w:val="00D04444"/>
    <w:rsid w:val="00D20424"/>
    <w:rsid w:val="00D50725"/>
    <w:rsid w:val="00D80AE6"/>
    <w:rsid w:val="00D86E49"/>
    <w:rsid w:val="00D9180E"/>
    <w:rsid w:val="00D97666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3</cp:revision>
  <dcterms:created xsi:type="dcterms:W3CDTF">2013-01-04T07:49:00Z</dcterms:created>
  <dcterms:modified xsi:type="dcterms:W3CDTF">2013-01-04T08:50:00Z</dcterms:modified>
</cp:coreProperties>
</file>