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47" w:rsidRDefault="00531D47" w:rsidP="00531D47">
      <w:pPr>
        <w:bidi/>
        <w:spacing w:after="0"/>
        <w:ind w:firstLine="720"/>
        <w:jc w:val="center"/>
        <w:rPr>
          <w:rFonts w:ascii="Times New Roman" w:hAnsi="Times New Roman" w:cs="Arabic Transparent" w:hint="cs"/>
          <w:b/>
          <w:bCs/>
          <w:sz w:val="32"/>
          <w:szCs w:val="32"/>
          <w:rtl/>
          <w:lang w:bidi="ar-DZ"/>
        </w:rPr>
      </w:pPr>
      <w:r w:rsidRPr="002B346A">
        <w:rPr>
          <w:rFonts w:ascii="Times New Roman" w:hAnsi="Times New Roman" w:cs="Arabic Transparent"/>
          <w:b/>
          <w:bCs/>
          <w:sz w:val="36"/>
          <w:szCs w:val="36"/>
          <w:rtl/>
          <w:lang w:bidi="ar-DZ"/>
        </w:rPr>
        <w:t>المحاضرة ال</w:t>
      </w:r>
      <w:r w:rsidRPr="002B346A">
        <w:rPr>
          <w:rFonts w:ascii="Times New Roman" w:hAnsi="Times New Roman" w:cs="Arabic Transparent" w:hint="cs"/>
          <w:b/>
          <w:bCs/>
          <w:sz w:val="36"/>
          <w:szCs w:val="36"/>
          <w:rtl/>
          <w:lang w:bidi="ar-DZ"/>
        </w:rPr>
        <w:t xml:space="preserve">ثانية </w:t>
      </w:r>
      <w:r w:rsidRPr="002B346A">
        <w:rPr>
          <w:rFonts w:ascii="Times New Roman" w:hAnsi="Times New Roman" w:cs="Arabic Transparent"/>
          <w:b/>
          <w:bCs/>
          <w:sz w:val="36"/>
          <w:szCs w:val="36"/>
          <w:rtl/>
          <w:lang w:bidi="ar-DZ"/>
        </w:rPr>
        <w:t>عشر</w:t>
      </w:r>
      <w:r w:rsidRPr="002B346A">
        <w:rPr>
          <w:rFonts w:ascii="Times New Roman" w:hAnsi="Times New Roman" w:cs="Arabic Transparent" w:hint="cs"/>
          <w:b/>
          <w:bCs/>
          <w:sz w:val="36"/>
          <w:szCs w:val="36"/>
          <w:rtl/>
          <w:lang w:bidi="ar-DZ"/>
        </w:rPr>
        <w:t>:</w:t>
      </w:r>
      <w:r w:rsidRPr="002B346A">
        <w:rPr>
          <w:rFonts w:ascii="Times New Roman" w:hAnsi="Times New Roman" w:cs="Arabic Transparent" w:hint="cs"/>
          <w:b/>
          <w:bCs/>
          <w:sz w:val="32"/>
          <w:szCs w:val="32"/>
          <w:rtl/>
          <w:lang w:bidi="ar-DZ"/>
        </w:rPr>
        <w:t xml:space="preserve"> الهجرة</w:t>
      </w:r>
      <w:r>
        <w:rPr>
          <w:rFonts w:ascii="Times New Roman" w:hAnsi="Times New Roman" w:cs="Arabic Transparent" w:hint="cs"/>
          <w:b/>
          <w:bCs/>
          <w:sz w:val="32"/>
          <w:szCs w:val="32"/>
          <w:rtl/>
          <w:lang w:bidi="ar-DZ"/>
        </w:rPr>
        <w:t xml:space="preserve"> </w:t>
      </w:r>
    </w:p>
    <w:p w:rsidR="00531D47" w:rsidRDefault="00531D47" w:rsidP="00531D47">
      <w:pPr>
        <w:bidi/>
        <w:spacing w:after="0"/>
        <w:ind w:firstLine="720"/>
        <w:rPr>
          <w:rFonts w:ascii="Times New Roman" w:hAnsi="Times New Roman" w:cs="Arabic Transparent" w:hint="cs"/>
          <w:b/>
          <w:bCs/>
          <w:sz w:val="32"/>
          <w:szCs w:val="32"/>
          <w:u w:val="single"/>
          <w:rtl/>
          <w:lang w:bidi="ar-DZ"/>
        </w:rPr>
      </w:pPr>
      <w:r w:rsidRPr="00A84B28">
        <w:rPr>
          <w:rFonts w:ascii="Times New Roman" w:hAnsi="Times New Roman" w:cs="Arabic Transparent" w:hint="cs"/>
          <w:b/>
          <w:bCs/>
          <w:sz w:val="32"/>
          <w:szCs w:val="32"/>
          <w:u w:val="single"/>
          <w:rtl/>
          <w:lang w:bidi="ar-DZ"/>
        </w:rPr>
        <w:t xml:space="preserve">الأهداف : </w:t>
      </w:r>
    </w:p>
    <w:p w:rsidR="00531D47" w:rsidRPr="00A84B28" w:rsidRDefault="00531D47" w:rsidP="00531D47">
      <w:pPr>
        <w:bidi/>
        <w:spacing w:after="0"/>
        <w:ind w:firstLine="720"/>
        <w:rPr>
          <w:rFonts w:ascii="Times New Roman" w:hAnsi="Times New Roman" w:cs="Arabic Transparent" w:hint="cs"/>
          <w:b/>
          <w:bCs/>
          <w:sz w:val="32"/>
          <w:szCs w:val="32"/>
          <w:rtl/>
          <w:lang w:bidi="ar-DZ"/>
        </w:rPr>
      </w:pPr>
      <w:r w:rsidRPr="00A84B28">
        <w:rPr>
          <w:rFonts w:ascii="Times New Roman" w:hAnsi="Times New Roman" w:cs="Arabic Transparent" w:hint="cs"/>
          <w:b/>
          <w:bCs/>
          <w:sz w:val="32"/>
          <w:szCs w:val="32"/>
          <w:rtl/>
          <w:lang w:bidi="ar-DZ"/>
        </w:rPr>
        <w:t>ــ الاطلاع على المفاهيم الأساسية المتعلقة بظاهرة الهجرة  و أنواعها .</w:t>
      </w:r>
    </w:p>
    <w:p w:rsidR="00531D47" w:rsidRPr="00A84B28" w:rsidRDefault="00531D47" w:rsidP="00531D47">
      <w:pPr>
        <w:bidi/>
        <w:spacing w:after="0"/>
        <w:ind w:firstLine="720"/>
        <w:rPr>
          <w:rFonts w:ascii="Times New Roman" w:hAnsi="Times New Roman" w:cs="Arabic Transparent" w:hint="cs"/>
          <w:b/>
          <w:bCs/>
          <w:sz w:val="32"/>
          <w:szCs w:val="32"/>
          <w:rtl/>
          <w:lang w:bidi="ar-DZ"/>
        </w:rPr>
      </w:pPr>
      <w:r w:rsidRPr="00A84B28">
        <w:rPr>
          <w:rFonts w:ascii="Times New Roman" w:hAnsi="Times New Roman" w:cs="Arabic Transparent" w:hint="cs"/>
          <w:b/>
          <w:bCs/>
          <w:sz w:val="32"/>
          <w:szCs w:val="32"/>
          <w:rtl/>
          <w:lang w:bidi="ar-DZ"/>
        </w:rPr>
        <w:t>ــ استيعاب العوامل الكامنة وراء تغير و تطور ظاهرة الهجرة .</w:t>
      </w:r>
    </w:p>
    <w:p w:rsidR="00531D47" w:rsidRPr="00A84B28" w:rsidRDefault="00531D47" w:rsidP="00531D47">
      <w:pPr>
        <w:bidi/>
        <w:spacing w:after="0"/>
        <w:ind w:firstLine="720"/>
        <w:rPr>
          <w:rFonts w:ascii="Times New Roman" w:hAnsi="Times New Roman" w:cs="Arabic Transparent"/>
          <w:b/>
          <w:bCs/>
          <w:sz w:val="32"/>
          <w:szCs w:val="32"/>
          <w:rtl/>
          <w:lang w:bidi="ar-DZ"/>
        </w:rPr>
      </w:pPr>
      <w:r w:rsidRPr="00A84B28">
        <w:rPr>
          <w:rFonts w:ascii="Times New Roman" w:hAnsi="Times New Roman" w:cs="Arabic Transparent" w:hint="cs"/>
          <w:b/>
          <w:bCs/>
          <w:sz w:val="32"/>
          <w:szCs w:val="32"/>
          <w:rtl/>
          <w:lang w:bidi="ar-DZ"/>
        </w:rPr>
        <w:t>ــ اكتساب مهارات حساب مقاييس الهجرة .</w:t>
      </w:r>
    </w:p>
    <w:p w:rsidR="00531D47" w:rsidRPr="00531D47" w:rsidRDefault="00531D47" w:rsidP="00531D47">
      <w:pPr>
        <w:bidi/>
        <w:spacing w:after="0"/>
        <w:ind w:hanging="2"/>
        <w:jc w:val="both"/>
        <w:rPr>
          <w:rFonts w:ascii="Times New Roman" w:hAnsi="Times New Roman" w:cs="Arabic Transparent"/>
          <w:b/>
          <w:bCs/>
          <w:sz w:val="32"/>
          <w:szCs w:val="32"/>
          <w:rtl/>
          <w:lang w:bidi="ar-DZ"/>
        </w:rPr>
      </w:pPr>
      <w:r w:rsidRPr="00531D47">
        <w:rPr>
          <w:rFonts w:ascii="Times New Roman" w:hAnsi="Times New Roman" w:cs="Arabic Transparent" w:hint="cs"/>
          <w:b/>
          <w:bCs/>
          <w:sz w:val="32"/>
          <w:szCs w:val="32"/>
          <w:rtl/>
          <w:lang w:bidi="ar-DZ"/>
        </w:rPr>
        <w:t>تمهيد:</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إن الهجرة كظاهرة اجتماعية و سكانية رافقت كل  العصور، وهي ظاهرة قديمة وجدت منذ وجود البشر، و أدت نتائجها إلى تداخلات حضارية وتغيرات جوهرية في المجتمعات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تعتبر الهجرة عنصرا رئيسيا من عناصر النمو السكاني، ذلك لأنها تعد إلى جانب الزيادة الطبيعية المصدر الأساسي لتغير حجم السكان وتوزيعهم وتركيبتهم و خصائصهم الاجتماعية والاقتصادية، لذلك سنحاول أن نوضح ماهية هذه الظاهرة، أنواعها، أسبابها ونتائجها .</w:t>
      </w:r>
    </w:p>
    <w:p w:rsidR="00531D47" w:rsidRPr="00531D47" w:rsidRDefault="00531D47" w:rsidP="00531D47">
      <w:pPr>
        <w:bidi/>
        <w:spacing w:after="0"/>
        <w:ind w:hanging="2"/>
        <w:jc w:val="both"/>
        <w:rPr>
          <w:rFonts w:ascii="Times New Roman" w:hAnsi="Times New Roman" w:cs="Arabic Transparent"/>
          <w:b/>
          <w:bCs/>
          <w:sz w:val="32"/>
          <w:szCs w:val="32"/>
          <w:rtl/>
          <w:lang w:bidi="ar-DZ"/>
        </w:rPr>
      </w:pPr>
      <w:r w:rsidRPr="00531D47">
        <w:rPr>
          <w:rFonts w:ascii="Times New Roman" w:hAnsi="Times New Roman" w:cs="Arabic Transparent" w:hint="cs"/>
          <w:b/>
          <w:bCs/>
          <w:sz w:val="32"/>
          <w:szCs w:val="32"/>
          <w:rtl/>
          <w:lang w:bidi="ar-DZ"/>
        </w:rPr>
        <w:t>أولا:  مفهوم الهجرة</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من الناحية اللغوية، فالهجرة تفيد الرحيل والسفر والخروج من البلد أو المنطقة، وبعبارة أخرى فهي تغيير محل الإقامة .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وقد عرفت الهجرة على أنها: "انتقال الأفراد والجماعات من مكان لآخر وتغيير محل الإقامة سواء بصفة دائمة أو مؤقتة، بين الدول أو داخل الدولة الواحدة، و كذلك تشمل الانتقال من الريف إلى المدينة، والهجرة بصفة عامة تعني الحركة عبر المكان " ( إسماعيل ،1997 : 95 ـ 99 ) </w:t>
      </w:r>
    </w:p>
    <w:p w:rsidR="00531D47" w:rsidRPr="00531D47" w:rsidRDefault="00531D47" w:rsidP="00531D47">
      <w:pPr>
        <w:bidi/>
        <w:spacing w:after="0"/>
        <w:ind w:hanging="2"/>
        <w:jc w:val="both"/>
        <w:rPr>
          <w:rFonts w:ascii="Times New Roman" w:hAnsi="Times New Roman" w:cs="Arabic Transparent"/>
          <w:b/>
          <w:bCs/>
          <w:sz w:val="32"/>
          <w:szCs w:val="32"/>
          <w:rtl/>
          <w:lang w:bidi="ar-DZ"/>
        </w:rPr>
      </w:pPr>
      <w:r w:rsidRPr="00531D47">
        <w:rPr>
          <w:rFonts w:ascii="Times New Roman" w:hAnsi="Times New Roman" w:cs="Arabic Transparent" w:hint="cs"/>
          <w:b/>
          <w:bCs/>
          <w:sz w:val="32"/>
          <w:szCs w:val="32"/>
          <w:rtl/>
          <w:lang w:bidi="ar-DZ"/>
        </w:rPr>
        <w:t xml:space="preserve">ثانيا: أنواع الهجرة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تختلف أنواع الهجرة باختلاف المعايير التي تصنف على أساسها ، و لذلك فهناك عدة تصانيف للهجرة يمكن إيجازها فيما يلي : ( جلبي ، 1987 : 211 )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u w:val="single"/>
          <w:rtl/>
          <w:lang w:bidi="ar-DZ"/>
        </w:rPr>
        <w:t xml:space="preserve">    أ - الهجرة حسب المكان </w:t>
      </w:r>
      <w:r w:rsidRPr="00531D47">
        <w:rPr>
          <w:rFonts w:ascii="Times New Roman" w:hAnsi="Times New Roman" w:cs="Arabic Transparent" w:hint="cs"/>
          <w:sz w:val="32"/>
          <w:szCs w:val="32"/>
          <w:rtl/>
          <w:lang w:bidi="ar-DZ"/>
        </w:rPr>
        <w:t>:    و هي نوعان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 الهجرة الداخلية : عملية انتقال الأفراد و الجماعات من منطقة إلى أخرى داخل الدولة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 الهجرة الخارجية : عبور الحدود السياسية بين دولة و أخرى بغرض الإقامة الدائمة ،طلبا للعمل أو فرارا من الاضطهاد أو غير ذلك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w:t>
      </w:r>
      <w:r w:rsidRPr="00531D47">
        <w:rPr>
          <w:rFonts w:ascii="Times New Roman" w:hAnsi="Times New Roman" w:cs="Arabic Transparent" w:hint="cs"/>
          <w:sz w:val="32"/>
          <w:szCs w:val="32"/>
          <w:u w:val="single"/>
          <w:rtl/>
          <w:lang w:bidi="ar-DZ"/>
        </w:rPr>
        <w:t>ب - الهجرة حسب إرادة القائمين بها :</w:t>
      </w:r>
      <w:r w:rsidRPr="00531D47">
        <w:rPr>
          <w:rFonts w:ascii="Times New Roman" w:hAnsi="Times New Roman" w:cs="Arabic Transparent" w:hint="cs"/>
          <w:sz w:val="32"/>
          <w:szCs w:val="32"/>
          <w:rtl/>
          <w:lang w:bidi="ar-DZ"/>
        </w:rPr>
        <w:t xml:space="preserve">  وهي نوعان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 هجرة إرادية: تشمل أنواع الهجرة الداخلية أو الخارجية التي يقوم بها الأفراد و الجماعات بإرادتهم دون ضغط أو إجبار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lastRenderedPageBreak/>
        <w:t xml:space="preserve">     - هجرة اضطرارية: إجبار السلطات للأفراد و الجماعات على النزوح من منطقة معينة أو إخلائها لأسباب مناخية ، طبيعية، أمنية  أو حتى سياسية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u w:val="single"/>
          <w:rtl/>
          <w:lang w:bidi="ar-DZ"/>
        </w:rPr>
        <w:t>ج - الهجرة حسب الزمن المستغرق فيها :</w:t>
      </w:r>
      <w:r w:rsidRPr="00531D47">
        <w:rPr>
          <w:rFonts w:ascii="Times New Roman" w:hAnsi="Times New Roman" w:cs="Arabic Transparent" w:hint="cs"/>
          <w:sz w:val="32"/>
          <w:szCs w:val="32"/>
          <w:rtl/>
          <w:lang w:bidi="ar-DZ"/>
        </w:rPr>
        <w:t xml:space="preserve"> و هي نوعان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 هجرة دائمة : مغادرة محل الإقامة المعتاد نحو آخر بصفة دائمة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-هجرة مؤقتة: الانتقال من منطقة لأخرى لفترة محدودة بعد تحقيق أغراض معينة .</w:t>
      </w:r>
    </w:p>
    <w:p w:rsidR="00531D47" w:rsidRPr="00531D47" w:rsidRDefault="00531D47" w:rsidP="00531D47">
      <w:pPr>
        <w:bidi/>
        <w:spacing w:after="0"/>
        <w:jc w:val="both"/>
        <w:rPr>
          <w:rFonts w:ascii="Times New Roman" w:hAnsi="Times New Roman" w:cs="Arabic Transparent"/>
          <w:b/>
          <w:bCs/>
          <w:sz w:val="32"/>
          <w:szCs w:val="32"/>
          <w:rtl/>
          <w:lang w:bidi="ar-DZ"/>
        </w:rPr>
      </w:pPr>
      <w:r w:rsidRPr="00531D47">
        <w:rPr>
          <w:rFonts w:ascii="Times New Roman" w:hAnsi="Times New Roman" w:cs="Arabic Transparent" w:hint="cs"/>
          <w:b/>
          <w:bCs/>
          <w:sz w:val="32"/>
          <w:szCs w:val="32"/>
          <w:rtl/>
          <w:lang w:bidi="ar-DZ"/>
        </w:rPr>
        <w:t xml:space="preserve">ثالثا: أسباب الهجرة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u w:val="single"/>
          <w:rtl/>
          <w:lang w:bidi="ar-DZ"/>
        </w:rPr>
        <w:t xml:space="preserve">   أ - الهجرة الداخلية:</w:t>
      </w:r>
      <w:r w:rsidRPr="00531D47">
        <w:rPr>
          <w:rFonts w:ascii="Times New Roman" w:hAnsi="Times New Roman" w:cs="Arabic Transparent" w:hint="cs"/>
          <w:sz w:val="32"/>
          <w:szCs w:val="32"/>
          <w:rtl/>
          <w:lang w:bidi="ar-DZ"/>
        </w:rPr>
        <w:t xml:space="preserve"> هناك أسباب اقتصادية واجتماعية، فالاقتصادية منها تشمل طلب العمل و الالتحاق بالمراكز والأقطاب التجارية والصناعية، نظرا لارتفاع الأجور مما يؤدي للنزوح الريفي نحو المدن. أما الأسباب الاجتماعية فتتضمن توفر وسائل الترفيه والتسلية والمراكز الإدارية في المدن بالإضافة إلى كونها مقرا للنشاط العلمي و الثقافي و السياسي .</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 xml:space="preserve">  ب ـ الهجرة الخارجية : تعد البطالة أحد أهم أسباب مغادرة الموطن الأصلي للاستقرار في بلد آخر، إن لم يكن أهمها على الإطلاق ، بالإضافة إلى البحث عن آفاق جديدة خارج البلد ( تكوين ، تعليم عالي، الابتعاد عن الازدحام ...الخ )</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 xml:space="preserve">                   (البدو، 2009 : 131 ـ 138) </w:t>
      </w:r>
    </w:p>
    <w:p w:rsidR="00531D47" w:rsidRPr="00531D47" w:rsidRDefault="00531D47" w:rsidP="00531D47">
      <w:pPr>
        <w:bidi/>
        <w:spacing w:after="0"/>
        <w:jc w:val="both"/>
        <w:rPr>
          <w:rFonts w:ascii="Times New Roman" w:hAnsi="Times New Roman" w:cs="Arabic Transparent"/>
          <w:b/>
          <w:bCs/>
          <w:sz w:val="32"/>
          <w:szCs w:val="32"/>
          <w:rtl/>
          <w:lang w:bidi="ar-DZ"/>
        </w:rPr>
      </w:pPr>
      <w:r w:rsidRPr="00531D47">
        <w:rPr>
          <w:rFonts w:ascii="Times New Roman" w:hAnsi="Times New Roman" w:cs="Arabic Transparent" w:hint="cs"/>
          <w:b/>
          <w:bCs/>
          <w:sz w:val="32"/>
          <w:szCs w:val="32"/>
          <w:rtl/>
          <w:lang w:bidi="ar-DZ"/>
        </w:rPr>
        <w:t xml:space="preserve">رابعا: عوامل الهجرة </w:t>
      </w:r>
    </w:p>
    <w:p w:rsidR="00531D47" w:rsidRPr="00531D47" w:rsidRDefault="00531D47" w:rsidP="00531D47">
      <w:pPr>
        <w:bidi/>
        <w:spacing w:after="0"/>
        <w:ind w:hanging="2"/>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تنقسم هذه العوامل إلى قسمين: عوامل طاردة للسكان و أخرى جاذبة للسكان .</w:t>
      </w:r>
    </w:p>
    <w:p w:rsidR="00531D47" w:rsidRPr="00531D47" w:rsidRDefault="00531D47" w:rsidP="00531D47">
      <w:pPr>
        <w:numPr>
          <w:ilvl w:val="0"/>
          <w:numId w:val="1"/>
        </w:numPr>
        <w:tabs>
          <w:tab w:val="left" w:pos="990"/>
        </w:tabs>
        <w:bidi/>
        <w:spacing w:after="0"/>
        <w:ind w:left="-2" w:firstLine="709"/>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عوامل الطرد: وهي عوامل تتوطن في البلد المرسل للمهاجرين، ومن أمثلة ذلك نذكر الانفجار السكاني، انخفاض مستوى المعيشة، الأزمات (المجاعات، الحروب، الظروف السياسية...)</w:t>
      </w:r>
    </w:p>
    <w:p w:rsidR="00531D47" w:rsidRPr="00531D47" w:rsidRDefault="00531D47" w:rsidP="00531D47">
      <w:pPr>
        <w:numPr>
          <w:ilvl w:val="0"/>
          <w:numId w:val="1"/>
        </w:numPr>
        <w:tabs>
          <w:tab w:val="left" w:pos="990"/>
          <w:tab w:val="left" w:pos="1132"/>
        </w:tabs>
        <w:bidi/>
        <w:spacing w:after="0"/>
        <w:ind w:left="-2" w:firstLine="709"/>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عوامل الجذب: وهي عوامل تتوطن في البلاد المستقبلة للمهاجرين مثل: مساحات الأرض الواسعة وخصوبتها وثرواتها، اللجوء السياسي، فرص العمل، المرافق الحيوية، المناخ الملائم ... الخ</w:t>
      </w:r>
    </w:p>
    <w:p w:rsidR="00531D47" w:rsidRPr="00531D47" w:rsidRDefault="00531D47" w:rsidP="00531D47">
      <w:pPr>
        <w:bidi/>
        <w:spacing w:after="0"/>
        <w:jc w:val="both"/>
        <w:rPr>
          <w:rFonts w:ascii="Times New Roman" w:hAnsi="Times New Roman" w:cs="Arabic Transparent"/>
          <w:b/>
          <w:bCs/>
          <w:sz w:val="32"/>
          <w:szCs w:val="32"/>
          <w:rtl/>
          <w:lang w:bidi="ar-DZ"/>
        </w:rPr>
      </w:pPr>
      <w:r w:rsidRPr="00531D47">
        <w:rPr>
          <w:rFonts w:ascii="Times New Roman" w:hAnsi="Times New Roman" w:cs="Arabic Transparent" w:hint="cs"/>
          <w:b/>
          <w:bCs/>
          <w:sz w:val="32"/>
          <w:szCs w:val="32"/>
          <w:rtl/>
          <w:lang w:bidi="ar-DZ"/>
        </w:rPr>
        <w:t xml:space="preserve">خامسا: مقاييس الهجرة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 xml:space="preserve">   هناك العديد من المؤشرات التي تهدف لقياس تغيرات الهجرة في منطقة معينة أو لإجراء مقارنات إقليمية أو دولية، ويمكن إيجازها في مايلي:</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 xml:space="preserve">  أ ـ معدل الهجرة الوافدة: يتمثل في عدد الوافدين إلى المنطقة خلال سنة معينة لكل 1000 نسمة من سكان تلك المطقة خلال نفس السنة ، ويحسب بالصيغة التالية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noProof/>
          <w:sz w:val="32"/>
          <w:szCs w:val="32"/>
          <w:rtl/>
          <w:lang w:val="en-US"/>
        </w:rPr>
        <w:pict>
          <v:rect id="_x0000_s1026" style="position:absolute;left:0;text-align:left;margin-left:122.55pt;margin-top:18pt;width:329.35pt;height:16.85pt;z-index:251660288" filled="f">
            <w10:wrap anchorx="page"/>
          </v:rect>
        </w:pict>
      </w:r>
    </w:p>
    <w:p w:rsidR="00531D47" w:rsidRPr="00531D47" w:rsidRDefault="00531D47" w:rsidP="00531D47">
      <w:pPr>
        <w:bidi/>
        <w:spacing w:after="0"/>
        <w:ind w:firstLine="720"/>
        <w:jc w:val="both"/>
        <w:rPr>
          <w:rFonts w:ascii="Times New Roman" w:hAnsi="Times New Roman" w:cs="Arabic Transparent" w:hint="cs"/>
          <w:b/>
          <w:bCs/>
          <w:sz w:val="20"/>
          <w:szCs w:val="20"/>
          <w:rtl/>
          <w:lang w:bidi="ar-DZ"/>
        </w:rPr>
      </w:pPr>
      <w:r w:rsidRPr="00531D47">
        <w:rPr>
          <w:rFonts w:ascii="Times New Roman" w:hAnsi="Times New Roman" w:cs="Arabic Transparent" w:hint="cs"/>
          <w:sz w:val="32"/>
          <w:szCs w:val="32"/>
          <w:rtl/>
          <w:lang w:bidi="ar-DZ"/>
        </w:rPr>
        <w:t xml:space="preserve"> </w:t>
      </w:r>
      <w:r w:rsidRPr="00531D47">
        <w:rPr>
          <w:rFonts w:ascii="Times New Roman" w:hAnsi="Times New Roman" w:cs="Arabic Transparent" w:hint="cs"/>
          <w:sz w:val="20"/>
          <w:szCs w:val="20"/>
          <w:rtl/>
          <w:lang w:bidi="ar-DZ"/>
        </w:rPr>
        <w:t xml:space="preserve"> </w:t>
      </w:r>
      <w:r w:rsidRPr="00531D47">
        <w:rPr>
          <w:rFonts w:ascii="Times New Roman" w:hAnsi="Times New Roman" w:cs="Arabic Transparent" w:hint="cs"/>
          <w:b/>
          <w:bCs/>
          <w:sz w:val="20"/>
          <w:szCs w:val="20"/>
          <w:rtl/>
          <w:lang w:bidi="ar-DZ"/>
        </w:rPr>
        <w:t xml:space="preserve">م . هـ . و = ( عدد الوافدين / متوسط عدد السكان ) × 1000 </w:t>
      </w:r>
    </w:p>
    <w:p w:rsidR="00531D47" w:rsidRPr="00531D47" w:rsidRDefault="00531D47" w:rsidP="00531D47">
      <w:pPr>
        <w:bidi/>
        <w:spacing w:after="0"/>
        <w:ind w:firstLine="720"/>
        <w:jc w:val="both"/>
        <w:rPr>
          <w:rFonts w:ascii="Times New Roman" w:hAnsi="Times New Roman" w:cs="Arabic Transparent"/>
          <w:b/>
          <w:bCs/>
          <w:sz w:val="32"/>
          <w:szCs w:val="32"/>
          <w:rtl/>
          <w:lang w:bidi="ar-DZ"/>
        </w:rPr>
      </w:pP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lastRenderedPageBreak/>
        <w:t xml:space="preserve">ب ـ معدل الهجرة المغادرة: هو عدد الذين يغادرون المنطقة خلال سنة معينة لكل 1000 نسمة من سكان نفس المنطقة خلال نفس السنة، ويحسب بالصيغة التالية : </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noProof/>
          <w:sz w:val="32"/>
          <w:szCs w:val="32"/>
          <w:rtl/>
          <w:lang w:val="en-US"/>
        </w:rPr>
        <w:pict>
          <v:rect id="_x0000_s1027" style="position:absolute;left:0;text-align:left;margin-left:163.15pt;margin-top:16.4pt;width:281.9pt;height:19.15pt;z-index:251661312" filled="f">
            <w10:wrap anchorx="page"/>
          </v:rect>
        </w:pict>
      </w:r>
    </w:p>
    <w:p w:rsidR="00531D47" w:rsidRPr="00531D47" w:rsidRDefault="00531D47" w:rsidP="00531D47">
      <w:pPr>
        <w:bidi/>
        <w:spacing w:after="0"/>
        <w:ind w:firstLine="720"/>
        <w:jc w:val="both"/>
        <w:rPr>
          <w:rFonts w:ascii="Times New Roman" w:hAnsi="Times New Roman" w:cs="Arabic Transparent" w:hint="cs"/>
          <w:b/>
          <w:bCs/>
          <w:sz w:val="20"/>
          <w:szCs w:val="20"/>
          <w:rtl/>
          <w:lang w:bidi="ar-DZ"/>
        </w:rPr>
      </w:pPr>
      <w:r w:rsidRPr="00531D47">
        <w:rPr>
          <w:rFonts w:ascii="Times New Roman" w:hAnsi="Times New Roman" w:cs="Arabic Transparent" w:hint="cs"/>
          <w:b/>
          <w:bCs/>
          <w:sz w:val="20"/>
          <w:szCs w:val="20"/>
          <w:rtl/>
          <w:lang w:bidi="ar-DZ"/>
        </w:rPr>
        <w:t>م . هـ . م = ( عدد المغادرين / متوسط عدد السكان ) × 1000</w:t>
      </w:r>
    </w:p>
    <w:p w:rsidR="00531D47" w:rsidRPr="00531D47" w:rsidRDefault="00531D47" w:rsidP="00531D47">
      <w:pPr>
        <w:bidi/>
        <w:spacing w:after="0"/>
        <w:ind w:firstLine="720"/>
        <w:jc w:val="both"/>
        <w:rPr>
          <w:rFonts w:ascii="Times New Roman" w:hAnsi="Times New Roman" w:cs="Arabic Transparent"/>
          <w:sz w:val="32"/>
          <w:szCs w:val="32"/>
          <w:rtl/>
          <w:lang w:bidi="ar-DZ"/>
        </w:rPr>
      </w:pP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ج ـ معدل صافي الهجرة : يتمثل في الفرق بين عدد الوافدين و عدد المغادرين خلال سنة معينة منسوب إلى متوسط عدد السكان خلال نفس السنة،  ويمكن حسابه بالعلاقة التالية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noProof/>
          <w:sz w:val="32"/>
          <w:szCs w:val="32"/>
          <w:rtl/>
          <w:lang w:val="en-US"/>
        </w:rPr>
        <w:pict>
          <v:rect id="_x0000_s1028" style="position:absolute;left:0;text-align:left;margin-left:104.9pt;margin-top:15.15pt;width:333.95pt;height:21.45pt;z-index:251662336" filled="f">
            <w10:wrap anchorx="page"/>
          </v:rect>
        </w:pict>
      </w:r>
    </w:p>
    <w:p w:rsidR="00531D47" w:rsidRPr="00531D47" w:rsidRDefault="00531D47" w:rsidP="00531D47">
      <w:pPr>
        <w:bidi/>
        <w:spacing w:after="0"/>
        <w:ind w:firstLine="720"/>
        <w:jc w:val="both"/>
        <w:rPr>
          <w:rFonts w:ascii="Times New Roman" w:hAnsi="Times New Roman" w:cs="Arabic Transparent" w:hint="cs"/>
          <w:b/>
          <w:bCs/>
          <w:sz w:val="20"/>
          <w:szCs w:val="20"/>
          <w:rtl/>
          <w:lang w:bidi="ar-DZ"/>
        </w:rPr>
      </w:pPr>
      <w:r w:rsidRPr="00531D47">
        <w:rPr>
          <w:rFonts w:ascii="Times New Roman" w:hAnsi="Times New Roman" w:cs="Arabic Transparent" w:hint="cs"/>
          <w:b/>
          <w:bCs/>
          <w:sz w:val="32"/>
          <w:szCs w:val="32"/>
          <w:rtl/>
          <w:lang w:bidi="ar-DZ"/>
        </w:rPr>
        <w:t xml:space="preserve"> </w:t>
      </w:r>
      <w:r w:rsidRPr="00531D47">
        <w:rPr>
          <w:rFonts w:ascii="Times New Roman" w:hAnsi="Times New Roman" w:cs="Arabic Transparent" w:hint="cs"/>
          <w:b/>
          <w:bCs/>
          <w:sz w:val="20"/>
          <w:szCs w:val="20"/>
          <w:rtl/>
          <w:lang w:bidi="ar-DZ"/>
        </w:rPr>
        <w:t xml:space="preserve"> م .ص.هـ  = [ ( عدد الوافدين ـ عدد المغادرين ) / متوسط عدد السكان ] ×  1000 </w:t>
      </w:r>
    </w:p>
    <w:p w:rsidR="00531D47" w:rsidRPr="00531D47" w:rsidRDefault="00531D47" w:rsidP="00531D47">
      <w:pPr>
        <w:bidi/>
        <w:spacing w:after="0"/>
        <w:ind w:firstLine="720"/>
        <w:jc w:val="both"/>
        <w:rPr>
          <w:rFonts w:ascii="Times New Roman" w:hAnsi="Times New Roman" w:cs="Arabic Transparent"/>
          <w:b/>
          <w:bCs/>
          <w:sz w:val="32"/>
          <w:szCs w:val="32"/>
          <w:rtl/>
          <w:lang w:bidi="ar-DZ"/>
        </w:rPr>
      </w:pP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د ـ معدل إجمالي الهجرة: هو مجموع الوفدين والمغادرين خلال سنة معينة منسوب إلى متوسط عدد السكان خلال نفس السنة، و يحسب بالصيغة التالية:</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noProof/>
          <w:sz w:val="32"/>
          <w:szCs w:val="32"/>
          <w:rtl/>
          <w:lang w:val="en-US"/>
        </w:rPr>
        <w:pict>
          <v:rect id="_x0000_s1029" style="position:absolute;left:0;text-align:left;margin-left:118.7pt;margin-top:16.25pt;width:333.2pt;height:21.45pt;z-index:251663360" filled="f">
            <w10:wrap anchorx="page"/>
          </v:rect>
        </w:pict>
      </w:r>
    </w:p>
    <w:p w:rsidR="00531D47" w:rsidRPr="00531D47" w:rsidRDefault="00531D47" w:rsidP="00531D47">
      <w:pPr>
        <w:bidi/>
        <w:spacing w:after="0"/>
        <w:ind w:firstLine="720"/>
        <w:jc w:val="both"/>
        <w:rPr>
          <w:rFonts w:ascii="Times New Roman" w:hAnsi="Times New Roman" w:cs="Arabic Transparent"/>
          <w:b/>
          <w:bCs/>
          <w:sz w:val="20"/>
          <w:szCs w:val="20"/>
          <w:rtl/>
          <w:lang w:bidi="ar-DZ"/>
        </w:rPr>
      </w:pPr>
      <w:r w:rsidRPr="00531D47">
        <w:rPr>
          <w:rFonts w:ascii="Times New Roman" w:hAnsi="Times New Roman" w:cs="Arabic Transparent" w:hint="cs"/>
          <w:b/>
          <w:bCs/>
          <w:sz w:val="20"/>
          <w:szCs w:val="20"/>
          <w:rtl/>
          <w:lang w:bidi="ar-DZ"/>
        </w:rPr>
        <w:t xml:space="preserve">م .إج . هـ = [(عدد الوافدين + عدد المغدرين )/ متوسط عدد السكان ]×1000  </w:t>
      </w:r>
    </w:p>
    <w:p w:rsidR="00531D47" w:rsidRPr="00531D47" w:rsidRDefault="00531D47" w:rsidP="00531D47">
      <w:pPr>
        <w:spacing w:after="0"/>
        <w:ind w:firstLine="720"/>
        <w:jc w:val="both"/>
        <w:rPr>
          <w:rFonts w:ascii="Times New Roman" w:hAnsi="Times New Roman" w:cs="Arabic Transparent"/>
          <w:sz w:val="32"/>
          <w:szCs w:val="32"/>
          <w:u w:val="single"/>
          <w:rtl/>
          <w:lang w:bidi="ar-DZ"/>
        </w:rPr>
      </w:pPr>
    </w:p>
    <w:p w:rsidR="00531D47" w:rsidRPr="00531D47" w:rsidRDefault="00531D47" w:rsidP="00531D47">
      <w:pPr>
        <w:spacing w:after="0"/>
        <w:ind w:firstLine="720"/>
        <w:jc w:val="right"/>
        <w:rPr>
          <w:rFonts w:ascii="Times New Roman" w:hAnsi="Times New Roman" w:cs="Arabic Transparent"/>
          <w:sz w:val="32"/>
          <w:szCs w:val="32"/>
          <w:u w:val="single"/>
          <w:rtl/>
          <w:lang w:bidi="ar-DZ"/>
        </w:rPr>
      </w:pPr>
      <w:r w:rsidRPr="00531D47">
        <w:rPr>
          <w:rFonts w:ascii="Times New Roman" w:hAnsi="Times New Roman" w:cs="Arabic Transparent" w:hint="cs"/>
          <w:sz w:val="32"/>
          <w:szCs w:val="32"/>
          <w:u w:val="single"/>
          <w:rtl/>
          <w:lang w:bidi="ar-DZ"/>
        </w:rPr>
        <w:t>مثال :</w:t>
      </w:r>
    </w:p>
    <w:p w:rsidR="00531D47" w:rsidRPr="00531D47" w:rsidRDefault="00531D47" w:rsidP="00531D47">
      <w:pPr>
        <w:bidi/>
        <w:spacing w:after="0"/>
        <w:ind w:firstLine="720"/>
        <w:jc w:val="both"/>
        <w:rPr>
          <w:rFonts w:ascii="Times New Roman" w:hAnsi="Times New Roman" w:cs="Arabic Transparent"/>
          <w:sz w:val="32"/>
          <w:szCs w:val="32"/>
          <w:rtl/>
          <w:lang w:bidi="ar-DZ"/>
        </w:rPr>
      </w:pPr>
      <w:r w:rsidRPr="00531D47">
        <w:rPr>
          <w:rFonts w:ascii="Times New Roman" w:hAnsi="Times New Roman" w:cs="Arabic Transparent" w:hint="cs"/>
          <w:sz w:val="32"/>
          <w:szCs w:val="32"/>
          <w:rtl/>
          <w:lang w:bidi="ar-DZ"/>
        </w:rPr>
        <w:t>عدد السكان في 01 / 01 / 2019 : 72200000 نسمة .</w:t>
      </w:r>
    </w:p>
    <w:p w:rsidR="00531D47" w:rsidRPr="00531D47" w:rsidRDefault="00531D47" w:rsidP="00531D47">
      <w:pPr>
        <w:bidi/>
        <w:spacing w:after="0"/>
        <w:ind w:firstLine="720"/>
        <w:jc w:val="both"/>
        <w:rPr>
          <w:rFonts w:ascii="Times New Roman" w:hAnsi="Times New Roman" w:cs="Arabic Transparent" w:hint="cs"/>
          <w:sz w:val="32"/>
          <w:szCs w:val="32"/>
          <w:u w:val="single"/>
          <w:rtl/>
          <w:lang w:bidi="ar-DZ"/>
        </w:rPr>
      </w:pPr>
      <w:r w:rsidRPr="00531D47">
        <w:rPr>
          <w:rFonts w:ascii="Times New Roman" w:hAnsi="Times New Roman" w:cs="Arabic Transparent" w:hint="cs"/>
          <w:sz w:val="32"/>
          <w:szCs w:val="32"/>
          <w:rtl/>
          <w:lang w:bidi="ar-DZ"/>
        </w:rPr>
        <w:t xml:space="preserve">عدد السكان في  31 / 12 / 2019 : 72224000 نسمة </w:t>
      </w:r>
      <w:r w:rsidRPr="00531D47">
        <w:rPr>
          <w:rFonts w:ascii="Times New Roman" w:hAnsi="Times New Roman" w:cs="Arabic Transparent" w:hint="cs"/>
          <w:sz w:val="32"/>
          <w:szCs w:val="32"/>
          <w:u w:val="single"/>
          <w:rtl/>
          <w:lang w:bidi="ar-DZ"/>
        </w:rPr>
        <w:t>.</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 xml:space="preserve"> عدد الوافدين خلال  سنة 2019 : 250000 .</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عدد المغادرين خلال سنة 2019 : 1550000 .</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المطلوب : حساب كل من معدل صافي الهجرة و معدل إجمالي الهجرة .</w:t>
      </w:r>
    </w:p>
    <w:p w:rsidR="00531D47" w:rsidRPr="00531D47" w:rsidRDefault="00531D47" w:rsidP="00531D47">
      <w:pPr>
        <w:bidi/>
        <w:spacing w:after="0"/>
        <w:ind w:firstLine="720"/>
        <w:jc w:val="both"/>
        <w:rPr>
          <w:rFonts w:ascii="Times New Roman" w:hAnsi="Times New Roman" w:cs="Arabic Transparent" w:hint="cs"/>
          <w:sz w:val="32"/>
          <w:szCs w:val="32"/>
          <w:u w:val="single"/>
          <w:rtl/>
          <w:lang w:bidi="ar-DZ"/>
        </w:rPr>
      </w:pPr>
      <w:r w:rsidRPr="00531D47">
        <w:rPr>
          <w:rFonts w:ascii="Times New Roman" w:hAnsi="Times New Roman" w:cs="Arabic Transparent" w:hint="cs"/>
          <w:sz w:val="32"/>
          <w:szCs w:val="32"/>
          <w:u w:val="single"/>
          <w:rtl/>
          <w:lang w:bidi="ar-DZ"/>
        </w:rPr>
        <w:t>الحل :</w:t>
      </w:r>
    </w:p>
    <w:p w:rsidR="00531D47" w:rsidRPr="00531D47" w:rsidRDefault="00531D47" w:rsidP="00531D47">
      <w:pPr>
        <w:bidi/>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hint="cs"/>
          <w:sz w:val="32"/>
          <w:szCs w:val="32"/>
          <w:rtl/>
          <w:lang w:bidi="ar-DZ"/>
        </w:rPr>
        <w:t xml:space="preserve">معدل صافي الهجرة = </w:t>
      </w:r>
      <w:r w:rsidRPr="00531D47">
        <w:rPr>
          <w:rFonts w:ascii="Times New Roman" w:hAnsi="Times New Roman" w:cs="Arabic Transparent"/>
          <w:sz w:val="32"/>
          <w:szCs w:val="32"/>
          <w:lang w:bidi="ar-DZ"/>
        </w:rPr>
        <w:t>]</w:t>
      </w:r>
      <w:r w:rsidRPr="00531D47">
        <w:rPr>
          <w:rFonts w:ascii="Times New Roman" w:hAnsi="Times New Roman" w:cs="Arabic Transparent" w:hint="cs"/>
          <w:sz w:val="32"/>
          <w:szCs w:val="32"/>
          <w:rtl/>
          <w:lang w:bidi="ar-DZ"/>
        </w:rPr>
        <w:t xml:space="preserve">  ( 1550000 ــ 250000 ) / 72212000</w:t>
      </w:r>
      <w:r w:rsidRPr="00531D47">
        <w:rPr>
          <w:rFonts w:ascii="Times New Roman" w:hAnsi="Times New Roman" w:cs="Arabic Transparent"/>
          <w:sz w:val="32"/>
          <w:szCs w:val="32"/>
          <w:lang w:bidi="ar-DZ"/>
        </w:rPr>
        <w:t xml:space="preserve"> [</w:t>
      </w:r>
      <w:r w:rsidRPr="00531D47">
        <w:rPr>
          <w:rFonts w:ascii="Times New Roman" w:hAnsi="Times New Roman" w:cs="Arabic Transparent" w:hint="cs"/>
          <w:sz w:val="32"/>
          <w:szCs w:val="32"/>
          <w:rtl/>
          <w:lang w:bidi="ar-DZ"/>
        </w:rPr>
        <w:t>* 1000</w:t>
      </w:r>
    </w:p>
    <w:p w:rsidR="00531D47" w:rsidRPr="00531D47" w:rsidRDefault="00531D47" w:rsidP="00531D47">
      <w:pPr>
        <w:tabs>
          <w:tab w:val="left" w:pos="6495"/>
        </w:tabs>
        <w:spacing w:after="0"/>
        <w:ind w:firstLine="720"/>
        <w:jc w:val="both"/>
        <w:rPr>
          <w:rFonts w:ascii="Times New Roman" w:hAnsi="Times New Roman" w:cs="Arabic Transparent" w:hint="cs"/>
          <w:sz w:val="32"/>
          <w:szCs w:val="32"/>
          <w:rtl/>
          <w:lang w:bidi="ar-DZ"/>
        </w:rPr>
      </w:pPr>
      <w:r w:rsidRPr="00531D47">
        <w:rPr>
          <w:rFonts w:ascii="Times New Roman" w:hAnsi="Times New Roman" w:cs="Arabic Transparent"/>
          <w:sz w:val="32"/>
          <w:szCs w:val="32"/>
          <w:lang w:bidi="ar-DZ"/>
        </w:rPr>
        <w:tab/>
      </w:r>
    </w:p>
    <w:p w:rsidR="00531D47" w:rsidRPr="00531D47" w:rsidRDefault="00531D47" w:rsidP="00531D47">
      <w:pPr>
        <w:tabs>
          <w:tab w:val="left" w:pos="6495"/>
        </w:tabs>
        <w:spacing w:after="0"/>
        <w:ind w:firstLine="720"/>
        <w:jc w:val="both"/>
        <w:rPr>
          <w:rFonts w:ascii="Times New Roman" w:hAnsi="Times New Roman" w:cs="Arabic Transparent" w:hint="cs"/>
          <w:b/>
          <w:bCs/>
          <w:sz w:val="32"/>
          <w:szCs w:val="32"/>
          <w:rtl/>
          <w:lang w:bidi="ar-DZ"/>
        </w:rPr>
      </w:pPr>
      <w:r w:rsidRPr="00531D47">
        <w:rPr>
          <w:rFonts w:ascii="Times New Roman" w:hAnsi="Times New Roman" w:cs="Arabic Transparent" w:hint="cs"/>
          <w:sz w:val="32"/>
          <w:szCs w:val="32"/>
          <w:rtl/>
          <w:lang w:bidi="ar-DZ"/>
        </w:rPr>
        <w:t>=</w:t>
      </w:r>
      <w:r w:rsidRPr="00531D47">
        <w:rPr>
          <w:rFonts w:ascii="Times New Roman" w:hAnsi="Times New Roman" w:cs="Arabic Transparent" w:hint="cs"/>
          <w:b/>
          <w:bCs/>
          <w:sz w:val="32"/>
          <w:szCs w:val="32"/>
          <w:rtl/>
          <w:lang w:bidi="ar-DZ"/>
        </w:rPr>
        <w:t xml:space="preserve">     18 </w:t>
      </w:r>
      <w:r w:rsidRPr="00531D47">
        <w:rPr>
          <w:rFonts w:ascii="Times New Roman" w:hAnsi="Times New Roman" w:cs="Times New Roman"/>
          <w:b/>
          <w:bCs/>
          <w:sz w:val="32"/>
          <w:szCs w:val="32"/>
          <w:rtl/>
          <w:lang w:bidi="ar-DZ"/>
        </w:rPr>
        <w:t>‰</w:t>
      </w:r>
      <w:r w:rsidRPr="00531D47">
        <w:rPr>
          <w:rFonts w:ascii="Times New Roman" w:hAnsi="Times New Roman" w:cs="Arabic Transparent" w:hint="cs"/>
          <w:b/>
          <w:bCs/>
          <w:sz w:val="32"/>
          <w:szCs w:val="32"/>
          <w:rtl/>
          <w:lang w:bidi="ar-DZ"/>
        </w:rPr>
        <w:t xml:space="preserve"> .</w:t>
      </w:r>
    </w:p>
    <w:p w:rsidR="00531D47" w:rsidRPr="00531D47" w:rsidRDefault="00531D47" w:rsidP="00531D47">
      <w:pPr>
        <w:tabs>
          <w:tab w:val="left" w:pos="8594"/>
        </w:tabs>
        <w:spacing w:after="0"/>
        <w:ind w:firstLine="720"/>
        <w:jc w:val="both"/>
        <w:rPr>
          <w:rFonts w:ascii="Times New Roman" w:hAnsi="Times New Roman" w:cs="Arabic Transparent" w:hint="cs"/>
          <w:b/>
          <w:bCs/>
          <w:sz w:val="32"/>
          <w:szCs w:val="32"/>
          <w:rtl/>
          <w:lang w:bidi="ar-DZ"/>
        </w:rPr>
      </w:pPr>
      <w:r w:rsidRPr="00531D47">
        <w:rPr>
          <w:rFonts w:ascii="Times New Roman" w:hAnsi="Times New Roman" w:cs="Arabic Transparent"/>
          <w:b/>
          <w:bCs/>
          <w:sz w:val="32"/>
          <w:szCs w:val="32"/>
          <w:lang w:bidi="ar-DZ"/>
        </w:rPr>
        <w:tab/>
      </w:r>
      <w:r w:rsidRPr="00531D47">
        <w:rPr>
          <w:rFonts w:ascii="Times New Roman" w:hAnsi="Times New Roman" w:cs="Arabic Transparent" w:hint="cs"/>
          <w:b/>
          <w:bCs/>
          <w:sz w:val="32"/>
          <w:szCs w:val="32"/>
          <w:rtl/>
          <w:lang w:bidi="ar-DZ"/>
        </w:rPr>
        <w:t xml:space="preserve">  </w:t>
      </w:r>
    </w:p>
    <w:p w:rsidR="00531D47" w:rsidRPr="00531D47" w:rsidRDefault="00531D47" w:rsidP="00531D47">
      <w:pPr>
        <w:bidi/>
        <w:spacing w:after="0"/>
        <w:jc w:val="both"/>
        <w:rPr>
          <w:rFonts w:ascii="Times New Roman" w:hAnsi="Times New Roman" w:cs="Arabic Transparent" w:hint="cs"/>
          <w:sz w:val="32"/>
          <w:szCs w:val="32"/>
          <w:rtl/>
          <w:lang w:bidi="ar-DZ"/>
        </w:rPr>
      </w:pPr>
      <w:r w:rsidRPr="00531D47">
        <w:rPr>
          <w:rFonts w:ascii="Times New Roman" w:hAnsi="Times New Roman" w:cs="Arabic Transparent"/>
          <w:b/>
          <w:bCs/>
          <w:sz w:val="32"/>
          <w:szCs w:val="32"/>
          <w:rtl/>
          <w:lang w:bidi="ar-DZ"/>
        </w:rPr>
        <w:tab/>
      </w:r>
      <w:r w:rsidRPr="00531D47">
        <w:rPr>
          <w:rFonts w:ascii="Times New Roman" w:hAnsi="Times New Roman" w:cs="Arabic Transparent" w:hint="cs"/>
          <w:sz w:val="32"/>
          <w:szCs w:val="32"/>
          <w:rtl/>
          <w:lang w:bidi="ar-DZ"/>
        </w:rPr>
        <w:t xml:space="preserve">معدل إجمالي الهجرة = </w:t>
      </w:r>
      <w:r w:rsidRPr="00531D47">
        <w:rPr>
          <w:rFonts w:ascii="Times New Roman" w:hAnsi="Times New Roman" w:cs="Arabic Transparent"/>
          <w:sz w:val="32"/>
          <w:szCs w:val="32"/>
          <w:lang w:bidi="ar-DZ"/>
        </w:rPr>
        <w:t>]</w:t>
      </w:r>
      <w:r w:rsidRPr="00531D47">
        <w:rPr>
          <w:rFonts w:ascii="Times New Roman" w:hAnsi="Times New Roman" w:cs="Arabic Transparent" w:hint="cs"/>
          <w:sz w:val="32"/>
          <w:szCs w:val="32"/>
          <w:rtl/>
          <w:lang w:bidi="ar-DZ"/>
        </w:rPr>
        <w:t xml:space="preserve">  ( 1550000 +  250000 ) / 72212000</w:t>
      </w:r>
      <w:r w:rsidRPr="00531D47">
        <w:rPr>
          <w:rFonts w:ascii="Times New Roman" w:hAnsi="Times New Roman" w:cs="Arabic Transparent"/>
          <w:sz w:val="32"/>
          <w:szCs w:val="32"/>
          <w:lang w:bidi="ar-DZ"/>
        </w:rPr>
        <w:t xml:space="preserve"> [</w:t>
      </w:r>
      <w:r w:rsidRPr="00531D47">
        <w:rPr>
          <w:rFonts w:ascii="Times New Roman" w:hAnsi="Times New Roman" w:cs="Arabic Transparent" w:hint="cs"/>
          <w:sz w:val="32"/>
          <w:szCs w:val="32"/>
          <w:rtl/>
          <w:lang w:bidi="ar-DZ"/>
        </w:rPr>
        <w:t>* 1000</w:t>
      </w:r>
    </w:p>
    <w:p w:rsidR="00531D47" w:rsidRPr="00531D47" w:rsidRDefault="00531D47" w:rsidP="00531D47">
      <w:pPr>
        <w:tabs>
          <w:tab w:val="left" w:pos="515"/>
        </w:tabs>
        <w:bidi/>
        <w:spacing w:after="0"/>
        <w:ind w:hanging="2"/>
        <w:rPr>
          <w:rFonts w:ascii="Times New Roman" w:hAnsi="Times New Roman" w:cs="Arabic Transparent" w:hint="cs"/>
          <w:b/>
          <w:bCs/>
          <w:sz w:val="32"/>
          <w:szCs w:val="32"/>
          <w:rtl/>
          <w:lang w:bidi="ar-DZ"/>
        </w:rPr>
      </w:pPr>
    </w:p>
    <w:p w:rsidR="00531D47" w:rsidRPr="00531D47" w:rsidRDefault="00531D47" w:rsidP="00531D47">
      <w:pPr>
        <w:tabs>
          <w:tab w:val="left" w:pos="2889"/>
        </w:tabs>
        <w:bidi/>
        <w:spacing w:after="0"/>
        <w:ind w:hanging="2"/>
        <w:rPr>
          <w:rFonts w:ascii="Times New Roman" w:hAnsi="Times New Roman" w:cs="Arabic Transparent" w:hint="cs"/>
          <w:b/>
          <w:bCs/>
          <w:sz w:val="32"/>
          <w:szCs w:val="32"/>
          <w:rtl/>
          <w:lang w:bidi="ar-DZ"/>
        </w:rPr>
      </w:pPr>
      <w:r w:rsidRPr="00531D47">
        <w:rPr>
          <w:rFonts w:ascii="Times New Roman" w:hAnsi="Times New Roman" w:cs="Arabic Transparent"/>
          <w:b/>
          <w:bCs/>
          <w:sz w:val="32"/>
          <w:szCs w:val="32"/>
          <w:rtl/>
          <w:lang w:bidi="ar-DZ"/>
        </w:rPr>
        <w:tab/>
      </w:r>
      <w:r w:rsidRPr="00531D47">
        <w:rPr>
          <w:rFonts w:ascii="Times New Roman" w:hAnsi="Times New Roman" w:cs="Arabic Transparent"/>
          <w:b/>
          <w:bCs/>
          <w:sz w:val="32"/>
          <w:szCs w:val="32"/>
          <w:rtl/>
          <w:lang w:bidi="ar-DZ"/>
        </w:rPr>
        <w:tab/>
      </w:r>
      <w:r w:rsidRPr="00531D47">
        <w:rPr>
          <w:rFonts w:ascii="Times New Roman" w:hAnsi="Times New Roman" w:cs="Arabic Transparent" w:hint="cs"/>
          <w:b/>
          <w:bCs/>
          <w:sz w:val="32"/>
          <w:szCs w:val="32"/>
          <w:rtl/>
          <w:lang w:bidi="ar-DZ"/>
        </w:rPr>
        <w:t xml:space="preserve">= 24.92 </w:t>
      </w:r>
      <w:r w:rsidRPr="00531D47">
        <w:rPr>
          <w:rFonts w:ascii="Times New Roman" w:hAnsi="Times New Roman" w:cs="Times New Roman"/>
          <w:b/>
          <w:bCs/>
          <w:sz w:val="32"/>
          <w:szCs w:val="32"/>
          <w:rtl/>
          <w:lang w:bidi="ar-DZ"/>
        </w:rPr>
        <w:t>‰</w:t>
      </w:r>
      <w:r w:rsidRPr="00531D47">
        <w:rPr>
          <w:rFonts w:ascii="Times New Roman" w:hAnsi="Times New Roman" w:cs="Arabic Transparent" w:hint="cs"/>
          <w:b/>
          <w:bCs/>
          <w:sz w:val="32"/>
          <w:szCs w:val="32"/>
          <w:rtl/>
          <w:lang w:bidi="ar-DZ"/>
        </w:rPr>
        <w:t xml:space="preserve">  .</w:t>
      </w:r>
    </w:p>
    <w:p w:rsidR="0033294A" w:rsidRDefault="0033294A"/>
    <w:sectPr w:rsidR="003329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F03E2"/>
    <w:multiLevelType w:val="hybridMultilevel"/>
    <w:tmpl w:val="E82676FA"/>
    <w:lvl w:ilvl="0" w:tplc="DA5ECBE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531D47"/>
    <w:rsid w:val="0033294A"/>
    <w:rsid w:val="00531D4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3756</Characters>
  <Application>Microsoft Office Word</Application>
  <DocSecurity>0</DocSecurity>
  <Lines>31</Lines>
  <Paragraphs>8</Paragraphs>
  <ScaleCrop>false</ScaleCrop>
  <Company>Grizli777</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2</cp:revision>
  <dcterms:created xsi:type="dcterms:W3CDTF">2021-01-02T19:15:00Z</dcterms:created>
  <dcterms:modified xsi:type="dcterms:W3CDTF">2021-01-02T19:20:00Z</dcterms:modified>
</cp:coreProperties>
</file>